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6E" w:rsidRDefault="00F71C6E" w:rsidP="00F71C6E">
      <w:pPr>
        <w:ind w:firstLine="6120"/>
      </w:pPr>
      <w:r>
        <w:t>УТВЕРЖДЕН</w:t>
      </w:r>
    </w:p>
    <w:p w:rsidR="00F71C6E" w:rsidRDefault="00F71C6E" w:rsidP="00F71C6E">
      <w:pPr>
        <w:ind w:firstLine="6120"/>
      </w:pPr>
      <w:r>
        <w:t xml:space="preserve">приказом УФНС России </w:t>
      </w:r>
    </w:p>
    <w:p w:rsidR="00F71C6E" w:rsidRDefault="00F71C6E" w:rsidP="00F71C6E">
      <w:pPr>
        <w:ind w:firstLine="6120"/>
      </w:pPr>
      <w:r>
        <w:t>по Самарской области</w:t>
      </w:r>
    </w:p>
    <w:p w:rsidR="00F71C6E" w:rsidRDefault="00F71C6E" w:rsidP="00F71C6E">
      <w:pPr>
        <w:ind w:firstLine="6120"/>
      </w:pPr>
      <w:r>
        <w:t>от  «29» 01. 2016 г.</w:t>
      </w:r>
    </w:p>
    <w:p w:rsidR="00F71C6E" w:rsidRDefault="00F71C6E" w:rsidP="00F71C6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№ 01-04/026 </w:t>
      </w:r>
    </w:p>
    <w:p w:rsidR="00F71C6E" w:rsidRDefault="00F71C6E" w:rsidP="00F71C6E">
      <w:pPr>
        <w:ind w:firstLine="6120"/>
        <w:jc w:val="right"/>
      </w:pPr>
    </w:p>
    <w:p w:rsidR="00F71C6E" w:rsidRDefault="00F71C6E" w:rsidP="00F71C6E"/>
    <w:p w:rsidR="00F71C6E" w:rsidRDefault="00F71C6E" w:rsidP="00F71C6E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 по соблюдению требований к служебному поведению государственных гражданских служащих и урегулированию конфликта интересов в УФНС России по Самарской области (далее – Комиссия)</w:t>
      </w:r>
    </w:p>
    <w:p w:rsidR="00F71C6E" w:rsidRDefault="00F71C6E" w:rsidP="00F71C6E">
      <w:pPr>
        <w:rPr>
          <w:sz w:val="16"/>
          <w:szCs w:val="16"/>
        </w:rPr>
      </w:pPr>
    </w:p>
    <w:p w:rsidR="00F71C6E" w:rsidRDefault="00F71C6E" w:rsidP="00F71C6E">
      <w:pPr>
        <w:rPr>
          <w:sz w:val="16"/>
          <w:szCs w:val="16"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3168"/>
        <w:gridCol w:w="6840"/>
      </w:tblGrid>
      <w:tr w:rsidR="00F71C6E" w:rsidTr="00171C63">
        <w:trPr>
          <w:trHeight w:val="718"/>
        </w:trPr>
        <w:tc>
          <w:tcPr>
            <w:tcW w:w="3168" w:type="dxa"/>
            <w:hideMark/>
          </w:tcPr>
          <w:p w:rsidR="00F71C6E" w:rsidRDefault="00F71C6E" w:rsidP="00171C63">
            <w:proofErr w:type="spellStart"/>
            <w:r>
              <w:t>Литонин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6840" w:type="dxa"/>
          </w:tcPr>
          <w:p w:rsidR="00F71C6E" w:rsidRDefault="00F71C6E" w:rsidP="00171C63">
            <w:pPr>
              <w:jc w:val="both"/>
            </w:pPr>
            <w:r>
              <w:t>заместитель руководителя УФНС России по Самарской области, председатель Комиссии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696"/>
        </w:trPr>
        <w:tc>
          <w:tcPr>
            <w:tcW w:w="3168" w:type="dxa"/>
            <w:hideMark/>
          </w:tcPr>
          <w:p w:rsidR="001F6B16" w:rsidRDefault="001F6B16" w:rsidP="00171C63">
            <w:r>
              <w:t>Борисова Елена</w:t>
            </w:r>
          </w:p>
          <w:p w:rsidR="00F71C6E" w:rsidRPr="001F6B16" w:rsidRDefault="001F6B16" w:rsidP="001F6B16">
            <w:pPr>
              <w:rPr>
                <w:lang w:val="en-US"/>
              </w:rPr>
            </w:pPr>
            <w:r>
              <w:t>Максимовна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:rsidR="00F71C6E" w:rsidRDefault="001F6B16" w:rsidP="00171C63">
            <w:pPr>
              <w:jc w:val="both"/>
            </w:pPr>
            <w:r>
              <w:t>Н</w:t>
            </w:r>
            <w:r w:rsidR="00F71C6E">
              <w:t>ачальник</w:t>
            </w:r>
            <w:bookmarkStart w:id="0" w:name="_GoBack"/>
            <w:bookmarkEnd w:id="0"/>
            <w:r w:rsidR="00F71C6E">
              <w:t xml:space="preserve"> отдела кадров УФНС России по Самарской области, заместитель председателя Комиссии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594"/>
        </w:trPr>
        <w:tc>
          <w:tcPr>
            <w:tcW w:w="3168" w:type="dxa"/>
          </w:tcPr>
          <w:p w:rsidR="00F71C6E" w:rsidRDefault="00F71C6E" w:rsidP="00171C63">
            <w:proofErr w:type="spellStart"/>
            <w:r>
              <w:t>Нижник</w:t>
            </w:r>
            <w:proofErr w:type="spellEnd"/>
            <w:r>
              <w:t xml:space="preserve"> Виктор Васильевич</w:t>
            </w:r>
          </w:p>
          <w:p w:rsidR="00F71C6E" w:rsidRDefault="00F71C6E" w:rsidP="00171C63"/>
          <w:p w:rsidR="00F71C6E" w:rsidRDefault="00F71C6E" w:rsidP="00171C63"/>
          <w:p w:rsidR="00F71C6E" w:rsidRDefault="00F71C6E" w:rsidP="00171C63">
            <w:r>
              <w:t>Члены Комиссии:</w:t>
            </w:r>
          </w:p>
          <w:p w:rsidR="00F71C6E" w:rsidRDefault="00F71C6E" w:rsidP="00171C63"/>
        </w:tc>
        <w:tc>
          <w:tcPr>
            <w:tcW w:w="6840" w:type="dxa"/>
          </w:tcPr>
          <w:p w:rsidR="00F71C6E" w:rsidRDefault="00F71C6E" w:rsidP="00171C63">
            <w:pPr>
              <w:jc w:val="both"/>
            </w:pPr>
            <w:r>
              <w:t>главный специалист-эксперт отдела безопасности УФНС России по Самарской области, секретарь Комиссии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645"/>
        </w:trPr>
        <w:tc>
          <w:tcPr>
            <w:tcW w:w="3168" w:type="dxa"/>
            <w:hideMark/>
          </w:tcPr>
          <w:p w:rsidR="00F71C6E" w:rsidRDefault="00F71C6E" w:rsidP="00171C63">
            <w:r>
              <w:t>Суркин Сергей Александрович</w:t>
            </w:r>
          </w:p>
        </w:tc>
        <w:tc>
          <w:tcPr>
            <w:tcW w:w="6840" w:type="dxa"/>
          </w:tcPr>
          <w:p w:rsidR="00F71C6E" w:rsidRDefault="00F71C6E" w:rsidP="00171C63">
            <w:pPr>
              <w:jc w:val="both"/>
            </w:pPr>
            <w:proofErr w:type="spellStart"/>
            <w:r>
              <w:t>и.о</w:t>
            </w:r>
            <w:proofErr w:type="spellEnd"/>
            <w:r>
              <w:t>. начальника правового отдела УФНС России по Самарской области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705"/>
        </w:trPr>
        <w:tc>
          <w:tcPr>
            <w:tcW w:w="3168" w:type="dxa"/>
            <w:hideMark/>
          </w:tcPr>
          <w:p w:rsidR="00F71C6E" w:rsidRDefault="00F71C6E" w:rsidP="00171C63">
            <w:r>
              <w:t xml:space="preserve">Новикова Нина </w:t>
            </w:r>
            <w:proofErr w:type="spellStart"/>
            <w:r>
              <w:t>Никандровна</w:t>
            </w:r>
            <w:proofErr w:type="spellEnd"/>
          </w:p>
        </w:tc>
        <w:tc>
          <w:tcPr>
            <w:tcW w:w="6840" w:type="dxa"/>
          </w:tcPr>
          <w:p w:rsidR="00F71C6E" w:rsidRDefault="00F71C6E" w:rsidP="00171C63">
            <w:pPr>
              <w:jc w:val="both"/>
            </w:pPr>
            <w:r>
              <w:t>начальник финансового отдела УФНС России по Самарской области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705"/>
        </w:trPr>
        <w:tc>
          <w:tcPr>
            <w:tcW w:w="3168" w:type="dxa"/>
            <w:hideMark/>
          </w:tcPr>
          <w:p w:rsidR="00F71C6E" w:rsidRDefault="00F71C6E" w:rsidP="00171C63">
            <w:r>
              <w:t>Лунин Андрей Иванович</w:t>
            </w:r>
          </w:p>
        </w:tc>
        <w:tc>
          <w:tcPr>
            <w:tcW w:w="6840" w:type="dxa"/>
          </w:tcPr>
          <w:p w:rsidR="00F71C6E" w:rsidRDefault="00F71C6E" w:rsidP="00171C63">
            <w:pPr>
              <w:jc w:val="both"/>
            </w:pPr>
            <w:r>
              <w:t xml:space="preserve">начальник отдела регистрации и учета налогоплательщиков УФНС России по Самарской области </w:t>
            </w:r>
          </w:p>
          <w:p w:rsidR="00F71C6E" w:rsidRDefault="00F71C6E" w:rsidP="00171C63">
            <w:pPr>
              <w:jc w:val="both"/>
            </w:pPr>
            <w:r>
              <w:t>(председатель первичной профсоюзной организации)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705"/>
        </w:trPr>
        <w:tc>
          <w:tcPr>
            <w:tcW w:w="3168" w:type="dxa"/>
            <w:hideMark/>
          </w:tcPr>
          <w:p w:rsidR="00F71C6E" w:rsidRDefault="00F71C6E" w:rsidP="00171C63">
            <w:r>
              <w:t>Усов Алексей Владимирович</w:t>
            </w:r>
          </w:p>
        </w:tc>
        <w:tc>
          <w:tcPr>
            <w:tcW w:w="6840" w:type="dxa"/>
          </w:tcPr>
          <w:p w:rsidR="00F71C6E" w:rsidRDefault="00F71C6E" w:rsidP="00171C63">
            <w:pPr>
              <w:jc w:val="both"/>
            </w:pPr>
            <w:r>
              <w:t xml:space="preserve">начальник отдела безопасности УФНС России по Самарской области 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705"/>
        </w:trPr>
        <w:tc>
          <w:tcPr>
            <w:tcW w:w="3168" w:type="dxa"/>
            <w:hideMark/>
          </w:tcPr>
          <w:p w:rsidR="00F71C6E" w:rsidRDefault="00F71C6E" w:rsidP="00171C63">
            <w:r>
              <w:t>Семенов Виктор Анатольевич</w:t>
            </w:r>
          </w:p>
        </w:tc>
        <w:tc>
          <w:tcPr>
            <w:tcW w:w="6840" w:type="dxa"/>
          </w:tcPr>
          <w:p w:rsidR="00F71C6E" w:rsidRDefault="00F71C6E" w:rsidP="00171C63">
            <w:pPr>
              <w:jc w:val="both"/>
            </w:pPr>
            <w:r>
              <w:t xml:space="preserve">главный правовой инспектор </w:t>
            </w:r>
            <w:proofErr w:type="gramStart"/>
            <w:r>
              <w:t>труда Самарской областной организации профсоюза работников государственных учреждений</w:t>
            </w:r>
            <w:proofErr w:type="gramEnd"/>
            <w:r>
              <w:t xml:space="preserve"> и общественного обслуживания (по согласованию)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1291"/>
        </w:trPr>
        <w:tc>
          <w:tcPr>
            <w:tcW w:w="3168" w:type="dxa"/>
            <w:hideMark/>
          </w:tcPr>
          <w:p w:rsidR="00F71C6E" w:rsidRDefault="00F71C6E" w:rsidP="00171C63">
            <w:r>
              <w:t>Полянский Виктор Владимирович</w:t>
            </w:r>
          </w:p>
        </w:tc>
        <w:tc>
          <w:tcPr>
            <w:tcW w:w="6840" w:type="dxa"/>
          </w:tcPr>
          <w:p w:rsidR="00F71C6E" w:rsidRDefault="00F71C6E" w:rsidP="00171C63">
            <w:pPr>
              <w:jc w:val="both"/>
            </w:pPr>
            <w:r>
              <w:t>профессор, заведующий кафедрой государственного и административного права ГОУ ВПО Самарский государственный университет, независимый эксперт (по согласованию)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1094"/>
        </w:trPr>
        <w:tc>
          <w:tcPr>
            <w:tcW w:w="3168" w:type="dxa"/>
            <w:hideMark/>
          </w:tcPr>
          <w:p w:rsidR="00F71C6E" w:rsidRDefault="00F71C6E" w:rsidP="00171C63">
            <w:r>
              <w:t>Волков Владислав Эдуардович</w:t>
            </w:r>
          </w:p>
        </w:tc>
        <w:tc>
          <w:tcPr>
            <w:tcW w:w="6840" w:type="dxa"/>
          </w:tcPr>
          <w:p w:rsidR="00F71C6E" w:rsidRDefault="00F71C6E" w:rsidP="00171C63">
            <w:pPr>
              <w:jc w:val="both"/>
            </w:pPr>
            <w:r>
              <w:t>доцент кафедры государственного и административного права ГОУ ВПО Самарский государственный университет, независимый эксперт (по согласованию)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1167"/>
        </w:trPr>
        <w:tc>
          <w:tcPr>
            <w:tcW w:w="3168" w:type="dxa"/>
            <w:hideMark/>
          </w:tcPr>
          <w:p w:rsidR="00F71C6E" w:rsidRDefault="00F71C6E" w:rsidP="00171C63">
            <w:r>
              <w:lastRenderedPageBreak/>
              <w:t>Федоров Михаил Васильевич</w:t>
            </w:r>
          </w:p>
        </w:tc>
        <w:tc>
          <w:tcPr>
            <w:tcW w:w="6840" w:type="dxa"/>
          </w:tcPr>
          <w:p w:rsidR="00F71C6E" w:rsidRDefault="00F71C6E" w:rsidP="00171C63">
            <w:pPr>
              <w:jc w:val="both"/>
            </w:pPr>
            <w:r>
              <w:t>представитель Общественного совета при УФНС России по Самарской области, член Общественной палаты Самарской области, генеральный директор Самарской инвестиционной энергетической компании (по согласованию)</w:t>
            </w:r>
          </w:p>
          <w:p w:rsidR="00F71C6E" w:rsidRDefault="00F71C6E" w:rsidP="00171C63">
            <w:pPr>
              <w:jc w:val="both"/>
            </w:pPr>
          </w:p>
        </w:tc>
      </w:tr>
      <w:tr w:rsidR="00F71C6E" w:rsidTr="00171C63">
        <w:trPr>
          <w:trHeight w:val="1167"/>
        </w:trPr>
        <w:tc>
          <w:tcPr>
            <w:tcW w:w="3168" w:type="dxa"/>
            <w:hideMark/>
          </w:tcPr>
          <w:p w:rsidR="00F71C6E" w:rsidRDefault="00F71C6E" w:rsidP="00171C63">
            <w:r>
              <w:t>Лукьянов Олег Владимирович</w:t>
            </w:r>
          </w:p>
        </w:tc>
        <w:tc>
          <w:tcPr>
            <w:tcW w:w="6840" w:type="dxa"/>
            <w:hideMark/>
          </w:tcPr>
          <w:p w:rsidR="00F71C6E" w:rsidRDefault="00F71C6E" w:rsidP="00171C63">
            <w:pPr>
              <w:jc w:val="both"/>
            </w:pPr>
            <w:r>
              <w:t xml:space="preserve">представитель Общественного совета при УФНС России по Самарской области, директор ООО «Самарский Регион </w:t>
            </w:r>
            <w:proofErr w:type="spellStart"/>
            <w:r>
              <w:t>Ньюс</w:t>
            </w:r>
            <w:proofErr w:type="spellEnd"/>
            <w:r>
              <w:t>», руководитель проекта журнала «Первый» (по согласованию)</w:t>
            </w:r>
          </w:p>
        </w:tc>
      </w:tr>
    </w:tbl>
    <w:p w:rsidR="00C35F3B" w:rsidRDefault="00C35F3B"/>
    <w:sectPr w:rsidR="00C3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6E"/>
    <w:rsid w:val="00087DA6"/>
    <w:rsid w:val="001F6B16"/>
    <w:rsid w:val="00BD124C"/>
    <w:rsid w:val="00C35F3B"/>
    <w:rsid w:val="00D87B9F"/>
    <w:rsid w:val="00ED7F3F"/>
    <w:rsid w:val="00F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3</cp:revision>
  <dcterms:created xsi:type="dcterms:W3CDTF">2016-10-25T08:57:00Z</dcterms:created>
  <dcterms:modified xsi:type="dcterms:W3CDTF">2016-10-25T10:00:00Z</dcterms:modified>
</cp:coreProperties>
</file>