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F44" w:rsidRPr="000822E8" w:rsidRDefault="00CA2F44" w:rsidP="00CA2F44">
      <w:pPr>
        <w:pStyle w:val="21"/>
        <w:spacing w:after="0" w:line="240" w:lineRule="auto"/>
        <w:ind w:left="0" w:firstLine="0"/>
        <w:rPr>
          <w:sz w:val="24"/>
        </w:rPr>
      </w:pPr>
      <w:bookmarkStart w:id="0" w:name="_GoBack"/>
      <w:bookmarkEnd w:id="0"/>
    </w:p>
    <w:p w:rsidR="000B7B73" w:rsidRPr="00072C80" w:rsidRDefault="000B7B73" w:rsidP="000B7B73">
      <w:pPr>
        <w:pStyle w:val="21"/>
        <w:spacing w:after="0" w:line="20" w:lineRule="atLeast"/>
        <w:ind w:firstLine="4679"/>
        <w:rPr>
          <w:sz w:val="24"/>
        </w:rPr>
      </w:pPr>
      <w:r w:rsidRPr="00072C80">
        <w:rPr>
          <w:sz w:val="24"/>
        </w:rPr>
        <w:t>Приложение к решению</w:t>
      </w:r>
    </w:p>
    <w:p w:rsidR="000B7B73" w:rsidRPr="00072C80" w:rsidRDefault="00CA2F44" w:rsidP="000B7B73">
      <w:pPr>
        <w:pStyle w:val="21"/>
        <w:spacing w:after="0" w:line="20" w:lineRule="atLeast"/>
        <w:ind w:firstLine="4679"/>
        <w:rPr>
          <w:sz w:val="24"/>
        </w:rPr>
      </w:pPr>
      <w:r>
        <w:rPr>
          <w:sz w:val="24"/>
        </w:rPr>
        <w:t>Муниципального С</w:t>
      </w:r>
      <w:r w:rsidR="000B7B73" w:rsidRPr="00072C80">
        <w:rPr>
          <w:sz w:val="24"/>
        </w:rPr>
        <w:t>обрания</w:t>
      </w:r>
    </w:p>
    <w:p w:rsidR="000B7B73" w:rsidRPr="00072C80" w:rsidRDefault="000B7B73" w:rsidP="000B7B73">
      <w:pPr>
        <w:pStyle w:val="21"/>
        <w:spacing w:after="0" w:line="20" w:lineRule="atLeast"/>
        <w:ind w:firstLine="4679"/>
        <w:rPr>
          <w:sz w:val="24"/>
        </w:rPr>
      </w:pPr>
      <w:r w:rsidRPr="00072C80">
        <w:rPr>
          <w:sz w:val="24"/>
        </w:rPr>
        <w:t>Федоровского муниципального района</w:t>
      </w:r>
    </w:p>
    <w:p w:rsidR="000B7B73" w:rsidRDefault="000B7B73" w:rsidP="000B7B73">
      <w:pPr>
        <w:pStyle w:val="21"/>
        <w:spacing w:after="0" w:line="20" w:lineRule="atLeast"/>
        <w:ind w:firstLine="4679"/>
        <w:rPr>
          <w:sz w:val="24"/>
        </w:rPr>
      </w:pPr>
      <w:r>
        <w:rPr>
          <w:sz w:val="24"/>
        </w:rPr>
        <w:t>о</w:t>
      </w:r>
      <w:r w:rsidRPr="00072C80">
        <w:rPr>
          <w:sz w:val="24"/>
        </w:rPr>
        <w:t>т</w:t>
      </w:r>
      <w:r w:rsidR="00CA2F44">
        <w:rPr>
          <w:sz w:val="24"/>
        </w:rPr>
        <w:t xml:space="preserve"> 30.11.2016 № 26</w:t>
      </w:r>
    </w:p>
    <w:p w:rsidR="000B7B73" w:rsidRPr="00072C80" w:rsidRDefault="000B7B73" w:rsidP="000B7B73">
      <w:pPr>
        <w:pStyle w:val="21"/>
        <w:spacing w:after="0" w:line="20" w:lineRule="atLeast"/>
        <w:ind w:firstLine="4679"/>
        <w:rPr>
          <w:sz w:val="24"/>
        </w:rPr>
      </w:pPr>
    </w:p>
    <w:p w:rsidR="000B7B73" w:rsidRPr="000822E8" w:rsidRDefault="000B7B73" w:rsidP="000B7B73">
      <w:pPr>
        <w:pStyle w:val="21"/>
        <w:spacing w:after="0" w:line="20" w:lineRule="atLeast"/>
        <w:jc w:val="center"/>
        <w:rPr>
          <w:b/>
          <w:sz w:val="24"/>
        </w:rPr>
      </w:pPr>
      <w:r w:rsidRPr="000822E8">
        <w:rPr>
          <w:b/>
          <w:sz w:val="24"/>
        </w:rPr>
        <w:t>Значения корректирующего коэффициента базовой доходности (К</w:t>
      </w:r>
      <w:proofErr w:type="gramStart"/>
      <w:r w:rsidRPr="000822E8">
        <w:rPr>
          <w:b/>
          <w:sz w:val="24"/>
          <w:vertAlign w:val="subscript"/>
        </w:rPr>
        <w:t>2</w:t>
      </w:r>
      <w:proofErr w:type="gramEnd"/>
      <w:r w:rsidRPr="000822E8">
        <w:rPr>
          <w:b/>
          <w:sz w:val="24"/>
        </w:rPr>
        <w:t>) для налогоплательщиков, осуществляющих деятельность в населенных пунктах района с численностью жителей до 10 тысяч</w:t>
      </w: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993"/>
        <w:gridCol w:w="1559"/>
        <w:gridCol w:w="1134"/>
        <w:gridCol w:w="850"/>
        <w:gridCol w:w="1134"/>
        <w:gridCol w:w="850"/>
      </w:tblGrid>
      <w:tr w:rsidR="000B7B73" w:rsidRPr="00A923FF" w:rsidTr="00D554D1"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7B73" w:rsidRPr="00A923FF" w:rsidRDefault="000B7B73" w:rsidP="00D554D1">
            <w:pPr>
              <w:pStyle w:val="21"/>
              <w:spacing w:after="0" w:line="20" w:lineRule="atLeast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7B73" w:rsidRPr="00A923FF" w:rsidRDefault="000B7B73" w:rsidP="00D554D1">
            <w:pPr>
              <w:pStyle w:val="21"/>
              <w:spacing w:after="0" w:line="20" w:lineRule="atLeast"/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ОКВЭД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7B73" w:rsidRPr="00A923FF" w:rsidRDefault="000B7B73" w:rsidP="00D554D1">
            <w:pPr>
              <w:pStyle w:val="21"/>
              <w:spacing w:after="0" w:line="20" w:lineRule="atLeast"/>
              <w:ind w:left="-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ОКПД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7B73" w:rsidRPr="00A923FF" w:rsidRDefault="000B7B73" w:rsidP="00D554D1">
            <w:pPr>
              <w:pStyle w:val="21"/>
              <w:spacing w:after="0" w:line="20" w:lineRule="atLeast"/>
              <w:ind w:left="-60" w:firstLine="0"/>
              <w:jc w:val="center"/>
              <w:rPr>
                <w:sz w:val="20"/>
                <w:szCs w:val="20"/>
              </w:rPr>
            </w:pPr>
            <w:r w:rsidRPr="00A923FF">
              <w:rPr>
                <w:sz w:val="20"/>
                <w:szCs w:val="20"/>
              </w:rPr>
              <w:t>менее 300</w:t>
            </w:r>
            <w:r>
              <w:rPr>
                <w:sz w:val="20"/>
                <w:szCs w:val="20"/>
              </w:rPr>
              <w:t xml:space="preserve"> человек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7B73" w:rsidRPr="00A923FF" w:rsidRDefault="000B7B73" w:rsidP="00D554D1">
            <w:pPr>
              <w:pStyle w:val="21"/>
              <w:spacing w:after="0" w:line="20" w:lineRule="atLeast"/>
              <w:ind w:left="-83" w:firstLine="0"/>
              <w:jc w:val="center"/>
              <w:rPr>
                <w:sz w:val="20"/>
                <w:szCs w:val="20"/>
              </w:rPr>
            </w:pPr>
            <w:r w:rsidRPr="00A923FF">
              <w:rPr>
                <w:sz w:val="20"/>
                <w:szCs w:val="20"/>
              </w:rPr>
              <w:t>от 300 до 1 тыс.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7B73" w:rsidRPr="00A923FF" w:rsidRDefault="000B7B73" w:rsidP="00D554D1">
            <w:pPr>
              <w:pStyle w:val="21"/>
              <w:spacing w:after="0" w:line="20" w:lineRule="atLeast"/>
              <w:ind w:left="-40" w:firstLine="0"/>
              <w:jc w:val="center"/>
              <w:rPr>
                <w:sz w:val="20"/>
                <w:szCs w:val="20"/>
              </w:rPr>
            </w:pPr>
            <w:r w:rsidRPr="00A923FF">
              <w:rPr>
                <w:sz w:val="20"/>
                <w:szCs w:val="20"/>
              </w:rPr>
              <w:t>от 1 до</w:t>
            </w:r>
            <w:r>
              <w:rPr>
                <w:sz w:val="20"/>
                <w:szCs w:val="20"/>
              </w:rPr>
              <w:t xml:space="preserve"> </w:t>
            </w:r>
            <w:r w:rsidRPr="00A923FF">
              <w:rPr>
                <w:sz w:val="20"/>
                <w:szCs w:val="20"/>
              </w:rPr>
              <w:t>3 тыс.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7B73" w:rsidRPr="00A923FF" w:rsidRDefault="000B7B73" w:rsidP="00D554D1">
            <w:pPr>
              <w:pStyle w:val="21"/>
              <w:spacing w:after="0" w:line="20" w:lineRule="atLeast"/>
              <w:ind w:left="-101" w:firstLine="0"/>
              <w:jc w:val="center"/>
              <w:rPr>
                <w:sz w:val="20"/>
                <w:szCs w:val="20"/>
              </w:rPr>
            </w:pPr>
            <w:r w:rsidRPr="00A923FF">
              <w:rPr>
                <w:sz w:val="20"/>
                <w:szCs w:val="20"/>
              </w:rPr>
              <w:t>от 3 до  10 тыс. и вне населенных пунктов</w:t>
            </w:r>
          </w:p>
        </w:tc>
      </w:tr>
      <w:tr w:rsidR="000B7B73" w:rsidRPr="00A923FF" w:rsidTr="00D554D1">
        <w:trPr>
          <w:trHeight w:val="288"/>
        </w:trPr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A923FF" w:rsidRDefault="000B7B73" w:rsidP="00D554D1">
            <w:pPr>
              <w:pStyle w:val="21"/>
              <w:spacing w:after="0" w:line="20" w:lineRule="atLeast"/>
              <w:ind w:firstLine="0"/>
              <w:jc w:val="center"/>
              <w:rPr>
                <w:sz w:val="20"/>
                <w:szCs w:val="20"/>
              </w:rPr>
            </w:pPr>
            <w:r w:rsidRPr="00A923FF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A923FF" w:rsidRDefault="000B7B73" w:rsidP="00D554D1">
            <w:pPr>
              <w:pStyle w:val="21"/>
              <w:spacing w:after="0" w:line="2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A923FF" w:rsidRDefault="000B7B73" w:rsidP="00D554D1">
            <w:pPr>
              <w:pStyle w:val="21"/>
              <w:spacing w:after="0" w:line="2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A923FF" w:rsidRDefault="000B7B73" w:rsidP="00D554D1">
            <w:pPr>
              <w:pStyle w:val="21"/>
              <w:spacing w:after="0" w:line="2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A923FF" w:rsidRDefault="000B7B73" w:rsidP="00D554D1">
            <w:pPr>
              <w:pStyle w:val="21"/>
              <w:spacing w:after="0" w:line="2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A923FF" w:rsidRDefault="000B7B73" w:rsidP="00D554D1">
            <w:pPr>
              <w:pStyle w:val="21"/>
              <w:spacing w:after="0" w:line="20" w:lineRule="atLeas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A923FF" w:rsidRDefault="000B7B73" w:rsidP="00D554D1">
            <w:pPr>
              <w:pStyle w:val="21"/>
              <w:spacing w:after="0" w:line="20" w:lineRule="atLeas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B7B73" w:rsidRPr="00A923FF" w:rsidTr="00D554D1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2F7E28" w:rsidRDefault="000B7B73" w:rsidP="00D554D1">
            <w:pPr>
              <w:pStyle w:val="21"/>
              <w:tabs>
                <w:tab w:val="left" w:pos="9673"/>
              </w:tabs>
              <w:spacing w:after="0" w:line="20" w:lineRule="atLeast"/>
              <w:ind w:left="0" w:right="34" w:firstLine="0"/>
              <w:rPr>
                <w:b/>
                <w:i/>
                <w:sz w:val="24"/>
              </w:rPr>
            </w:pPr>
            <w:r w:rsidRPr="002F7E28">
              <w:rPr>
                <w:b/>
                <w:i/>
                <w:sz w:val="24"/>
              </w:rPr>
              <w:t xml:space="preserve">1) Оказание бытовых услуг, их групп, подгрупп, видов и (или) отдельных бытовых услуг, классифицируемых в соответствии с Общероссийским классификатором </w:t>
            </w:r>
            <w:r>
              <w:rPr>
                <w:b/>
                <w:i/>
                <w:sz w:val="24"/>
              </w:rPr>
              <w:t xml:space="preserve">видов экономической деятельности и Общероссийским </w:t>
            </w:r>
            <w:r w:rsidRPr="002F7E28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классификатором продукции по видам экономической деятельности, коды которых будут поименованы в перечне, утвержденном Правительством Российской Федерации </w:t>
            </w:r>
          </w:p>
        </w:tc>
      </w:tr>
      <w:tr w:rsidR="000B7B73" w:rsidRPr="00A923FF" w:rsidTr="00D554D1">
        <w:trPr>
          <w:trHeight w:val="30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after="0" w:line="20" w:lineRule="atLeast"/>
              <w:ind w:left="0" w:firstLine="0"/>
              <w:rPr>
                <w:sz w:val="24"/>
              </w:rPr>
            </w:pPr>
            <w:r w:rsidRPr="00CF12AF">
              <w:rPr>
                <w:sz w:val="24"/>
              </w:rPr>
              <w:t xml:space="preserve">Ремонт обуви и прочих изделий из кожи </w:t>
            </w:r>
          </w:p>
          <w:p w:rsidR="000B7B73" w:rsidRPr="00E6343E" w:rsidRDefault="000B7B73" w:rsidP="00D554D1">
            <w:pPr>
              <w:pStyle w:val="21"/>
              <w:spacing w:after="0" w:line="20" w:lineRule="atLeast"/>
              <w:ind w:left="0" w:firstLine="0"/>
              <w:rPr>
                <w:sz w:val="24"/>
              </w:rPr>
            </w:pPr>
            <w:r w:rsidRPr="00E6343E">
              <w:rPr>
                <w:sz w:val="24"/>
              </w:rPr>
              <w:t>Услуги по ремонту  обуви</w:t>
            </w:r>
          </w:p>
          <w:p w:rsidR="000B7B73" w:rsidRDefault="000B7B73" w:rsidP="00D554D1">
            <w:pPr>
              <w:pStyle w:val="21"/>
              <w:spacing w:after="0" w:line="20" w:lineRule="atLeast"/>
              <w:ind w:left="0" w:firstLine="0"/>
              <w:rPr>
                <w:sz w:val="24"/>
              </w:rPr>
            </w:pPr>
            <w:r w:rsidRPr="00CF12AF">
              <w:rPr>
                <w:sz w:val="24"/>
              </w:rPr>
              <w:t xml:space="preserve">  </w:t>
            </w:r>
          </w:p>
          <w:p w:rsidR="000B7B73" w:rsidRPr="00E6343E" w:rsidRDefault="000B7B73" w:rsidP="00D554D1">
            <w:pPr>
              <w:pStyle w:val="21"/>
              <w:spacing w:after="0" w:line="20" w:lineRule="atLeast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Пошив обуви и различных дополнений к обуви по </w:t>
            </w:r>
            <w:r w:rsidRPr="00E6343E">
              <w:rPr>
                <w:sz w:val="24"/>
              </w:rPr>
              <w:t>индивидуальному заказу населения</w:t>
            </w:r>
          </w:p>
          <w:p w:rsidR="000B7B73" w:rsidRPr="004F54EF" w:rsidRDefault="000B7B73" w:rsidP="00D554D1">
            <w:pPr>
              <w:spacing w:line="20" w:lineRule="atLeast"/>
              <w:ind w:firstLine="0"/>
              <w:rPr>
                <w:sz w:val="24"/>
              </w:rPr>
            </w:pPr>
            <w:r w:rsidRPr="00E6343E">
              <w:rPr>
                <w:sz w:val="24"/>
              </w:rPr>
              <w:t>Услуги по пошиву  обуви по индивидуальному заказу 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after="0" w:line="20" w:lineRule="atLeast"/>
              <w:ind w:left="0" w:firstLine="0"/>
              <w:rPr>
                <w:sz w:val="24"/>
              </w:rPr>
            </w:pPr>
            <w:r>
              <w:rPr>
                <w:sz w:val="24"/>
              </w:rPr>
              <w:t>95.23</w:t>
            </w: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15.20.5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95.23.10.100</w:t>
            </w: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Pr="00E6343E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  <w:r w:rsidRPr="00E6343E">
              <w:rPr>
                <w:sz w:val="24"/>
              </w:rPr>
              <w:t>15.20.99.200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after="0" w:line="20" w:lineRule="atLeast"/>
              <w:ind w:left="0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t>0,02</w:t>
            </w: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after="0" w:line="20" w:lineRule="atLeast"/>
              <w:ind w:left="0" w:firstLine="0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t>0,0</w:t>
            </w:r>
            <w:r>
              <w:rPr>
                <w:sz w:val="24"/>
              </w:rPr>
              <w:t>5</w:t>
            </w: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0,05</w:t>
            </w: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0,05</w:t>
            </w: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0,05</w:t>
            </w:r>
          </w:p>
          <w:p w:rsidR="000B7B73" w:rsidRPr="00A36C95" w:rsidRDefault="000B7B73" w:rsidP="00D554D1">
            <w:pPr>
              <w:pStyle w:val="21"/>
              <w:spacing w:after="0" w:line="20" w:lineRule="atLeast"/>
              <w:ind w:left="0"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t>0,1</w:t>
            </w:r>
            <w:r>
              <w:rPr>
                <w:sz w:val="24"/>
              </w:rPr>
              <w:t>6</w:t>
            </w: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0,16</w:t>
            </w: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0,16</w:t>
            </w: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0,16</w:t>
            </w: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after="0" w:line="20" w:lineRule="atLeast"/>
              <w:ind w:left="0" w:firstLine="0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after="0" w:line="20" w:lineRule="atLeast"/>
              <w:ind w:left="0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t>0,1</w:t>
            </w:r>
            <w:r>
              <w:rPr>
                <w:sz w:val="24"/>
              </w:rPr>
              <w:t>8</w:t>
            </w:r>
          </w:p>
          <w:p w:rsidR="000B7B73" w:rsidRDefault="000B7B73" w:rsidP="00D554D1">
            <w:pPr>
              <w:pStyle w:val="21"/>
              <w:spacing w:after="0" w:line="20" w:lineRule="atLeast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0,18</w:t>
            </w:r>
          </w:p>
          <w:p w:rsidR="000B7B73" w:rsidRDefault="000B7B73" w:rsidP="00D554D1">
            <w:pPr>
              <w:pStyle w:val="21"/>
              <w:spacing w:after="0" w:line="20" w:lineRule="atLeast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0,18</w:t>
            </w:r>
          </w:p>
          <w:p w:rsidR="000B7B73" w:rsidRDefault="000B7B73" w:rsidP="00D554D1">
            <w:pPr>
              <w:pStyle w:val="21"/>
              <w:spacing w:after="0" w:line="20" w:lineRule="atLeast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0,18</w:t>
            </w:r>
          </w:p>
          <w:p w:rsidR="000B7B73" w:rsidRPr="00A36C95" w:rsidRDefault="000B7B73" w:rsidP="00D554D1">
            <w:pPr>
              <w:pStyle w:val="21"/>
              <w:spacing w:after="0" w:line="20" w:lineRule="atLeast"/>
              <w:ind w:left="0" w:firstLine="0"/>
              <w:rPr>
                <w:sz w:val="24"/>
              </w:rPr>
            </w:pPr>
          </w:p>
        </w:tc>
      </w:tr>
      <w:tr w:rsidR="000B7B73" w:rsidRPr="00A923FF" w:rsidTr="00D554D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after="0" w:line="20" w:lineRule="atLeast"/>
              <w:ind w:left="0" w:firstLine="0"/>
              <w:rPr>
                <w:sz w:val="24"/>
              </w:rPr>
            </w:pPr>
            <w:r w:rsidRPr="00CF12AF">
              <w:rPr>
                <w:sz w:val="24"/>
              </w:rPr>
              <w:t>Ремонт ювелирных изделий</w:t>
            </w:r>
          </w:p>
          <w:p w:rsidR="000B7B73" w:rsidRDefault="000B7B73" w:rsidP="00D554D1">
            <w:pPr>
              <w:pStyle w:val="21"/>
              <w:spacing w:after="0" w:line="20" w:lineRule="atLeast"/>
              <w:ind w:left="0" w:firstLine="0"/>
              <w:rPr>
                <w:sz w:val="24"/>
              </w:rPr>
            </w:pPr>
          </w:p>
          <w:p w:rsidR="000B7B73" w:rsidRPr="009726D3" w:rsidRDefault="000B7B73" w:rsidP="00D554D1">
            <w:pPr>
              <w:spacing w:line="20" w:lineRule="atLeast"/>
              <w:ind w:firstLine="0"/>
              <w:rPr>
                <w:sz w:val="24"/>
              </w:rPr>
            </w:pPr>
            <w:r w:rsidRPr="009726D3">
              <w:rPr>
                <w:sz w:val="24"/>
              </w:rPr>
              <w:t xml:space="preserve">Услуги по ремонту ювелирных украшений, </w:t>
            </w:r>
            <w:r>
              <w:rPr>
                <w:sz w:val="24"/>
              </w:rPr>
              <w:t>би</w:t>
            </w:r>
            <w:r w:rsidRPr="009726D3">
              <w:rPr>
                <w:sz w:val="24"/>
              </w:rPr>
              <w:t>жутерии</w:t>
            </w:r>
          </w:p>
          <w:p w:rsidR="000B7B73" w:rsidRPr="00CF12AF" w:rsidRDefault="000B7B73" w:rsidP="00D554D1">
            <w:pPr>
              <w:pStyle w:val="21"/>
              <w:spacing w:after="0" w:line="20" w:lineRule="atLeast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0" w:firstLine="0"/>
              <w:rPr>
                <w:sz w:val="24"/>
              </w:rPr>
            </w:pPr>
            <w:r w:rsidRPr="00CF12AF">
              <w:rPr>
                <w:sz w:val="24"/>
              </w:rPr>
              <w:t xml:space="preserve">Ремонт </w:t>
            </w:r>
            <w:r>
              <w:rPr>
                <w:sz w:val="24"/>
              </w:rPr>
              <w:t>металлоизделий бытового и хозяйственного назначения</w:t>
            </w:r>
            <w:r w:rsidRPr="00CF12AF">
              <w:rPr>
                <w:sz w:val="24"/>
              </w:rPr>
              <w:t xml:space="preserve"> </w:t>
            </w:r>
          </w:p>
          <w:p w:rsidR="000B7B73" w:rsidRPr="004F54EF" w:rsidRDefault="000B7B73" w:rsidP="00D554D1">
            <w:pPr>
              <w:spacing w:line="20" w:lineRule="atLeast"/>
              <w:ind w:firstLine="0"/>
              <w:rPr>
                <w:sz w:val="24"/>
              </w:rPr>
            </w:pPr>
            <w:r w:rsidRPr="009726D3">
              <w:rPr>
                <w:sz w:val="24"/>
              </w:rPr>
              <w:t>Услуги по ремонту  металлоизделий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95.25.2</w:t>
            </w: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0" w:firstLine="0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after="0" w:line="20" w:lineRule="atLeast"/>
              <w:ind w:left="0" w:firstLine="0"/>
              <w:rPr>
                <w:sz w:val="24"/>
              </w:rPr>
            </w:pPr>
            <w:r>
              <w:rPr>
                <w:sz w:val="24"/>
              </w:rPr>
              <w:t>95.29.4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after="0" w:line="20" w:lineRule="atLeast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0" w:firstLine="0"/>
              <w:rPr>
                <w:sz w:val="24"/>
              </w:rPr>
            </w:pPr>
            <w:r>
              <w:rPr>
                <w:sz w:val="24"/>
              </w:rPr>
              <w:t>95.25.12.110</w:t>
            </w: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Pr="00157B5B" w:rsidRDefault="000B7B73" w:rsidP="00D554D1">
            <w:pPr>
              <w:spacing w:line="20" w:lineRule="atLeast"/>
              <w:ind w:firstLine="0"/>
            </w:pPr>
            <w:r>
              <w:rPr>
                <w:sz w:val="24"/>
              </w:rPr>
              <w:t>95.29.19.200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t>0,0</w:t>
            </w:r>
            <w:r>
              <w:rPr>
                <w:sz w:val="24"/>
              </w:rPr>
              <w:t>6</w:t>
            </w:r>
          </w:p>
          <w:p w:rsidR="000B7B73" w:rsidRDefault="000B7B73" w:rsidP="00D554D1">
            <w:pPr>
              <w:pStyle w:val="21"/>
              <w:spacing w:after="0" w:line="20" w:lineRule="atLeast"/>
              <w:ind w:left="0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Pr="00A36C95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t>0,</w:t>
            </w:r>
            <w:r>
              <w:rPr>
                <w:sz w:val="24"/>
              </w:rPr>
              <w:t>21</w:t>
            </w: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0B7B73" w:rsidRPr="00A36C95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after="0" w:line="20" w:lineRule="atLeast"/>
              <w:ind w:left="0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t>0,</w:t>
            </w:r>
            <w:r>
              <w:rPr>
                <w:sz w:val="24"/>
              </w:rPr>
              <w:t>7</w:t>
            </w:r>
            <w:r w:rsidRPr="00A36C95">
              <w:rPr>
                <w:sz w:val="24"/>
              </w:rPr>
              <w:t>0</w:t>
            </w:r>
          </w:p>
          <w:p w:rsidR="000B7B73" w:rsidRDefault="000B7B73" w:rsidP="00D554D1">
            <w:pPr>
              <w:pStyle w:val="21"/>
              <w:spacing w:after="0" w:line="20" w:lineRule="atLeast"/>
              <w:ind w:left="0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0,70</w:t>
            </w: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0,70</w:t>
            </w:r>
          </w:p>
          <w:p w:rsidR="000B7B73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after="0" w:line="20" w:lineRule="atLeast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after="0" w:line="20" w:lineRule="atLeast"/>
              <w:ind w:left="-101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t>0,</w:t>
            </w:r>
            <w:r>
              <w:rPr>
                <w:sz w:val="24"/>
              </w:rPr>
              <w:t>8</w:t>
            </w:r>
            <w:r w:rsidRPr="00A36C95">
              <w:rPr>
                <w:sz w:val="24"/>
              </w:rPr>
              <w:t>0</w:t>
            </w:r>
          </w:p>
          <w:p w:rsidR="000B7B73" w:rsidRDefault="000B7B73" w:rsidP="00D554D1">
            <w:pPr>
              <w:pStyle w:val="21"/>
              <w:spacing w:after="0" w:line="20" w:lineRule="atLeast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0,80</w:t>
            </w:r>
          </w:p>
          <w:p w:rsidR="000B7B73" w:rsidRDefault="000B7B73" w:rsidP="00D554D1">
            <w:pPr>
              <w:pStyle w:val="21"/>
              <w:spacing w:after="0" w:line="20" w:lineRule="atLeast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0,80</w:t>
            </w:r>
          </w:p>
          <w:p w:rsidR="000B7B73" w:rsidRDefault="000B7B73" w:rsidP="00D554D1">
            <w:pPr>
              <w:pStyle w:val="21"/>
              <w:spacing w:after="0" w:line="20" w:lineRule="atLeast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after="0" w:line="20" w:lineRule="atLeast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0,80</w:t>
            </w:r>
          </w:p>
          <w:p w:rsidR="000B7B73" w:rsidRPr="00A36C95" w:rsidRDefault="000B7B73" w:rsidP="00D554D1">
            <w:pPr>
              <w:pStyle w:val="21"/>
              <w:spacing w:after="0" w:line="20" w:lineRule="atLeast"/>
              <w:ind w:left="-101" w:firstLine="0"/>
              <w:jc w:val="center"/>
              <w:rPr>
                <w:sz w:val="24"/>
              </w:rPr>
            </w:pPr>
          </w:p>
        </w:tc>
      </w:tr>
      <w:tr w:rsidR="000B7B73" w:rsidRPr="00A923FF" w:rsidTr="00D554D1">
        <w:trPr>
          <w:trHeight w:val="11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CF12AF">
              <w:rPr>
                <w:sz w:val="24"/>
              </w:rPr>
              <w:t xml:space="preserve">Ремонт одежды и текстильных изделий </w:t>
            </w:r>
          </w:p>
          <w:p w:rsidR="000B7B73" w:rsidRPr="00157B5B" w:rsidRDefault="000B7B73" w:rsidP="00D554D1">
            <w:pPr>
              <w:ind w:firstLine="0"/>
              <w:rPr>
                <w:sz w:val="24"/>
              </w:rPr>
            </w:pPr>
            <w:r w:rsidRPr="00F97847">
              <w:rPr>
                <w:sz w:val="24"/>
              </w:rPr>
              <w:t xml:space="preserve">Услуги по ремонту  и подгонке/перешиву одежды, </w:t>
            </w:r>
            <w:proofErr w:type="gramStart"/>
            <w:r w:rsidRPr="00F97847">
              <w:rPr>
                <w:sz w:val="24"/>
              </w:rPr>
              <w:t>кроме</w:t>
            </w:r>
            <w:proofErr w:type="gramEnd"/>
            <w:r w:rsidRPr="00F97847">
              <w:rPr>
                <w:sz w:val="24"/>
              </w:rPr>
              <w:t xml:space="preserve"> трикотажной</w:t>
            </w:r>
          </w:p>
          <w:p w:rsidR="000B7B73" w:rsidRPr="00F97847" w:rsidRDefault="000B7B73" w:rsidP="00D554D1">
            <w:pPr>
              <w:ind w:firstLine="0"/>
              <w:rPr>
                <w:sz w:val="24"/>
              </w:rPr>
            </w:pPr>
            <w:r w:rsidRPr="00F97847">
              <w:rPr>
                <w:sz w:val="24"/>
              </w:rPr>
              <w:t>Услуги по ремонту трикотажных  изделий</w:t>
            </w:r>
          </w:p>
          <w:p w:rsidR="000B7B73" w:rsidRPr="000229C3" w:rsidRDefault="000B7B73" w:rsidP="00D554D1">
            <w:pPr>
              <w:rPr>
                <w:b/>
                <w:sz w:val="20"/>
                <w:szCs w:val="20"/>
              </w:rPr>
            </w:pPr>
          </w:p>
          <w:p w:rsidR="000B7B73" w:rsidRDefault="000B7B73" w:rsidP="00D554D1">
            <w:pPr>
              <w:ind w:firstLine="0"/>
              <w:rPr>
                <w:sz w:val="24"/>
              </w:rPr>
            </w:pPr>
            <w:r w:rsidRPr="00F97847">
              <w:rPr>
                <w:sz w:val="24"/>
              </w:rPr>
              <w:t>Услуги по ремонту изделий из натурального и искусственного меха</w:t>
            </w:r>
            <w:r w:rsidRPr="000229C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Pr="00F97847">
              <w:rPr>
                <w:sz w:val="24"/>
              </w:rPr>
              <w:t xml:space="preserve">Услуги по ремонту  верхней </w:t>
            </w:r>
            <w:r w:rsidRPr="00F97847">
              <w:rPr>
                <w:sz w:val="24"/>
              </w:rPr>
              <w:lastRenderedPageBreak/>
              <w:t>одежды</w:t>
            </w:r>
          </w:p>
          <w:p w:rsidR="000B7B73" w:rsidRDefault="000B7B73" w:rsidP="00D554D1">
            <w:pPr>
              <w:ind w:firstLine="0"/>
              <w:rPr>
                <w:sz w:val="24"/>
              </w:rPr>
            </w:pPr>
            <w:r w:rsidRPr="00F97847">
              <w:rPr>
                <w:sz w:val="24"/>
              </w:rPr>
              <w:t>Услуги  по ремонту легкой одежды</w:t>
            </w:r>
          </w:p>
          <w:p w:rsidR="000B7B73" w:rsidRDefault="000B7B73" w:rsidP="00D554D1">
            <w:pPr>
              <w:ind w:firstLine="0"/>
              <w:rPr>
                <w:sz w:val="24"/>
              </w:rPr>
            </w:pPr>
            <w:r w:rsidRPr="00F97847">
              <w:rPr>
                <w:sz w:val="24"/>
              </w:rPr>
              <w:t>Услуги по ремонту  мужских, женских, детских головных уборов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CF12AF">
              <w:rPr>
                <w:sz w:val="24"/>
              </w:rPr>
              <w:t xml:space="preserve">Пошив и вязание прочей верхней одежды по индивидуальному заказу населения </w:t>
            </w:r>
          </w:p>
          <w:p w:rsidR="000B7B73" w:rsidRPr="004536D8" w:rsidRDefault="000B7B73" w:rsidP="00D554D1">
            <w:pPr>
              <w:ind w:firstLine="0"/>
              <w:rPr>
                <w:sz w:val="24"/>
              </w:rPr>
            </w:pPr>
            <w:r w:rsidRPr="004536D8">
              <w:rPr>
                <w:sz w:val="24"/>
              </w:rPr>
              <w:t>Услуги по вязанию верхних трикотажных изделий по индивидуальному заказу населения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CF12AF">
              <w:rPr>
                <w:sz w:val="24"/>
              </w:rPr>
              <w:t xml:space="preserve">Пошив нательного белья по индивидуальному заказу населения 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Услуги по пошиву легкой одежды по индивидуальному заказу населения</w:t>
            </w:r>
          </w:p>
          <w:p w:rsidR="000B7B73" w:rsidRPr="00CF12AF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Услуги по пошиву мужского, женского белья по индивидуальному заказу населения</w:t>
            </w:r>
          </w:p>
          <w:p w:rsidR="000B7B73" w:rsidRDefault="000B7B73" w:rsidP="00D554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2AF">
              <w:rPr>
                <w:rFonts w:ascii="Times New Roman" w:hAnsi="Times New Roman" w:cs="Times New Roman"/>
                <w:sz w:val="24"/>
                <w:szCs w:val="24"/>
              </w:rPr>
              <w:t xml:space="preserve">Пошив и вязание прочей одежды и аксессуаров одежды, головных уборов по индивидуальному заказу населения </w:t>
            </w:r>
          </w:p>
          <w:p w:rsidR="000B7B73" w:rsidRDefault="000B7B73" w:rsidP="00D554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B73" w:rsidRPr="004536D8" w:rsidRDefault="000B7B73" w:rsidP="00D554D1">
            <w:pPr>
              <w:ind w:firstLine="0"/>
              <w:rPr>
                <w:sz w:val="24"/>
              </w:rPr>
            </w:pPr>
            <w:r w:rsidRPr="004536D8">
              <w:rPr>
                <w:sz w:val="24"/>
              </w:rPr>
              <w:t>Услуги по пошиву  мужских, женских и детских головных уборов по индивидуальному заказу населения</w:t>
            </w:r>
          </w:p>
          <w:p w:rsidR="000B7B73" w:rsidRDefault="000B7B73" w:rsidP="00D554D1">
            <w:pPr>
              <w:ind w:firstLine="0"/>
              <w:rPr>
                <w:sz w:val="24"/>
              </w:rPr>
            </w:pPr>
            <w:r w:rsidRPr="004536D8">
              <w:rPr>
                <w:sz w:val="24"/>
              </w:rPr>
              <w:t>Услуги по пошиву  мужских, женских и детских головных уборов из натурального меха  по индивидуальному заказу населения</w:t>
            </w:r>
          </w:p>
          <w:p w:rsidR="000B7B73" w:rsidRPr="004536D8" w:rsidRDefault="000B7B73" w:rsidP="00D554D1">
            <w:pPr>
              <w:ind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CF12AF">
              <w:rPr>
                <w:sz w:val="24"/>
              </w:rPr>
              <w:t xml:space="preserve">Пошив меховых изделий по индивидуальному заказу населения </w:t>
            </w:r>
          </w:p>
          <w:p w:rsidR="000B7B73" w:rsidRPr="009F7CFE" w:rsidRDefault="000B7B73" w:rsidP="00D554D1">
            <w:pPr>
              <w:ind w:firstLine="0"/>
              <w:rPr>
                <w:sz w:val="24"/>
              </w:rPr>
            </w:pPr>
            <w:r w:rsidRPr="009F7CFE">
              <w:rPr>
                <w:sz w:val="24"/>
              </w:rPr>
              <w:t>Услуги по пошиву меховых изделий по индивидуальному заказу населения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CF12AF">
              <w:rPr>
                <w:sz w:val="24"/>
              </w:rPr>
              <w:t xml:space="preserve">Изготовление вязаных и </w:t>
            </w:r>
            <w:r w:rsidRPr="00CF12AF">
              <w:rPr>
                <w:sz w:val="24"/>
              </w:rPr>
              <w:lastRenderedPageBreak/>
              <w:t>трикотажных чулочно-носочных изделий по индивидуальному заказу населения</w:t>
            </w:r>
            <w:r>
              <w:rPr>
                <w:sz w:val="24"/>
              </w:rPr>
              <w:t xml:space="preserve"> </w:t>
            </w:r>
          </w:p>
          <w:p w:rsidR="000B7B73" w:rsidRPr="00CF12AF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Услуги по изготовлению трикотажных и вязаных чулочно-носочных изделий по индивидуальному заказу населения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CF12AF">
              <w:rPr>
                <w:sz w:val="24"/>
              </w:rPr>
              <w:t xml:space="preserve">Изготовление прочих вязаных и трикотажных изделий, не включенных в другие группировки по индивидуальному заказу населения 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Услуги по изготовлению прочих трикотажных и </w:t>
            </w:r>
            <w:proofErr w:type="gramStart"/>
            <w:r>
              <w:rPr>
                <w:sz w:val="24"/>
              </w:rPr>
              <w:t>вязанных</w:t>
            </w:r>
            <w:proofErr w:type="gramEnd"/>
            <w:r>
              <w:rPr>
                <w:sz w:val="24"/>
              </w:rPr>
              <w:t xml:space="preserve"> изделий, не включенные в другие группировки по индивидуальному заказу населения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CF12AF">
              <w:rPr>
                <w:sz w:val="24"/>
              </w:rPr>
              <w:t xml:space="preserve">пошив одежды из кожи по индивидуальному заказу населения </w:t>
            </w:r>
          </w:p>
          <w:p w:rsidR="000B7B73" w:rsidRPr="00CF12AF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Услуги по пошиву одежды из натуральной и искусственной кожи, замши по индивидуальному заказу населения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CF12AF">
              <w:rPr>
                <w:sz w:val="24"/>
              </w:rPr>
              <w:t xml:space="preserve">пошив готовых текстильных изделий по индивидуальному заказу населения, кроме одежды </w:t>
            </w:r>
          </w:p>
          <w:p w:rsidR="000B7B73" w:rsidRPr="009F7CFE" w:rsidRDefault="000B7B73" w:rsidP="00D554D1">
            <w:pPr>
              <w:ind w:firstLine="0"/>
              <w:rPr>
                <w:sz w:val="24"/>
              </w:rPr>
            </w:pPr>
            <w:r w:rsidRPr="009F7CFE">
              <w:rPr>
                <w:sz w:val="24"/>
              </w:rPr>
              <w:t>Услуги по пошиву готовых текстильных  изделий по индивидуальному заказу</w:t>
            </w:r>
          </w:p>
          <w:p w:rsidR="000B7B73" w:rsidRPr="009F7CFE" w:rsidRDefault="000B7B73" w:rsidP="00D554D1">
            <w:pPr>
              <w:ind w:firstLine="0"/>
              <w:rPr>
                <w:sz w:val="24"/>
              </w:rPr>
            </w:pPr>
            <w:r w:rsidRPr="009F7CFE">
              <w:rPr>
                <w:sz w:val="24"/>
              </w:rPr>
              <w:t>Услуги по пошиву  столового и постельного белья по индивидуальному заказу</w:t>
            </w:r>
          </w:p>
          <w:p w:rsidR="000B7B73" w:rsidRPr="00CF12AF" w:rsidRDefault="000B7B73" w:rsidP="00D554D1">
            <w:pPr>
              <w:ind w:firstLine="0"/>
              <w:rPr>
                <w:sz w:val="24"/>
              </w:rPr>
            </w:pPr>
            <w:r w:rsidRPr="009F7CFE">
              <w:rPr>
                <w:sz w:val="24"/>
              </w:rPr>
              <w:t>Услуги по пошиву штор, драпировок по индивидуальному заказу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CF12A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CF12AF">
              <w:rPr>
                <w:sz w:val="24"/>
              </w:rPr>
              <w:t xml:space="preserve">зготовление прочих текстильных изделий по индивидуальному заказу населения, не включенных в другие группировки   </w:t>
            </w:r>
          </w:p>
          <w:p w:rsidR="000B7B73" w:rsidRDefault="000B7B73" w:rsidP="00D554D1">
            <w:pPr>
              <w:ind w:firstLine="0"/>
              <w:rPr>
                <w:sz w:val="24"/>
              </w:rPr>
            </w:pPr>
            <w:r w:rsidRPr="009F7CFE">
              <w:rPr>
                <w:sz w:val="24"/>
              </w:rPr>
              <w:t xml:space="preserve">Услуги по изготовлению  </w:t>
            </w:r>
            <w:proofErr w:type="spellStart"/>
            <w:r w:rsidRPr="009F7CFE">
              <w:rPr>
                <w:sz w:val="24"/>
              </w:rPr>
              <w:t>жалюзей</w:t>
            </w:r>
            <w:proofErr w:type="spellEnd"/>
            <w:r w:rsidRPr="009F7CFE">
              <w:rPr>
                <w:sz w:val="24"/>
              </w:rPr>
              <w:t xml:space="preserve"> из ткани по индивидуальному заказу населения</w:t>
            </w:r>
          </w:p>
          <w:p w:rsidR="000B7B73" w:rsidRPr="00CF12AF" w:rsidRDefault="000B7B73" w:rsidP="00D554D1">
            <w:pPr>
              <w:ind w:firstLine="0"/>
              <w:rPr>
                <w:sz w:val="24"/>
              </w:rPr>
            </w:pPr>
            <w:r w:rsidRPr="009F7CFE">
              <w:rPr>
                <w:sz w:val="24"/>
              </w:rPr>
              <w:t>Услуги по пошиву прочих текстильных изделий</w:t>
            </w:r>
            <w:proofErr w:type="gramStart"/>
            <w:r w:rsidRPr="009F7CFE">
              <w:rPr>
                <w:sz w:val="24"/>
              </w:rPr>
              <w:t xml:space="preserve"> ,</w:t>
            </w:r>
            <w:proofErr w:type="gramEnd"/>
            <w:r w:rsidRPr="009F7CFE">
              <w:rPr>
                <w:sz w:val="24"/>
              </w:rPr>
              <w:t xml:space="preserve"> не </w:t>
            </w:r>
            <w:r w:rsidRPr="009F7CFE">
              <w:rPr>
                <w:sz w:val="24"/>
              </w:rPr>
              <w:lastRenderedPageBreak/>
              <w:t>включенных в другие группировки  по индивидуальному заказу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95.29.1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14.13.3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14.14.4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14.19.5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14.20.2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14.31.2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14.39.2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14.11.2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13.92.2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13.99.4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95.29.11.100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  <w:r>
              <w:rPr>
                <w:sz w:val="24"/>
              </w:rPr>
              <w:t>95.29.11.400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  <w:r>
              <w:rPr>
                <w:sz w:val="24"/>
              </w:rPr>
              <w:t>95.29.11.220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  <w:r>
              <w:rPr>
                <w:sz w:val="24"/>
              </w:rPr>
              <w:lastRenderedPageBreak/>
              <w:t>95.29.11.110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  <w:r>
              <w:rPr>
                <w:sz w:val="24"/>
              </w:rPr>
              <w:t xml:space="preserve">                                95.29.11.120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  <w:r>
              <w:rPr>
                <w:sz w:val="24"/>
              </w:rPr>
              <w:t>95.29.11.180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  <w:r>
              <w:rPr>
                <w:sz w:val="24"/>
              </w:rPr>
              <w:t>14.13.99.250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  <w:r>
              <w:rPr>
                <w:sz w:val="24"/>
              </w:rPr>
              <w:t>14.14.99.210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  <w:r>
              <w:rPr>
                <w:sz w:val="24"/>
              </w:rPr>
              <w:t>14.14.99.220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  <w:r>
              <w:rPr>
                <w:sz w:val="24"/>
              </w:rPr>
              <w:t>14.19.99.240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14.19.99.241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14.20.99.200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14.31.99.200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14.39.99.200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14.11.99.200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13.92.99.200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  <w:r>
              <w:rPr>
                <w:sz w:val="24"/>
              </w:rPr>
              <w:t>13.92.99.210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  <w:r>
              <w:rPr>
                <w:sz w:val="24"/>
              </w:rPr>
              <w:t>13.92.99.240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  <w:r>
              <w:rPr>
                <w:sz w:val="24"/>
              </w:rPr>
              <w:t>13.99.99.230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rPr>
                <w:sz w:val="24"/>
              </w:rPr>
            </w:pPr>
            <w:r>
              <w:rPr>
                <w:sz w:val="24"/>
              </w:rPr>
              <w:t>13.99.99.200</w:t>
            </w:r>
          </w:p>
          <w:p w:rsidR="000B7B73" w:rsidRPr="00A36C95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lastRenderedPageBreak/>
              <w:t>0,02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0,02  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lastRenderedPageBreak/>
              <w:t>0,0</w:t>
            </w:r>
            <w:r>
              <w:rPr>
                <w:sz w:val="24"/>
              </w:rPr>
              <w:t>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lastRenderedPageBreak/>
              <w:t>0,</w:t>
            </w:r>
            <w:r>
              <w:rPr>
                <w:sz w:val="24"/>
              </w:rPr>
              <w:t>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0,21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lastRenderedPageBreak/>
              <w:t>0,</w:t>
            </w:r>
            <w:r>
              <w:rPr>
                <w:sz w:val="24"/>
              </w:rPr>
              <w:t>30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0,30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</w:tr>
      <w:tr w:rsidR="000B7B73" w:rsidRPr="00A923FF" w:rsidTr="00D554D1">
        <w:trPr>
          <w:trHeight w:val="85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lastRenderedPageBreak/>
              <w:t>Ремонт часов</w:t>
            </w:r>
          </w:p>
          <w:p w:rsidR="000B7B73" w:rsidRPr="00CF12AF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Услуги по ремонту часов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95.25.1</w:t>
            </w:r>
          </w:p>
          <w:p w:rsidR="000B7B73" w:rsidRPr="00A36C95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95.25.11.100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t>0,0</w:t>
            </w:r>
            <w:r>
              <w:rPr>
                <w:sz w:val="24"/>
              </w:rPr>
              <w:t>6</w:t>
            </w:r>
          </w:p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t>0,1</w:t>
            </w:r>
            <w:r>
              <w:rPr>
                <w:sz w:val="24"/>
              </w:rPr>
              <w:t>5</w:t>
            </w:r>
          </w:p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t>0,</w:t>
            </w:r>
            <w:r>
              <w:rPr>
                <w:sz w:val="24"/>
              </w:rPr>
              <w:t>48</w:t>
            </w:r>
          </w:p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t>0,5</w:t>
            </w:r>
            <w:r>
              <w:rPr>
                <w:sz w:val="24"/>
              </w:rPr>
              <w:t>6</w:t>
            </w:r>
          </w:p>
          <w:p w:rsidR="000B7B73" w:rsidRPr="00A36C95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0,56</w:t>
            </w:r>
          </w:p>
        </w:tc>
      </w:tr>
      <w:tr w:rsidR="000B7B73" w:rsidRPr="00A923FF" w:rsidTr="00D554D1">
        <w:trPr>
          <w:trHeight w:val="15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CF12AF">
              <w:rPr>
                <w:sz w:val="24"/>
              </w:rPr>
              <w:t xml:space="preserve">Ремонт электронной бытовой техники  </w:t>
            </w:r>
          </w:p>
          <w:p w:rsidR="000B7B73" w:rsidRPr="00EA2333" w:rsidRDefault="000B7B73" w:rsidP="00D554D1">
            <w:pPr>
              <w:ind w:firstLine="0"/>
              <w:rPr>
                <w:sz w:val="24"/>
              </w:rPr>
            </w:pPr>
            <w:r w:rsidRPr="00EA2333">
              <w:rPr>
                <w:sz w:val="24"/>
              </w:rPr>
              <w:t>Услуги по ремонту  приборов бытовой электроники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0229C3">
              <w:rPr>
                <w:b/>
                <w:sz w:val="20"/>
                <w:szCs w:val="20"/>
              </w:rPr>
              <w:t xml:space="preserve"> </w:t>
            </w:r>
            <w:r w:rsidRPr="00EA2333">
              <w:rPr>
                <w:sz w:val="24"/>
              </w:rPr>
              <w:t>Услуги по ремонту телевизоров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Услуги по ремонту устрой</w:t>
            </w:r>
            <w:proofErr w:type="gramStart"/>
            <w:r>
              <w:rPr>
                <w:sz w:val="24"/>
              </w:rPr>
              <w:t>ств сп</w:t>
            </w:r>
            <w:proofErr w:type="gramEnd"/>
            <w:r>
              <w:rPr>
                <w:sz w:val="24"/>
              </w:rPr>
              <w:t>утникового телевидения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Услуги по ремонту прочей бытовой радиоэлектронной аппаратуры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Услуги по техническому обслуживанию бытовой радиоэлектронной аппаратуры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CF12AF">
              <w:rPr>
                <w:sz w:val="24"/>
              </w:rPr>
              <w:t xml:space="preserve">Ремонт бытовых приборов, домашнего и садового инвентаря </w:t>
            </w:r>
          </w:p>
          <w:p w:rsidR="000B7B73" w:rsidRPr="0043681C" w:rsidRDefault="000B7B73" w:rsidP="00D554D1">
            <w:pPr>
              <w:ind w:firstLine="0"/>
              <w:rPr>
                <w:sz w:val="24"/>
              </w:rPr>
            </w:pPr>
            <w:r w:rsidRPr="0043681C">
              <w:rPr>
                <w:sz w:val="24"/>
              </w:rPr>
              <w:t>У слуги по ремонту бытовых машин, узлов и деталей к ним</w:t>
            </w:r>
          </w:p>
          <w:p w:rsidR="000B7B73" w:rsidRDefault="000B7B73" w:rsidP="00D554D1">
            <w:pPr>
              <w:rPr>
                <w:b/>
                <w:sz w:val="20"/>
                <w:szCs w:val="20"/>
              </w:rPr>
            </w:pPr>
          </w:p>
          <w:p w:rsidR="000B7B73" w:rsidRDefault="000B7B73" w:rsidP="00D554D1">
            <w:pPr>
              <w:ind w:firstLine="0"/>
              <w:rPr>
                <w:sz w:val="24"/>
              </w:rPr>
            </w:pPr>
            <w:r w:rsidRPr="0043681C">
              <w:rPr>
                <w:sz w:val="24"/>
              </w:rPr>
              <w:t>У слуги по ремонту холодильников, морозильников</w:t>
            </w:r>
          </w:p>
          <w:p w:rsidR="000B7B73" w:rsidRDefault="000B7B73" w:rsidP="00D554D1">
            <w:pPr>
              <w:ind w:firstLine="0"/>
              <w:rPr>
                <w:b/>
                <w:sz w:val="20"/>
                <w:szCs w:val="20"/>
              </w:rPr>
            </w:pPr>
          </w:p>
          <w:p w:rsidR="000B7B73" w:rsidRPr="0043681C" w:rsidRDefault="000B7B73" w:rsidP="00D554D1">
            <w:pPr>
              <w:ind w:firstLine="0"/>
              <w:rPr>
                <w:sz w:val="24"/>
              </w:rPr>
            </w:pPr>
            <w:r w:rsidRPr="0043681C">
              <w:rPr>
                <w:sz w:val="24"/>
              </w:rPr>
              <w:t>Услуги по ремонту пылесосов</w:t>
            </w:r>
          </w:p>
          <w:p w:rsidR="000B7B73" w:rsidRDefault="000B7B73" w:rsidP="00D554D1">
            <w:pPr>
              <w:ind w:firstLine="0"/>
              <w:rPr>
                <w:b/>
                <w:sz w:val="20"/>
                <w:szCs w:val="20"/>
              </w:rPr>
            </w:pPr>
          </w:p>
          <w:p w:rsidR="000B7B73" w:rsidRPr="0043681C" w:rsidRDefault="000B7B73" w:rsidP="00D554D1">
            <w:pPr>
              <w:ind w:firstLine="0"/>
              <w:rPr>
                <w:sz w:val="24"/>
              </w:rPr>
            </w:pPr>
            <w:r w:rsidRPr="0043681C">
              <w:rPr>
                <w:sz w:val="24"/>
              </w:rPr>
              <w:t>Услуги по ремонту стиральных и сушильных машин</w:t>
            </w:r>
          </w:p>
          <w:p w:rsidR="000B7B73" w:rsidRDefault="000B7B73" w:rsidP="00D554D1">
            <w:pPr>
              <w:ind w:firstLine="0"/>
              <w:rPr>
                <w:b/>
                <w:sz w:val="20"/>
                <w:szCs w:val="20"/>
              </w:rPr>
            </w:pPr>
            <w:r w:rsidRPr="0043681C">
              <w:rPr>
                <w:sz w:val="24"/>
              </w:rPr>
              <w:t>Услуги по ремонту швейных, вязальных машин (ручных</w:t>
            </w:r>
            <w:r>
              <w:rPr>
                <w:b/>
                <w:sz w:val="20"/>
                <w:szCs w:val="20"/>
              </w:rPr>
              <w:t>)</w:t>
            </w:r>
          </w:p>
          <w:p w:rsidR="000B7B73" w:rsidRDefault="000B7B73" w:rsidP="00D554D1">
            <w:pPr>
              <w:ind w:firstLine="0"/>
              <w:rPr>
                <w:sz w:val="24"/>
              </w:rPr>
            </w:pPr>
            <w:r w:rsidRPr="0043681C">
              <w:rPr>
                <w:sz w:val="24"/>
              </w:rPr>
              <w:t>У слуги по ремонту универсальных кухонных бытовых машин, комбайнов, автоматических посудомоечных машин</w:t>
            </w:r>
          </w:p>
          <w:p w:rsidR="000B7B73" w:rsidRPr="00CF12AF" w:rsidRDefault="000B7B73" w:rsidP="00D554D1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Услуги по ремонту бытовых приборов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95.21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95.22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95.21.10.100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95.21.10.110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95.21.10.160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95.21.10.190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95.21.10.200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95.22.10.100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95.22.10.110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95.22.10.120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95.22.10.140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95.22.10.150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95.22.10.170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95.22.10.200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t>0,0</w:t>
            </w:r>
            <w:r>
              <w:rPr>
                <w:sz w:val="24"/>
              </w:rPr>
              <w:t>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t>0,1</w:t>
            </w:r>
            <w:r>
              <w:rPr>
                <w:sz w:val="24"/>
              </w:rPr>
              <w:t>5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t>0,</w:t>
            </w:r>
            <w:r>
              <w:rPr>
                <w:sz w:val="24"/>
              </w:rPr>
              <w:t>52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0,52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0,52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0,52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0,52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0,52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0,52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0,52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0,52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0,52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0,52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0,52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0,52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0,52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t>0,5</w:t>
            </w:r>
            <w:r>
              <w:rPr>
                <w:sz w:val="24"/>
              </w:rPr>
              <w:t>7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0,57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0,57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0,57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0,57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0,57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0,57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0,57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0,57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0,57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0,57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0,57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0,57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0,57</w:t>
            </w:r>
          </w:p>
        </w:tc>
      </w:tr>
      <w:tr w:rsidR="000B7B73" w:rsidRPr="00A923FF" w:rsidTr="00D554D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CF12AF">
              <w:rPr>
                <w:sz w:val="24"/>
              </w:rPr>
              <w:t xml:space="preserve">Ремонт компьютеров и периферийного компьютерного оборудования </w:t>
            </w:r>
          </w:p>
          <w:p w:rsidR="000B7B73" w:rsidRDefault="000B7B73" w:rsidP="00D554D1">
            <w:pPr>
              <w:ind w:firstLine="0"/>
              <w:rPr>
                <w:sz w:val="24"/>
              </w:rPr>
            </w:pPr>
            <w:r w:rsidRPr="009F7CFE">
              <w:rPr>
                <w:sz w:val="24"/>
              </w:rPr>
              <w:t xml:space="preserve">Услуги по ремонту </w:t>
            </w:r>
            <w:proofErr w:type="spellStart"/>
            <w:r w:rsidRPr="009F7CFE">
              <w:rPr>
                <w:sz w:val="24"/>
              </w:rPr>
              <w:lastRenderedPageBreak/>
              <w:t>электрокалькуляторов</w:t>
            </w:r>
            <w:proofErr w:type="spellEnd"/>
            <w:r w:rsidRPr="009F7CFE">
              <w:rPr>
                <w:sz w:val="24"/>
              </w:rPr>
              <w:t>, персональных машин ЭВМ, компьютерной техники, включая ноутбуки,  принтеры, сканеры процессоры, мониторы, компьютерную клавиатуру</w:t>
            </w:r>
          </w:p>
          <w:p w:rsidR="000B7B73" w:rsidRDefault="000B7B73" w:rsidP="00D554D1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</w:t>
            </w:r>
            <w:r w:rsidRPr="00EA2333">
              <w:rPr>
                <w:sz w:val="24"/>
              </w:rPr>
              <w:t>Услуги по ремонту ксерокопированных аппаратов</w:t>
            </w:r>
          </w:p>
          <w:p w:rsidR="000B7B73" w:rsidRDefault="000B7B73" w:rsidP="00D554D1">
            <w:pPr>
              <w:ind w:firstLine="0"/>
              <w:rPr>
                <w:sz w:val="24"/>
              </w:rPr>
            </w:pPr>
            <w:r w:rsidRPr="00EA2333">
              <w:rPr>
                <w:sz w:val="24"/>
              </w:rPr>
              <w:t>Услуги по заправке картриджей для принтеров</w:t>
            </w:r>
          </w:p>
          <w:p w:rsidR="000B7B73" w:rsidRPr="00EA2333" w:rsidRDefault="000B7B73" w:rsidP="00D554D1">
            <w:pPr>
              <w:ind w:firstLine="0"/>
              <w:rPr>
                <w:sz w:val="24"/>
              </w:rPr>
            </w:pPr>
            <w:r w:rsidRPr="000229C3">
              <w:rPr>
                <w:b/>
                <w:sz w:val="20"/>
                <w:szCs w:val="20"/>
              </w:rPr>
              <w:t xml:space="preserve"> </w:t>
            </w:r>
            <w:r w:rsidRPr="00EA2333">
              <w:rPr>
                <w:sz w:val="24"/>
              </w:rPr>
              <w:t>Услуги по ремонту прочего компьютерного и периферийного компьютерного оборудования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CF12AF">
              <w:rPr>
                <w:sz w:val="24"/>
              </w:rPr>
              <w:t xml:space="preserve"> Ремонт коммуникационного оборудования </w:t>
            </w:r>
          </w:p>
          <w:p w:rsidR="000B7B73" w:rsidRPr="00CF12AF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Услуги по ремонту коммуникационного оборудования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95.11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95.12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lastRenderedPageBreak/>
              <w:t>95.11.10.110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95.11.10.120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95.11.10.130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95.11.10.190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95.12.10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lastRenderedPageBreak/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lastRenderedPageBreak/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0,16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0,16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0,16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0,16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0,16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0,16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lastRenderedPageBreak/>
              <w:t>0,55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lastRenderedPageBreak/>
              <w:t>0,55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0,55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0,55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0,55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0,55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0,55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0,64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0,64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0,64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0,64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0,64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0,64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0,64</w:t>
            </w:r>
          </w:p>
        </w:tc>
      </w:tr>
      <w:tr w:rsidR="000B7B73" w:rsidRPr="00A923FF" w:rsidTr="00D554D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43681C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CF12AF">
              <w:rPr>
                <w:sz w:val="24"/>
              </w:rPr>
              <w:lastRenderedPageBreak/>
              <w:t>Стирка и химическая чистка текстильных и меховых изделий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</w:r>
            <w:r w:rsidRPr="0043681C">
              <w:rPr>
                <w:sz w:val="24"/>
              </w:rPr>
              <w:t>Услуги прачечных</w:t>
            </w:r>
          </w:p>
          <w:p w:rsidR="000B7B73" w:rsidRPr="0043681C" w:rsidRDefault="000B7B73" w:rsidP="00D554D1">
            <w:pPr>
              <w:ind w:firstLine="0"/>
              <w:rPr>
                <w:sz w:val="24"/>
              </w:rPr>
            </w:pPr>
            <w:r w:rsidRPr="0043681C">
              <w:rPr>
                <w:sz w:val="24"/>
              </w:rPr>
              <w:t>Услуги по  химической чистке одежды из тк</w:t>
            </w:r>
            <w:r>
              <w:rPr>
                <w:sz w:val="24"/>
              </w:rPr>
              <w:t>аней  с содержанием натуральных</w:t>
            </w:r>
            <w:r w:rsidRPr="0043681C">
              <w:rPr>
                <w:sz w:val="24"/>
              </w:rPr>
              <w:t>, синтетических и искусственных волокон</w:t>
            </w:r>
          </w:p>
          <w:p w:rsidR="000B7B73" w:rsidRPr="00CF12AF" w:rsidRDefault="000B7B73" w:rsidP="00D554D1">
            <w:pPr>
              <w:ind w:firstLine="0"/>
              <w:rPr>
                <w:sz w:val="24"/>
              </w:rPr>
            </w:pPr>
            <w:r w:rsidRPr="0043681C">
              <w:rPr>
                <w:sz w:val="24"/>
              </w:rPr>
              <w:t xml:space="preserve">Услуги по химической чистке изделий, комбинированных из натуральной кожи, </w:t>
            </w:r>
            <w:proofErr w:type="spellStart"/>
            <w:r w:rsidRPr="0043681C">
              <w:rPr>
                <w:sz w:val="24"/>
              </w:rPr>
              <w:t>винилискожи</w:t>
            </w:r>
            <w:proofErr w:type="spellEnd"/>
            <w:r w:rsidRPr="0043681C">
              <w:rPr>
                <w:sz w:val="24"/>
              </w:rPr>
              <w:t xml:space="preserve">, натурального и искусственного меха, натуральной замши  и замшевой  </w:t>
            </w:r>
            <w:proofErr w:type="spellStart"/>
            <w:r w:rsidRPr="0043681C">
              <w:rPr>
                <w:sz w:val="24"/>
              </w:rPr>
              <w:t>винилискожи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96.01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96.01.19.100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96.01.12.111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96.01.12.119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t>0,03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0,03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0,03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t>0,0</w:t>
            </w:r>
            <w:r>
              <w:rPr>
                <w:sz w:val="24"/>
              </w:rPr>
              <w:t>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t>0,</w:t>
            </w:r>
            <w:r>
              <w:rPr>
                <w:sz w:val="24"/>
              </w:rPr>
              <w:t>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t>0,2</w:t>
            </w:r>
            <w:r>
              <w:rPr>
                <w:sz w:val="24"/>
              </w:rPr>
              <w:t>4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0,24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0,24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0,24</w:t>
            </w:r>
          </w:p>
        </w:tc>
      </w:tr>
      <w:tr w:rsidR="000B7B73" w:rsidRPr="00A923FF" w:rsidTr="00D554D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CF12AF">
              <w:rPr>
                <w:sz w:val="24"/>
              </w:rPr>
              <w:t>Деятельность в области фотографии</w:t>
            </w:r>
            <w:r>
              <w:rPr>
                <w:sz w:val="24"/>
              </w:rPr>
              <w:t xml:space="preserve"> 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Услуги портретной фотографии</w:t>
            </w:r>
          </w:p>
          <w:p w:rsidR="000B7B73" w:rsidRDefault="000B7B73" w:rsidP="00D554D1">
            <w:pPr>
              <w:ind w:firstLine="0"/>
              <w:rPr>
                <w:sz w:val="24"/>
              </w:rPr>
            </w:pPr>
            <w:r w:rsidRPr="00E26B39">
              <w:rPr>
                <w:sz w:val="24"/>
              </w:rPr>
              <w:t>Услуги в области фото и видеосъемки событий</w:t>
            </w:r>
          </w:p>
          <w:p w:rsidR="000B7B73" w:rsidRDefault="000B7B73" w:rsidP="00D554D1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Услуги по изготовлению в павильоне черно-белых и цветных фотоснимков для документов</w:t>
            </w:r>
          </w:p>
          <w:p w:rsidR="000B7B73" w:rsidRDefault="000B7B73" w:rsidP="00D554D1">
            <w:pPr>
              <w:ind w:firstLine="0"/>
              <w:rPr>
                <w:sz w:val="24"/>
              </w:rPr>
            </w:pPr>
          </w:p>
          <w:p w:rsidR="000B7B73" w:rsidRDefault="000B7B73" w:rsidP="00D554D1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Услуги по изготовлению вне павильона черно-белых и цветных </w:t>
            </w:r>
            <w:r>
              <w:rPr>
                <w:sz w:val="24"/>
              </w:rPr>
              <w:lastRenderedPageBreak/>
              <w:t>фотоснимков для документов</w:t>
            </w:r>
          </w:p>
          <w:p w:rsidR="000B7B73" w:rsidRDefault="000B7B73" w:rsidP="00D554D1">
            <w:pPr>
              <w:ind w:firstLine="0"/>
              <w:rPr>
                <w:sz w:val="24"/>
              </w:rPr>
            </w:pPr>
            <w:r w:rsidRPr="00E26B39">
              <w:rPr>
                <w:sz w:val="24"/>
              </w:rPr>
              <w:t>Услуги  по изготовлению в павильоне черно-белых и цветных  художественных, в том числе комбинированных фотоснимков</w:t>
            </w:r>
          </w:p>
          <w:p w:rsidR="000B7B73" w:rsidRDefault="000B7B73" w:rsidP="00D554D1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Услуги по обработке фотоматериалов</w:t>
            </w:r>
          </w:p>
          <w:p w:rsidR="000B7B73" w:rsidRPr="00CF12AF" w:rsidRDefault="000B7B73" w:rsidP="00D554D1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Услуги по восстановлению и ретушированию фотографий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74.2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74.20.21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74.20.23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74.20.21.111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74.20.21.113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 w:rsidRPr="00E26B39">
              <w:rPr>
                <w:sz w:val="24"/>
              </w:rPr>
              <w:t>74.20.21.112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74.20.31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74.20.32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lastRenderedPageBreak/>
              <w:t>0,0</w:t>
            </w:r>
            <w:r>
              <w:rPr>
                <w:sz w:val="24"/>
              </w:rPr>
              <w:t>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lastRenderedPageBreak/>
              <w:t>0,</w:t>
            </w:r>
            <w:r>
              <w:rPr>
                <w:sz w:val="24"/>
              </w:rPr>
              <w:t>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lastRenderedPageBreak/>
              <w:t>0,4</w:t>
            </w:r>
            <w:r>
              <w:rPr>
                <w:sz w:val="24"/>
              </w:rPr>
              <w:t>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0,46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0,46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0,46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0,46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0,46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0,46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lastRenderedPageBreak/>
              <w:t>0,5</w:t>
            </w:r>
            <w:r>
              <w:rPr>
                <w:sz w:val="24"/>
              </w:rPr>
              <w:t>7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0,57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0,57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0,57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0,57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0,57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0,57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0,57</w:t>
            </w:r>
          </w:p>
        </w:tc>
      </w:tr>
      <w:tr w:rsidR="000B7B73" w:rsidRPr="00A923FF" w:rsidTr="00D554D1">
        <w:trPr>
          <w:trHeight w:val="12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CF12AF">
              <w:rPr>
                <w:sz w:val="24"/>
              </w:rPr>
              <w:lastRenderedPageBreak/>
              <w:t>Предоставление парикмахерских услуг</w:t>
            </w:r>
            <w:r>
              <w:rPr>
                <w:sz w:val="24"/>
              </w:rPr>
              <w:t xml:space="preserve"> </w:t>
            </w:r>
          </w:p>
          <w:p w:rsidR="000B7B73" w:rsidRPr="00E26B39" w:rsidRDefault="000B7B73" w:rsidP="00D554D1">
            <w:pPr>
              <w:ind w:firstLine="0"/>
              <w:rPr>
                <w:sz w:val="24"/>
              </w:rPr>
            </w:pPr>
            <w:r w:rsidRPr="00E26B39">
              <w:rPr>
                <w:sz w:val="24"/>
              </w:rPr>
              <w:t>Услуги парикмахерские для женщин и девочек</w:t>
            </w:r>
          </w:p>
          <w:p w:rsidR="000B7B73" w:rsidRPr="00276DD6" w:rsidRDefault="000B7B73" w:rsidP="00D554D1">
            <w:pPr>
              <w:ind w:firstLine="0"/>
              <w:rPr>
                <w:sz w:val="24"/>
              </w:rPr>
            </w:pPr>
            <w:r w:rsidRPr="00276DD6">
              <w:rPr>
                <w:sz w:val="24"/>
              </w:rPr>
              <w:t>Услуги парикмахерские для мужчин и мальчиков</w:t>
            </w:r>
          </w:p>
          <w:p w:rsidR="000B7B73" w:rsidRPr="00276DD6" w:rsidRDefault="000B7B73" w:rsidP="00D554D1">
            <w:pPr>
              <w:ind w:firstLine="0"/>
              <w:rPr>
                <w:sz w:val="24"/>
              </w:rPr>
            </w:pPr>
            <w:r w:rsidRPr="00276DD6">
              <w:rPr>
                <w:sz w:val="24"/>
              </w:rPr>
              <w:t>Услуги по окраске бровей</w:t>
            </w:r>
            <w:proofErr w:type="gramStart"/>
            <w:r w:rsidRPr="00276DD6">
              <w:rPr>
                <w:sz w:val="24"/>
              </w:rPr>
              <w:t xml:space="preserve"> ,</w:t>
            </w:r>
            <w:proofErr w:type="gramEnd"/>
            <w:r w:rsidRPr="00276DD6">
              <w:rPr>
                <w:sz w:val="24"/>
              </w:rPr>
              <w:t xml:space="preserve"> ресниц, коррекция формы бровей, наращиванию ресниц,  завивке ресниц</w:t>
            </w:r>
          </w:p>
          <w:p w:rsidR="000B7B73" w:rsidRPr="00276DD6" w:rsidRDefault="000B7B73" w:rsidP="00D554D1">
            <w:pPr>
              <w:ind w:firstLine="0"/>
              <w:rPr>
                <w:sz w:val="24"/>
              </w:rPr>
            </w:pPr>
            <w:r w:rsidRPr="000229C3">
              <w:rPr>
                <w:b/>
                <w:sz w:val="20"/>
                <w:szCs w:val="20"/>
              </w:rPr>
              <w:t xml:space="preserve"> </w:t>
            </w:r>
            <w:r w:rsidRPr="00276DD6">
              <w:rPr>
                <w:sz w:val="24"/>
              </w:rPr>
              <w:t xml:space="preserve">Услуги по косметическому комплексному уходу за кожей лица и шеи </w:t>
            </w:r>
          </w:p>
          <w:p w:rsidR="000B7B73" w:rsidRPr="00276DD6" w:rsidRDefault="000B7B73" w:rsidP="00D554D1">
            <w:pPr>
              <w:ind w:firstLine="0"/>
              <w:rPr>
                <w:sz w:val="24"/>
              </w:rPr>
            </w:pPr>
            <w:r w:rsidRPr="000229C3">
              <w:rPr>
                <w:b/>
                <w:sz w:val="20"/>
                <w:szCs w:val="20"/>
              </w:rPr>
              <w:t xml:space="preserve"> </w:t>
            </w:r>
            <w:r w:rsidRPr="00276DD6">
              <w:rPr>
                <w:sz w:val="24"/>
              </w:rPr>
              <w:t>Услуги по маникюру</w:t>
            </w:r>
          </w:p>
          <w:p w:rsidR="000B7B73" w:rsidRPr="00276DD6" w:rsidRDefault="000B7B73" w:rsidP="00D554D1">
            <w:pPr>
              <w:ind w:firstLine="0"/>
              <w:rPr>
                <w:sz w:val="24"/>
              </w:rPr>
            </w:pPr>
            <w:r w:rsidRPr="00276DD6">
              <w:rPr>
                <w:sz w:val="24"/>
              </w:rPr>
              <w:t>Услуги по педикюру</w:t>
            </w:r>
          </w:p>
          <w:p w:rsidR="000B7B73" w:rsidRPr="00276DD6" w:rsidRDefault="000B7B73" w:rsidP="00D554D1">
            <w:pPr>
              <w:ind w:firstLine="0"/>
              <w:rPr>
                <w:sz w:val="24"/>
              </w:rPr>
            </w:pPr>
            <w:r w:rsidRPr="000229C3">
              <w:rPr>
                <w:b/>
                <w:sz w:val="20"/>
                <w:szCs w:val="20"/>
              </w:rPr>
              <w:t xml:space="preserve"> </w:t>
            </w:r>
            <w:r w:rsidRPr="00276DD6">
              <w:rPr>
                <w:sz w:val="24"/>
              </w:rPr>
              <w:t>Услуги  по гигиеническому массажу лица и шеи, включая эстетический</w:t>
            </w:r>
            <w:proofErr w:type="gramStart"/>
            <w:r w:rsidRPr="00276DD6">
              <w:rPr>
                <w:sz w:val="24"/>
              </w:rPr>
              <w:t xml:space="preserve"> ,</w:t>
            </w:r>
            <w:proofErr w:type="gramEnd"/>
            <w:r w:rsidRPr="00276DD6">
              <w:rPr>
                <w:sz w:val="24"/>
              </w:rPr>
              <w:t xml:space="preserve"> стимулирующий, дренажный, аппаратный массаж, СПА- массаж</w:t>
            </w:r>
          </w:p>
          <w:p w:rsidR="000B7B73" w:rsidRPr="00276DD6" w:rsidRDefault="000B7B73" w:rsidP="00D554D1">
            <w:pPr>
              <w:ind w:firstLine="0"/>
              <w:rPr>
                <w:sz w:val="24"/>
              </w:rPr>
            </w:pPr>
            <w:r w:rsidRPr="000229C3">
              <w:rPr>
                <w:b/>
                <w:sz w:val="20"/>
                <w:szCs w:val="20"/>
              </w:rPr>
              <w:t xml:space="preserve"> </w:t>
            </w:r>
            <w:r w:rsidRPr="00276DD6">
              <w:rPr>
                <w:sz w:val="24"/>
              </w:rPr>
              <w:t>Услуги косметические прочие</w:t>
            </w:r>
          </w:p>
          <w:p w:rsidR="000B7B73" w:rsidRPr="00CF12AF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Pr="00CF12AF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CF12AF">
              <w:rPr>
                <w:sz w:val="24"/>
              </w:rPr>
              <w:t xml:space="preserve">Предоставление косметических услуг парикмахерскими и салонами красоты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96.02.1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96.02.2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96.02.11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96.02.12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96.02.13.112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96.02.13.115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96.02.13.120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96.02.13.130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96.02.13.114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96.02.19.110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A36C95">
              <w:rPr>
                <w:sz w:val="24"/>
              </w:rPr>
              <w:t>0,0</w:t>
            </w:r>
            <w:r>
              <w:rPr>
                <w:sz w:val="24"/>
              </w:rPr>
              <w:t>5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0,05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0,05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0,05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0,05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0,05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0,05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0,05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0,05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0,05</w:t>
            </w:r>
          </w:p>
          <w:p w:rsidR="000B7B73" w:rsidRPr="00A36C95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t>0,0</w:t>
            </w:r>
            <w:r>
              <w:rPr>
                <w:sz w:val="24"/>
              </w:rPr>
              <w:t>9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0,09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0,09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0,09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0,09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0,09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0,09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0,09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0,09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t>0,</w:t>
            </w:r>
            <w:r>
              <w:rPr>
                <w:sz w:val="24"/>
              </w:rPr>
              <w:t>31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0,31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0,31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0,31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0,31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0,31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0,31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0,31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0,31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0,31</w:t>
            </w:r>
          </w:p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t>0,3</w:t>
            </w:r>
            <w:r>
              <w:rPr>
                <w:sz w:val="24"/>
              </w:rPr>
              <w:t>7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0,37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0,37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0,37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0,37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0,37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0,37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0,37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0,37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0,37</w:t>
            </w:r>
          </w:p>
          <w:p w:rsidR="000B7B73" w:rsidRPr="00A36C95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</w:tc>
      </w:tr>
      <w:tr w:rsidR="000B7B73" w:rsidRPr="00A923FF" w:rsidTr="00D554D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CF12AF">
              <w:rPr>
                <w:sz w:val="24"/>
              </w:rPr>
              <w:t xml:space="preserve">Деятельность физкультурно-оздоровительная </w:t>
            </w:r>
            <w:proofErr w:type="gramStart"/>
            <w:r w:rsidRPr="00CF12AF">
              <w:rPr>
                <w:sz w:val="24"/>
              </w:rPr>
              <w:t xml:space="preserve">( </w:t>
            </w:r>
            <w:proofErr w:type="gramEnd"/>
            <w:r w:rsidRPr="00CF12AF">
              <w:rPr>
                <w:sz w:val="24"/>
              </w:rPr>
              <w:t xml:space="preserve">к бытовым услугам относится « Деятельность бань и душевых по предоставлению общегигиенических услуг, деятельность саун») </w:t>
            </w:r>
          </w:p>
          <w:p w:rsidR="000B7B73" w:rsidRPr="00CF12AF" w:rsidRDefault="000B7B73" w:rsidP="00D554D1">
            <w:pPr>
              <w:ind w:firstLine="0"/>
              <w:rPr>
                <w:sz w:val="24"/>
              </w:rPr>
            </w:pPr>
            <w:r w:rsidRPr="00276DD6">
              <w:rPr>
                <w:sz w:val="24"/>
              </w:rPr>
              <w:t>Услуги в области физкультурно-оздоровительной деятельности</w:t>
            </w:r>
            <w:r>
              <w:rPr>
                <w:sz w:val="24"/>
              </w:rPr>
              <w:t xml:space="preserve"> </w:t>
            </w:r>
            <w:proofErr w:type="gramStart"/>
            <w:r w:rsidRPr="00276DD6">
              <w:rPr>
                <w:sz w:val="24"/>
              </w:rPr>
              <w:t xml:space="preserve">( </w:t>
            </w:r>
            <w:proofErr w:type="gramEnd"/>
            <w:r w:rsidRPr="00276DD6">
              <w:rPr>
                <w:sz w:val="24"/>
              </w:rPr>
              <w:t xml:space="preserve">Услуги предоставляемые  банями, </w:t>
            </w:r>
            <w:r w:rsidRPr="00276DD6">
              <w:rPr>
                <w:sz w:val="24"/>
              </w:rPr>
              <w:lastRenderedPageBreak/>
              <w:t>душевыми, саунами и парными)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96.04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96.04.10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t>0,02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t>0,0</w:t>
            </w:r>
            <w:r>
              <w:rPr>
                <w:sz w:val="24"/>
              </w:rPr>
              <w:t>5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t>0,1</w:t>
            </w:r>
            <w:r>
              <w:rPr>
                <w:sz w:val="24"/>
              </w:rPr>
              <w:t>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t>0,1</w:t>
            </w:r>
            <w:r>
              <w:rPr>
                <w:sz w:val="24"/>
              </w:rPr>
              <w:t>8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0,18</w:t>
            </w:r>
          </w:p>
        </w:tc>
      </w:tr>
      <w:tr w:rsidR="000B7B73" w:rsidRPr="00A923FF" w:rsidTr="00D554D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proofErr w:type="gramStart"/>
            <w:r w:rsidRPr="00CF12AF">
              <w:rPr>
                <w:sz w:val="24"/>
              </w:rPr>
              <w:lastRenderedPageBreak/>
              <w:t xml:space="preserve">Прокат и аренда предметов личного пользования и хозяйственно-бытового назначения (кроме проката видеокассет и аудиокассет, грампластинок, компакт-дисков </w:t>
            </w:r>
            <w:r w:rsidRPr="00CF12AF">
              <w:rPr>
                <w:sz w:val="24"/>
                <w:lang w:val="en-US"/>
              </w:rPr>
              <w:t>CD</w:t>
            </w:r>
            <w:r w:rsidRPr="00CF12AF">
              <w:rPr>
                <w:sz w:val="24"/>
              </w:rPr>
              <w:t xml:space="preserve">, цифровых видеодисков </w:t>
            </w:r>
            <w:proofErr w:type="gramEnd"/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CF12AF">
              <w:rPr>
                <w:sz w:val="24"/>
              </w:rPr>
              <w:t xml:space="preserve">( </w:t>
            </w:r>
            <w:r w:rsidRPr="00CF12AF">
              <w:rPr>
                <w:sz w:val="24"/>
                <w:lang w:val="en-US"/>
              </w:rPr>
              <w:t>DVD</w:t>
            </w:r>
            <w:r w:rsidRPr="00CF12AF">
              <w:rPr>
                <w:sz w:val="24"/>
              </w:rPr>
              <w:t xml:space="preserve">) 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Услуги по прокату оборудования для отдыха, развлечений  и занятий спортом</w:t>
            </w:r>
          </w:p>
          <w:p w:rsidR="000B7B73" w:rsidRPr="00CF12AF" w:rsidRDefault="000B7B73" w:rsidP="00D554D1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Услуги </w:t>
            </w:r>
            <w:r w:rsidRPr="00593513">
              <w:rPr>
                <w:sz w:val="24"/>
              </w:rPr>
              <w:t>по прокату  прочих бытовых изделий и предметов личного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77.2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77.21.10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77.29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t>0,03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0,03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t>0,0</w:t>
            </w:r>
            <w:r>
              <w:rPr>
                <w:sz w:val="24"/>
              </w:rPr>
              <w:t>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t>0,</w:t>
            </w:r>
            <w:r>
              <w:rPr>
                <w:sz w:val="24"/>
              </w:rPr>
              <w:t>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t>0,2</w:t>
            </w:r>
            <w:r>
              <w:rPr>
                <w:sz w:val="24"/>
              </w:rPr>
              <w:t>4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0,24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0,24</w:t>
            </w:r>
          </w:p>
        </w:tc>
      </w:tr>
      <w:tr w:rsidR="000B7B73" w:rsidRPr="00A923FF" w:rsidTr="00D554D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CF12AF">
              <w:rPr>
                <w:sz w:val="24"/>
              </w:rPr>
              <w:t>Другие виды бытовых услуг</w:t>
            </w:r>
            <w:r>
              <w:rPr>
                <w:sz w:val="24"/>
              </w:rPr>
              <w:t>, коды которых установлены в соответствии с Общероссийским классификатором видов экономической деятельности и кодов услуг в соответствии с Общероссийским классификатором продукции по видам экономической деятельности, относящихся к бытовым услугам.</w:t>
            </w:r>
          </w:p>
          <w:p w:rsidR="000B7B73" w:rsidRPr="00CF12AF" w:rsidRDefault="000B7B73" w:rsidP="00D554D1">
            <w:pPr>
              <w:ind w:firstLine="0"/>
              <w:rPr>
                <w:sz w:val="24"/>
              </w:rPr>
            </w:pPr>
            <w:r w:rsidRPr="00F97847">
              <w:rPr>
                <w:sz w:val="24"/>
              </w:rPr>
              <w:t>Прочие персональные услуги,  не включенные в другие группировки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96.09.19.131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t>0,0</w:t>
            </w:r>
            <w:r>
              <w:rPr>
                <w:sz w:val="24"/>
              </w:rPr>
              <w:t>6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0B7B73" w:rsidRPr="00A36C95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t>0,</w:t>
            </w:r>
            <w:r>
              <w:rPr>
                <w:sz w:val="24"/>
              </w:rPr>
              <w:t>21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t>0,</w:t>
            </w:r>
            <w:r>
              <w:rPr>
                <w:sz w:val="24"/>
              </w:rPr>
              <w:t>34</w:t>
            </w: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0,34</w:t>
            </w:r>
          </w:p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t>0,</w:t>
            </w:r>
            <w:r>
              <w:rPr>
                <w:sz w:val="24"/>
              </w:rPr>
              <w:t>46</w:t>
            </w: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</w:p>
          <w:p w:rsidR="000B7B73" w:rsidRPr="00A36C95" w:rsidRDefault="000B7B73" w:rsidP="00D554D1">
            <w:pPr>
              <w:pStyle w:val="21"/>
              <w:spacing w:line="240" w:lineRule="auto"/>
              <w:ind w:left="-101" w:firstLine="0"/>
              <w:jc w:val="center"/>
              <w:rPr>
                <w:sz w:val="24"/>
              </w:rPr>
            </w:pPr>
            <w:r>
              <w:rPr>
                <w:sz w:val="24"/>
              </w:rPr>
              <w:t>0,46</w:t>
            </w:r>
          </w:p>
        </w:tc>
      </w:tr>
      <w:tr w:rsidR="000B7B73" w:rsidRPr="00A923FF" w:rsidTr="00D554D1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0524EF" w:rsidRDefault="000B7B73" w:rsidP="00D554D1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Для налогоплательщиков, являющихся работодателями, значение корректирующего коэффициента К</w:t>
            </w:r>
            <w:proofErr w:type="gramStart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 xml:space="preserve"> увеличивается в 1,5 раза при уровне среднемесячной заработной платы работников за отчетный налоговый период ниже величины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минимального размера оплаты труда (МРОТ) по Саратовской области</w:t>
            </w: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. Среднемесячная заработная плата работников рассчитывается в целом по налогоплательщику в соответствии со статьей 139 Трудового кодекса РФ в порядке, утвержденном Правительством Российской Федерации. При этом К</w:t>
            </w:r>
            <w:proofErr w:type="gramStart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 xml:space="preserve"> не может быть более 1.</w:t>
            </w:r>
          </w:p>
          <w:p w:rsidR="000B7B73" w:rsidRPr="00CF12AF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Pr="00A36C95">
              <w:rPr>
                <w:sz w:val="24"/>
              </w:rPr>
              <w:t>При оказании нескольких видов бытовых услуг, на которые установлены разные значения корректирующего коэффициента базовой доходности (К</w:t>
            </w:r>
            <w:proofErr w:type="gramStart"/>
            <w:r w:rsidRPr="00A36C95">
              <w:rPr>
                <w:sz w:val="24"/>
                <w:vertAlign w:val="subscript"/>
              </w:rPr>
              <w:t>2</w:t>
            </w:r>
            <w:proofErr w:type="gramEnd"/>
            <w:r w:rsidRPr="00A36C95">
              <w:rPr>
                <w:sz w:val="24"/>
              </w:rPr>
              <w:t>), расчет единого налога осуществляется по среднеарифметическому значению указанного коэффициента.</w:t>
            </w:r>
          </w:p>
        </w:tc>
      </w:tr>
    </w:tbl>
    <w:p w:rsidR="000B7B73" w:rsidRDefault="000B7B73" w:rsidP="000B7B73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42"/>
        <w:gridCol w:w="142"/>
        <w:gridCol w:w="850"/>
        <w:gridCol w:w="284"/>
        <w:gridCol w:w="850"/>
        <w:gridCol w:w="284"/>
        <w:gridCol w:w="425"/>
        <w:gridCol w:w="425"/>
        <w:gridCol w:w="135"/>
        <w:gridCol w:w="7"/>
        <w:gridCol w:w="1134"/>
      </w:tblGrid>
      <w:tr w:rsidR="000B7B73" w:rsidRPr="00A923FF" w:rsidTr="00D554D1">
        <w:trPr>
          <w:trHeight w:val="287"/>
        </w:trPr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b/>
                <w:i/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B7B73" w:rsidRPr="002F7E28" w:rsidRDefault="000B7B73" w:rsidP="00D554D1">
            <w:pPr>
              <w:pStyle w:val="21"/>
              <w:spacing w:line="240" w:lineRule="auto"/>
              <w:ind w:left="0" w:firstLine="0"/>
              <w:rPr>
                <w:b/>
                <w:i/>
                <w:sz w:val="24"/>
              </w:rPr>
            </w:pPr>
            <w:r w:rsidRPr="002F7E28">
              <w:rPr>
                <w:b/>
                <w:i/>
                <w:sz w:val="24"/>
              </w:rPr>
              <w:t>2)Оказание ветеринарных услуг</w:t>
            </w:r>
          </w:p>
        </w:tc>
      </w:tr>
      <w:tr w:rsidR="000B7B73" w:rsidRPr="00A923FF" w:rsidTr="00D554D1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A36C95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A36C95">
              <w:rPr>
                <w:sz w:val="24"/>
              </w:rPr>
              <w:t>Оказание ветеринарных услуг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t>0,0</w:t>
            </w:r>
            <w:r>
              <w:rPr>
                <w:sz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t>0,</w:t>
            </w:r>
            <w:r>
              <w:rPr>
                <w:sz w:val="24"/>
              </w:rPr>
              <w:t>21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A36C95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t>0,2</w:t>
            </w:r>
            <w:r>
              <w:rPr>
                <w:sz w:val="24"/>
              </w:rPr>
              <w:t>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A36C95" w:rsidRDefault="000B7B73" w:rsidP="00D554D1">
            <w:pPr>
              <w:pStyle w:val="21"/>
              <w:spacing w:line="240" w:lineRule="auto"/>
              <w:ind w:left="-108" w:right="47" w:firstLine="0"/>
              <w:jc w:val="center"/>
              <w:rPr>
                <w:sz w:val="24"/>
              </w:rPr>
            </w:pPr>
            <w:r w:rsidRPr="00A36C95">
              <w:rPr>
                <w:sz w:val="24"/>
              </w:rPr>
              <w:t>0,</w:t>
            </w:r>
            <w:r>
              <w:rPr>
                <w:sz w:val="24"/>
              </w:rPr>
              <w:t>40</w:t>
            </w:r>
          </w:p>
        </w:tc>
      </w:tr>
      <w:tr w:rsidR="000B7B73" w:rsidRPr="00A923FF" w:rsidTr="00D554D1"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b/>
                <w:i/>
                <w:sz w:val="24"/>
              </w:rPr>
            </w:pPr>
          </w:p>
          <w:p w:rsidR="000B7B73" w:rsidRPr="002F7E28" w:rsidRDefault="000B7B73" w:rsidP="00D554D1">
            <w:pPr>
              <w:pStyle w:val="21"/>
              <w:spacing w:line="240" w:lineRule="auto"/>
              <w:ind w:left="0" w:firstLine="0"/>
              <w:rPr>
                <w:b/>
                <w:i/>
                <w:sz w:val="24"/>
              </w:rPr>
            </w:pPr>
            <w:r w:rsidRPr="002F7E28">
              <w:rPr>
                <w:b/>
                <w:i/>
                <w:sz w:val="24"/>
              </w:rPr>
              <w:t>3) Оказание услуг по ремонту, техническому обслуживанию и мойке авто</w:t>
            </w:r>
            <w:r>
              <w:rPr>
                <w:b/>
                <w:i/>
                <w:sz w:val="24"/>
              </w:rPr>
              <w:t>мото</w:t>
            </w:r>
            <w:r w:rsidRPr="002F7E28">
              <w:rPr>
                <w:b/>
                <w:i/>
                <w:sz w:val="24"/>
              </w:rPr>
              <w:t xml:space="preserve">транспортных средств </w:t>
            </w:r>
          </w:p>
          <w:tbl>
            <w:tblPr>
              <w:tblW w:w="96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38"/>
              <w:gridCol w:w="1393"/>
              <w:gridCol w:w="1534"/>
              <w:gridCol w:w="1575"/>
            </w:tblGrid>
            <w:tr w:rsidR="000B7B73" w:rsidRPr="002F7E28" w:rsidTr="00D554D1">
              <w:trPr>
                <w:cantSplit/>
              </w:trPr>
              <w:tc>
                <w:tcPr>
                  <w:tcW w:w="5138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0B7B73" w:rsidRPr="002F7E28" w:rsidRDefault="000B7B73" w:rsidP="00D554D1">
                  <w:pPr>
                    <w:pStyle w:val="21"/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2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0B7B73" w:rsidRPr="002F7E28" w:rsidRDefault="000B7B73" w:rsidP="00D554D1">
                  <w:pPr>
                    <w:pStyle w:val="21"/>
                    <w:spacing w:line="240" w:lineRule="auto"/>
                    <w:ind w:left="-16" w:firstLine="0"/>
                    <w:rPr>
                      <w:sz w:val="24"/>
                    </w:rPr>
                  </w:pPr>
                  <w:r w:rsidRPr="002F7E28">
                    <w:rPr>
                      <w:sz w:val="24"/>
                    </w:rPr>
                    <w:t>Для налогоплательщиков, осуществляющих деятельность в населенных пунктах района с численностью жителей</w:t>
                  </w:r>
                </w:p>
              </w:tc>
            </w:tr>
            <w:tr w:rsidR="000B7B73" w:rsidRPr="002F7E28" w:rsidTr="00D554D1">
              <w:trPr>
                <w:cantSplit/>
              </w:trPr>
              <w:tc>
                <w:tcPr>
                  <w:tcW w:w="5138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0B7B73" w:rsidRPr="002F7E28" w:rsidRDefault="000B7B73" w:rsidP="00D554D1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9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0B7B73" w:rsidRPr="002F7E28" w:rsidRDefault="000B7B73" w:rsidP="00D554D1">
                  <w:pPr>
                    <w:pStyle w:val="21"/>
                    <w:spacing w:line="240" w:lineRule="auto"/>
                    <w:ind w:left="-16" w:firstLine="16"/>
                    <w:jc w:val="center"/>
                    <w:rPr>
                      <w:sz w:val="24"/>
                    </w:rPr>
                  </w:pPr>
                  <w:r w:rsidRPr="002F7E28">
                    <w:rPr>
                      <w:sz w:val="24"/>
                    </w:rPr>
                    <w:t>менее 1 тыс.</w:t>
                  </w:r>
                </w:p>
              </w:tc>
              <w:tc>
                <w:tcPr>
                  <w:tcW w:w="15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0B7B73" w:rsidRPr="002F7E28" w:rsidRDefault="000B7B73" w:rsidP="00D554D1">
                  <w:pPr>
                    <w:pStyle w:val="21"/>
                    <w:spacing w:line="240" w:lineRule="auto"/>
                    <w:ind w:left="-133" w:firstLine="0"/>
                    <w:jc w:val="center"/>
                    <w:rPr>
                      <w:sz w:val="24"/>
                    </w:rPr>
                  </w:pPr>
                  <w:r w:rsidRPr="002F7E28">
                    <w:rPr>
                      <w:sz w:val="24"/>
                    </w:rPr>
                    <w:t>от 1 до 3 тыс.</w:t>
                  </w:r>
                </w:p>
              </w:tc>
              <w:tc>
                <w:tcPr>
                  <w:tcW w:w="15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0B7B73" w:rsidRPr="002F7E28" w:rsidRDefault="000B7B73" w:rsidP="00D554D1">
                  <w:pPr>
                    <w:pStyle w:val="21"/>
                    <w:spacing w:line="240" w:lineRule="auto"/>
                    <w:ind w:left="-96" w:firstLine="0"/>
                    <w:jc w:val="center"/>
                    <w:rPr>
                      <w:b/>
                      <w:sz w:val="24"/>
                    </w:rPr>
                  </w:pPr>
                  <w:r w:rsidRPr="002F7E28">
                    <w:rPr>
                      <w:sz w:val="24"/>
                    </w:rPr>
                    <w:t>от 3 до 10 тыс. и вне населенных пунктов</w:t>
                  </w:r>
                </w:p>
              </w:tc>
            </w:tr>
            <w:tr w:rsidR="000B7B73" w:rsidRPr="002F7E28" w:rsidTr="00D554D1">
              <w:tc>
                <w:tcPr>
                  <w:tcW w:w="513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7B73" w:rsidRPr="002F7E28" w:rsidRDefault="000B7B73" w:rsidP="00D554D1">
                  <w:pPr>
                    <w:pStyle w:val="21"/>
                    <w:spacing w:line="240" w:lineRule="auto"/>
                    <w:ind w:left="19" w:firstLine="0"/>
                    <w:rPr>
                      <w:sz w:val="24"/>
                    </w:rPr>
                  </w:pPr>
                  <w:r>
                    <w:rPr>
                      <w:sz w:val="24"/>
                    </w:rPr>
                    <w:t>Т</w:t>
                  </w:r>
                  <w:r w:rsidRPr="002F7E28">
                    <w:rPr>
                      <w:sz w:val="24"/>
                    </w:rPr>
                    <w:t>ехническое обслуживание</w:t>
                  </w:r>
                  <w:r>
                    <w:rPr>
                      <w:sz w:val="24"/>
                    </w:rPr>
                    <w:t xml:space="preserve"> и ремонт </w:t>
                  </w:r>
                  <w:r w:rsidRPr="002F7E28">
                    <w:rPr>
                      <w:sz w:val="24"/>
                    </w:rPr>
                    <w:t xml:space="preserve"> автотранспортных средств</w:t>
                  </w:r>
                  <w:r>
                    <w:rPr>
                      <w:sz w:val="24"/>
                    </w:rPr>
                    <w:t>*</w:t>
                  </w:r>
                </w:p>
              </w:tc>
              <w:tc>
                <w:tcPr>
                  <w:tcW w:w="139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B7B73" w:rsidRPr="002F7E28" w:rsidRDefault="000B7B73" w:rsidP="00D554D1">
                  <w:pPr>
                    <w:pStyle w:val="21"/>
                    <w:spacing w:line="240" w:lineRule="auto"/>
                    <w:ind w:left="-16" w:firstLine="16"/>
                    <w:jc w:val="center"/>
                    <w:rPr>
                      <w:sz w:val="24"/>
                    </w:rPr>
                  </w:pPr>
                  <w:r w:rsidRPr="002F7E28">
                    <w:rPr>
                      <w:sz w:val="24"/>
                    </w:rPr>
                    <w:t>0,3</w:t>
                  </w: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5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B7B73" w:rsidRPr="002F7E28" w:rsidRDefault="000B7B73" w:rsidP="00D554D1">
                  <w:pPr>
                    <w:pStyle w:val="21"/>
                    <w:spacing w:line="240" w:lineRule="auto"/>
                    <w:ind w:left="-133" w:firstLine="0"/>
                    <w:jc w:val="center"/>
                    <w:rPr>
                      <w:sz w:val="24"/>
                    </w:rPr>
                  </w:pPr>
                  <w:r w:rsidRPr="002F7E28">
                    <w:rPr>
                      <w:sz w:val="24"/>
                    </w:rPr>
                    <w:t>0,4</w:t>
                  </w: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57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B7B73" w:rsidRPr="002F7E28" w:rsidRDefault="000B7B73" w:rsidP="00D554D1">
                  <w:pPr>
                    <w:pStyle w:val="21"/>
                    <w:spacing w:line="240" w:lineRule="auto"/>
                    <w:ind w:left="-133" w:firstLine="0"/>
                    <w:jc w:val="center"/>
                    <w:rPr>
                      <w:sz w:val="24"/>
                    </w:rPr>
                  </w:pPr>
                  <w:r w:rsidRPr="002F7E28">
                    <w:rPr>
                      <w:sz w:val="24"/>
                    </w:rPr>
                    <w:t>0,5</w:t>
                  </w:r>
                  <w:r>
                    <w:rPr>
                      <w:sz w:val="24"/>
                    </w:rPr>
                    <w:t>7</w:t>
                  </w:r>
                </w:p>
              </w:tc>
            </w:tr>
            <w:tr w:rsidR="000B7B73" w:rsidRPr="002F7E28" w:rsidTr="00D554D1">
              <w:tc>
                <w:tcPr>
                  <w:tcW w:w="5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7B73" w:rsidRPr="002F7E28" w:rsidRDefault="000B7B73" w:rsidP="00D554D1">
                  <w:pPr>
                    <w:pStyle w:val="21"/>
                    <w:spacing w:line="240" w:lineRule="auto"/>
                    <w:ind w:left="19" w:firstLine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Мойка автотранспортных средств, полирование и предоставление аналогичных услуг**</w:t>
                  </w:r>
                </w:p>
                <w:p w:rsidR="000B7B73" w:rsidRPr="002F7E28" w:rsidRDefault="000B7B73" w:rsidP="00D554D1">
                  <w:pPr>
                    <w:pStyle w:val="21"/>
                    <w:spacing w:line="240" w:lineRule="auto"/>
                    <w:ind w:left="19" w:firstLine="0"/>
                    <w:rPr>
                      <w:sz w:val="24"/>
                    </w:rPr>
                  </w:pPr>
                  <w:r w:rsidRPr="002F7E28">
                    <w:rPr>
                      <w:sz w:val="24"/>
                    </w:rPr>
                    <w:t>1 квартал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B7B73" w:rsidRPr="002F7E28" w:rsidRDefault="000B7B73" w:rsidP="00D554D1">
                  <w:pPr>
                    <w:pStyle w:val="21"/>
                    <w:spacing w:line="240" w:lineRule="auto"/>
                    <w:ind w:left="-16" w:firstLine="16"/>
                    <w:jc w:val="center"/>
                    <w:rPr>
                      <w:sz w:val="24"/>
                    </w:rPr>
                  </w:pPr>
                  <w:r w:rsidRPr="002F7E28">
                    <w:rPr>
                      <w:sz w:val="24"/>
                    </w:rPr>
                    <w:t>0,</w:t>
                  </w: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B7B73" w:rsidRPr="002F7E28" w:rsidRDefault="000B7B73" w:rsidP="00D554D1">
                  <w:pPr>
                    <w:pStyle w:val="21"/>
                    <w:spacing w:line="240" w:lineRule="auto"/>
                    <w:ind w:left="-133" w:firstLine="0"/>
                    <w:jc w:val="center"/>
                    <w:rPr>
                      <w:sz w:val="24"/>
                    </w:rPr>
                  </w:pPr>
                  <w:r w:rsidRPr="002F7E28">
                    <w:rPr>
                      <w:sz w:val="24"/>
                    </w:rPr>
                    <w:t>0,1</w:t>
                  </w: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B7B73" w:rsidRPr="002F7E28" w:rsidRDefault="000B7B73" w:rsidP="00D554D1">
                  <w:pPr>
                    <w:pStyle w:val="21"/>
                    <w:spacing w:line="240" w:lineRule="auto"/>
                    <w:ind w:left="-133" w:firstLine="0"/>
                    <w:jc w:val="center"/>
                    <w:rPr>
                      <w:sz w:val="24"/>
                    </w:rPr>
                  </w:pPr>
                  <w:r w:rsidRPr="002F7E28">
                    <w:rPr>
                      <w:sz w:val="24"/>
                    </w:rPr>
                    <w:t>0,</w:t>
                  </w:r>
                  <w:r>
                    <w:rPr>
                      <w:sz w:val="24"/>
                    </w:rPr>
                    <w:t>21</w:t>
                  </w:r>
                </w:p>
              </w:tc>
            </w:tr>
            <w:tr w:rsidR="000B7B73" w:rsidRPr="002F7E28" w:rsidTr="00D554D1">
              <w:tc>
                <w:tcPr>
                  <w:tcW w:w="5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7B73" w:rsidRPr="002F7E28" w:rsidRDefault="000B7B73" w:rsidP="00D554D1">
                  <w:pPr>
                    <w:pStyle w:val="21"/>
                    <w:spacing w:line="240" w:lineRule="auto"/>
                    <w:ind w:left="19" w:firstLine="0"/>
                    <w:rPr>
                      <w:sz w:val="24"/>
                    </w:rPr>
                  </w:pPr>
                  <w:r w:rsidRPr="002F7E28">
                    <w:rPr>
                      <w:sz w:val="24"/>
                    </w:rPr>
                    <w:t>2 квартал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B7B73" w:rsidRPr="002F7E28" w:rsidRDefault="000B7B73" w:rsidP="00D554D1">
                  <w:pPr>
                    <w:pStyle w:val="21"/>
                    <w:spacing w:line="240" w:lineRule="auto"/>
                    <w:ind w:left="-16" w:firstLine="16"/>
                    <w:jc w:val="center"/>
                    <w:rPr>
                      <w:sz w:val="24"/>
                    </w:rPr>
                  </w:pPr>
                  <w:r w:rsidRPr="002F7E28">
                    <w:rPr>
                      <w:sz w:val="24"/>
                    </w:rPr>
                    <w:t>0,</w:t>
                  </w: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B7B73" w:rsidRPr="002F7E28" w:rsidRDefault="000B7B73" w:rsidP="00D554D1">
                  <w:pPr>
                    <w:pStyle w:val="21"/>
                    <w:spacing w:line="240" w:lineRule="auto"/>
                    <w:ind w:left="-133" w:firstLine="0"/>
                    <w:jc w:val="center"/>
                    <w:rPr>
                      <w:sz w:val="24"/>
                    </w:rPr>
                  </w:pPr>
                  <w:r w:rsidRPr="002F7E28">
                    <w:rPr>
                      <w:sz w:val="24"/>
                    </w:rPr>
                    <w:t>0,</w:t>
                  </w: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B7B73" w:rsidRPr="002F7E28" w:rsidRDefault="000B7B73" w:rsidP="00D554D1">
                  <w:pPr>
                    <w:pStyle w:val="21"/>
                    <w:spacing w:line="240" w:lineRule="auto"/>
                    <w:ind w:left="-133" w:firstLine="0"/>
                    <w:jc w:val="center"/>
                    <w:rPr>
                      <w:sz w:val="24"/>
                    </w:rPr>
                  </w:pPr>
                  <w:r w:rsidRPr="002F7E28">
                    <w:rPr>
                      <w:sz w:val="24"/>
                    </w:rPr>
                    <w:t>0,1</w:t>
                  </w:r>
                  <w:r>
                    <w:rPr>
                      <w:sz w:val="24"/>
                    </w:rPr>
                    <w:t>3</w:t>
                  </w:r>
                </w:p>
              </w:tc>
            </w:tr>
            <w:tr w:rsidR="000B7B73" w:rsidRPr="002F7E28" w:rsidTr="00D554D1">
              <w:tc>
                <w:tcPr>
                  <w:tcW w:w="5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7B73" w:rsidRPr="002F7E28" w:rsidRDefault="000B7B73" w:rsidP="00D554D1">
                  <w:pPr>
                    <w:pStyle w:val="21"/>
                    <w:spacing w:line="240" w:lineRule="auto"/>
                    <w:ind w:left="19" w:firstLine="0"/>
                    <w:rPr>
                      <w:sz w:val="24"/>
                    </w:rPr>
                  </w:pPr>
                  <w:r w:rsidRPr="002F7E28">
                    <w:rPr>
                      <w:sz w:val="24"/>
                    </w:rPr>
                    <w:t>3 квартал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B7B73" w:rsidRPr="002F7E28" w:rsidRDefault="000B7B73" w:rsidP="00D554D1">
                  <w:pPr>
                    <w:pStyle w:val="21"/>
                    <w:spacing w:line="240" w:lineRule="auto"/>
                    <w:ind w:left="-16" w:firstLine="16"/>
                    <w:jc w:val="center"/>
                    <w:rPr>
                      <w:sz w:val="24"/>
                    </w:rPr>
                  </w:pPr>
                  <w:r w:rsidRPr="002F7E28">
                    <w:rPr>
                      <w:sz w:val="24"/>
                    </w:rPr>
                    <w:t>0,</w:t>
                  </w: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B7B73" w:rsidRPr="002F7E28" w:rsidRDefault="000B7B73" w:rsidP="00D554D1">
                  <w:pPr>
                    <w:pStyle w:val="21"/>
                    <w:spacing w:line="240" w:lineRule="auto"/>
                    <w:ind w:left="-133" w:firstLine="0"/>
                    <w:jc w:val="center"/>
                    <w:rPr>
                      <w:sz w:val="24"/>
                    </w:rPr>
                  </w:pPr>
                  <w:r w:rsidRPr="002F7E28">
                    <w:rPr>
                      <w:sz w:val="24"/>
                    </w:rPr>
                    <w:t>0,</w:t>
                  </w: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B7B73" w:rsidRPr="002F7E28" w:rsidRDefault="000B7B73" w:rsidP="00D554D1">
                  <w:pPr>
                    <w:pStyle w:val="21"/>
                    <w:spacing w:line="240" w:lineRule="auto"/>
                    <w:ind w:left="-133" w:firstLine="0"/>
                    <w:jc w:val="center"/>
                    <w:rPr>
                      <w:sz w:val="24"/>
                    </w:rPr>
                  </w:pPr>
                  <w:r w:rsidRPr="002F7E28">
                    <w:rPr>
                      <w:sz w:val="24"/>
                    </w:rPr>
                    <w:t>0,1</w:t>
                  </w:r>
                  <w:r>
                    <w:rPr>
                      <w:sz w:val="24"/>
                    </w:rPr>
                    <w:t>6</w:t>
                  </w:r>
                </w:p>
              </w:tc>
            </w:tr>
            <w:tr w:rsidR="000B7B73" w:rsidRPr="002F7E28" w:rsidTr="00D554D1">
              <w:tc>
                <w:tcPr>
                  <w:tcW w:w="5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7B73" w:rsidRPr="002F7E28" w:rsidRDefault="000B7B73" w:rsidP="00D554D1">
                  <w:pPr>
                    <w:pStyle w:val="21"/>
                    <w:spacing w:line="240" w:lineRule="auto"/>
                    <w:ind w:left="19" w:firstLine="0"/>
                    <w:rPr>
                      <w:sz w:val="24"/>
                    </w:rPr>
                  </w:pPr>
                  <w:r w:rsidRPr="002F7E28">
                    <w:rPr>
                      <w:sz w:val="24"/>
                    </w:rPr>
                    <w:t>4 квартал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B7B73" w:rsidRPr="002F7E28" w:rsidRDefault="000B7B73" w:rsidP="00D554D1">
                  <w:pPr>
                    <w:pStyle w:val="21"/>
                    <w:spacing w:line="240" w:lineRule="auto"/>
                    <w:ind w:left="-16" w:firstLine="16"/>
                    <w:jc w:val="center"/>
                    <w:rPr>
                      <w:sz w:val="24"/>
                    </w:rPr>
                  </w:pPr>
                  <w:r w:rsidRPr="002F7E28">
                    <w:rPr>
                      <w:sz w:val="24"/>
                    </w:rPr>
                    <w:t>0,</w:t>
                  </w: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B7B73" w:rsidRPr="002F7E28" w:rsidRDefault="000B7B73" w:rsidP="00D554D1">
                  <w:pPr>
                    <w:pStyle w:val="21"/>
                    <w:spacing w:line="240" w:lineRule="auto"/>
                    <w:ind w:left="-133" w:firstLine="0"/>
                    <w:jc w:val="center"/>
                    <w:rPr>
                      <w:sz w:val="24"/>
                    </w:rPr>
                  </w:pPr>
                  <w:r w:rsidRPr="002F7E28">
                    <w:rPr>
                      <w:sz w:val="24"/>
                    </w:rPr>
                    <w:t>0,</w:t>
                  </w: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B7B73" w:rsidRPr="002F7E28" w:rsidRDefault="000B7B73" w:rsidP="00D554D1">
                  <w:pPr>
                    <w:pStyle w:val="21"/>
                    <w:spacing w:line="240" w:lineRule="auto"/>
                    <w:ind w:left="-133" w:firstLine="0"/>
                    <w:jc w:val="center"/>
                    <w:rPr>
                      <w:sz w:val="24"/>
                    </w:rPr>
                  </w:pPr>
                  <w:r w:rsidRPr="002F7E28">
                    <w:rPr>
                      <w:sz w:val="24"/>
                    </w:rPr>
                    <w:t>0,1</w:t>
                  </w:r>
                  <w:r>
                    <w:rPr>
                      <w:sz w:val="24"/>
                    </w:rPr>
                    <w:t>6</w:t>
                  </w:r>
                </w:p>
              </w:tc>
            </w:tr>
          </w:tbl>
          <w:p w:rsidR="000B7B73" w:rsidRPr="002F7E28" w:rsidRDefault="000B7B73" w:rsidP="00D554D1">
            <w:pPr>
              <w:pStyle w:val="21"/>
              <w:spacing w:line="240" w:lineRule="auto"/>
              <w:ind w:firstLine="0"/>
              <w:rPr>
                <w:b/>
                <w:i/>
                <w:sz w:val="20"/>
                <w:szCs w:val="20"/>
              </w:rPr>
            </w:pPr>
          </w:p>
        </w:tc>
      </w:tr>
      <w:tr w:rsidR="000B7B73" w:rsidRPr="00A923FF" w:rsidTr="00D554D1">
        <w:trPr>
          <w:trHeight w:val="1090"/>
        </w:trPr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0524EF" w:rsidRDefault="000B7B73" w:rsidP="00D554D1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налогоплательщиков, являющихся работодателями, значение корректирующего коэффициента К</w:t>
            </w:r>
            <w:proofErr w:type="gramStart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 xml:space="preserve"> увеличивается в 1,5 раза при уровне среднемесячной заработной платы работников за отчетный налоговый период ниже величины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минимального размера оплаты труда (МРОТ) по Саратовской области</w:t>
            </w: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. Среднемесячная заработная плата работников рассчитывается в целом по налогоплательщику в соответствии со статьей 139 Трудового кодекса РФ в порядке, утвержденном Правительством Российской Федерации. При этом К</w:t>
            </w:r>
            <w:proofErr w:type="gramStart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 xml:space="preserve"> не может быть более 1.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           </w:t>
            </w:r>
          </w:p>
          <w:p w:rsidR="000B7B73" w:rsidRPr="002F7E28" w:rsidRDefault="000B7B73" w:rsidP="00D554D1">
            <w:pPr>
              <w:pStyle w:val="21"/>
              <w:spacing w:line="240" w:lineRule="auto"/>
              <w:ind w:left="0" w:firstLine="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 xml:space="preserve">  </w:t>
            </w:r>
            <w:r w:rsidRPr="002F7E28">
              <w:rPr>
                <w:b/>
                <w:i/>
                <w:sz w:val="24"/>
              </w:rPr>
              <w:t>4) Оказание услуг по предоставлению во временное владение (в пользование) мест для стоянки авто</w:t>
            </w:r>
            <w:r>
              <w:rPr>
                <w:b/>
                <w:i/>
                <w:sz w:val="24"/>
              </w:rPr>
              <w:t>мото</w:t>
            </w:r>
            <w:r w:rsidRPr="002F7E28">
              <w:rPr>
                <w:b/>
                <w:i/>
                <w:sz w:val="24"/>
              </w:rPr>
              <w:t>транспортных средств, а также по хранению авто</w:t>
            </w:r>
            <w:r>
              <w:rPr>
                <w:b/>
                <w:i/>
                <w:sz w:val="24"/>
              </w:rPr>
              <w:t>мото</w:t>
            </w:r>
            <w:r w:rsidRPr="002F7E28">
              <w:rPr>
                <w:b/>
                <w:i/>
                <w:sz w:val="24"/>
              </w:rPr>
              <w:t>транспортных средств на платных стоянках (за исключением штрафных автостоянок)</w:t>
            </w:r>
          </w:p>
        </w:tc>
      </w:tr>
      <w:tr w:rsidR="000B7B73" w:rsidRPr="00A923FF" w:rsidTr="00D554D1">
        <w:trPr>
          <w:trHeight w:val="1418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A923FF" w:rsidRDefault="000B7B73" w:rsidP="00D554D1">
            <w:pPr>
              <w:pStyle w:val="21"/>
              <w:spacing w:line="240" w:lineRule="auto"/>
              <w:ind w:firstLine="0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0B7B73" w:rsidRPr="00A923FF" w:rsidRDefault="000B7B73" w:rsidP="00D554D1">
            <w:pPr>
              <w:pStyle w:val="21"/>
              <w:spacing w:line="240" w:lineRule="auto"/>
              <w:ind w:firstLine="0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0B7B73" w:rsidRPr="00A923FF" w:rsidRDefault="000B7B73" w:rsidP="00D554D1">
            <w:pPr>
              <w:pStyle w:val="21"/>
              <w:spacing w:line="240" w:lineRule="auto"/>
              <w:ind w:firstLine="0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0B7B73" w:rsidRPr="00A923FF" w:rsidRDefault="000B7B73" w:rsidP="00D554D1">
            <w:pPr>
              <w:pStyle w:val="21"/>
              <w:ind w:left="0" w:firstLine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2F7E28" w:rsidRDefault="000B7B73" w:rsidP="00D554D1">
            <w:pPr>
              <w:pStyle w:val="21"/>
              <w:spacing w:after="0" w:line="240" w:lineRule="auto"/>
              <w:ind w:left="-108" w:firstLine="0"/>
              <w:jc w:val="center"/>
              <w:rPr>
                <w:sz w:val="24"/>
              </w:rPr>
            </w:pPr>
            <w:r w:rsidRPr="002F7E28">
              <w:rPr>
                <w:sz w:val="24"/>
              </w:rPr>
              <w:t>менее 300</w:t>
            </w:r>
            <w:r>
              <w:rPr>
                <w:sz w:val="24"/>
              </w:rPr>
              <w:t xml:space="preserve"> человек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2F7E28" w:rsidRDefault="000B7B73" w:rsidP="00D554D1">
            <w:pPr>
              <w:pStyle w:val="21"/>
              <w:spacing w:after="0" w:line="240" w:lineRule="auto"/>
              <w:ind w:left="-108" w:firstLine="0"/>
              <w:jc w:val="center"/>
              <w:rPr>
                <w:sz w:val="24"/>
              </w:rPr>
            </w:pPr>
            <w:r w:rsidRPr="002F7E28">
              <w:rPr>
                <w:sz w:val="24"/>
              </w:rPr>
              <w:t>от 300 до 1 тыс.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2F7E28" w:rsidRDefault="000B7B73" w:rsidP="00D554D1">
            <w:pPr>
              <w:pStyle w:val="21"/>
              <w:spacing w:after="0" w:line="240" w:lineRule="auto"/>
              <w:ind w:left="-108" w:firstLine="0"/>
              <w:jc w:val="center"/>
              <w:rPr>
                <w:sz w:val="24"/>
              </w:rPr>
            </w:pPr>
            <w:r w:rsidRPr="002F7E28">
              <w:rPr>
                <w:sz w:val="24"/>
              </w:rPr>
              <w:t>от 1 до</w:t>
            </w:r>
          </w:p>
          <w:p w:rsidR="000B7B73" w:rsidRPr="002F7E28" w:rsidRDefault="000B7B73" w:rsidP="00D554D1">
            <w:pPr>
              <w:pStyle w:val="21"/>
              <w:spacing w:after="0" w:line="240" w:lineRule="auto"/>
              <w:ind w:left="-108" w:firstLine="0"/>
              <w:jc w:val="center"/>
              <w:rPr>
                <w:sz w:val="24"/>
              </w:rPr>
            </w:pPr>
            <w:r w:rsidRPr="002F7E28">
              <w:rPr>
                <w:sz w:val="24"/>
              </w:rPr>
              <w:t>3 тыс.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2F7E28" w:rsidRDefault="000B7B73" w:rsidP="00D554D1">
            <w:pPr>
              <w:pStyle w:val="21"/>
              <w:spacing w:after="0" w:line="240" w:lineRule="auto"/>
              <w:ind w:left="-108" w:firstLine="0"/>
              <w:jc w:val="center"/>
              <w:rPr>
                <w:sz w:val="24"/>
              </w:rPr>
            </w:pPr>
            <w:r w:rsidRPr="002F7E28">
              <w:rPr>
                <w:sz w:val="24"/>
              </w:rPr>
              <w:t>от 3 до  10 тыс. и вне населенных пунктов</w:t>
            </w:r>
          </w:p>
        </w:tc>
      </w:tr>
      <w:tr w:rsidR="000B7B73" w:rsidRPr="00A923FF" w:rsidTr="00D554D1">
        <w:trPr>
          <w:trHeight w:val="349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 w:rsidRPr="00A251B0">
              <w:rPr>
                <w:sz w:val="24"/>
              </w:rPr>
              <w:t xml:space="preserve">Деятельность стоянок </w:t>
            </w:r>
            <w:proofErr w:type="gramStart"/>
            <w:r w:rsidRPr="00A251B0">
              <w:rPr>
                <w:sz w:val="24"/>
              </w:rPr>
              <w:t>для</w:t>
            </w:r>
            <w:proofErr w:type="gramEnd"/>
            <w:r w:rsidRPr="00A251B0">
              <w:rPr>
                <w:sz w:val="24"/>
              </w:rPr>
              <w:t xml:space="preserve"> транспортных </w:t>
            </w:r>
          </w:p>
          <w:p w:rsidR="000B7B73" w:rsidRPr="00A251B0" w:rsidRDefault="000B7B73" w:rsidP="00D554D1">
            <w:pPr>
              <w:pStyle w:val="2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A251B0">
              <w:rPr>
                <w:sz w:val="24"/>
              </w:rPr>
              <w:t>редств</w:t>
            </w:r>
            <w:r>
              <w:rPr>
                <w:sz w:val="24"/>
              </w:rPr>
              <w:t>***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2F7E28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 w:rsidRPr="002F7E28">
              <w:rPr>
                <w:sz w:val="24"/>
              </w:rPr>
              <w:t>0,0</w:t>
            </w:r>
            <w:r>
              <w:rPr>
                <w:sz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2F7E28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 w:rsidRPr="002F7E28">
              <w:rPr>
                <w:sz w:val="24"/>
              </w:rPr>
              <w:t>0,0</w:t>
            </w:r>
            <w:r>
              <w:rPr>
                <w:sz w:val="24"/>
              </w:rPr>
              <w:t>6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2F7E28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 w:rsidRPr="002F7E28">
              <w:rPr>
                <w:sz w:val="24"/>
              </w:rPr>
              <w:t>0,1</w:t>
            </w:r>
            <w:r>
              <w:rPr>
                <w:sz w:val="24"/>
              </w:rPr>
              <w:t>1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2F7E28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 w:rsidRPr="002F7E28">
              <w:rPr>
                <w:sz w:val="24"/>
              </w:rPr>
              <w:t>0,</w:t>
            </w:r>
            <w:r>
              <w:rPr>
                <w:sz w:val="24"/>
              </w:rPr>
              <w:t>23</w:t>
            </w:r>
          </w:p>
        </w:tc>
      </w:tr>
      <w:tr w:rsidR="000B7B73" w:rsidRPr="00A923FF" w:rsidTr="00D554D1">
        <w:trPr>
          <w:trHeight w:val="1134"/>
        </w:trPr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b/>
                <w:i/>
                <w:sz w:val="24"/>
              </w:rPr>
            </w:pPr>
            <w:r w:rsidRPr="002F7E28">
              <w:rPr>
                <w:b/>
                <w:i/>
                <w:sz w:val="24"/>
              </w:rPr>
      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b/>
                <w:i/>
                <w:sz w:val="24"/>
              </w:rPr>
            </w:pPr>
          </w:p>
          <w:p w:rsidR="000B7B73" w:rsidRDefault="000B7B73" w:rsidP="00D554D1">
            <w:pPr>
              <w:pStyle w:val="21"/>
              <w:spacing w:line="240" w:lineRule="auto"/>
              <w:ind w:left="0" w:firstLine="0"/>
              <w:rPr>
                <w:b/>
                <w:i/>
                <w:sz w:val="24"/>
              </w:rPr>
            </w:pPr>
          </w:p>
          <w:p w:rsidR="000B7B73" w:rsidRPr="002F7E28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</w:p>
        </w:tc>
      </w:tr>
      <w:tr w:rsidR="000B7B73" w:rsidRPr="00A923FF" w:rsidTr="00D554D1">
        <w:trPr>
          <w:trHeight w:val="51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B73" w:rsidRPr="002F7E28" w:rsidRDefault="000B7B73" w:rsidP="00D554D1">
            <w:pPr>
              <w:pStyle w:val="21"/>
              <w:spacing w:line="240" w:lineRule="auto"/>
              <w:jc w:val="center"/>
              <w:rPr>
                <w:b/>
                <w:color w:val="000000"/>
                <w:sz w:val="24"/>
                <w:u w:val="single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2F7E28" w:rsidRDefault="000B7B73" w:rsidP="00D554D1">
            <w:pPr>
              <w:pStyle w:val="21"/>
              <w:spacing w:line="240" w:lineRule="auto"/>
              <w:ind w:hanging="31"/>
              <w:rPr>
                <w:color w:val="000000"/>
                <w:sz w:val="24"/>
              </w:rPr>
            </w:pPr>
            <w:r w:rsidRPr="002F7E28">
              <w:rPr>
                <w:color w:val="000000"/>
                <w:sz w:val="24"/>
              </w:rPr>
              <w:t>Для налогоплательщиков, осуществляющих деятельность</w:t>
            </w:r>
          </w:p>
        </w:tc>
      </w:tr>
      <w:tr w:rsidR="000B7B73" w:rsidRPr="00A923FF" w:rsidTr="00D554D1">
        <w:trPr>
          <w:trHeight w:val="420"/>
        </w:trPr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2F7E28" w:rsidRDefault="000B7B73" w:rsidP="00D554D1">
            <w:pPr>
              <w:pStyle w:val="21"/>
              <w:spacing w:line="240" w:lineRule="auto"/>
              <w:jc w:val="center"/>
              <w:rPr>
                <w:b/>
                <w:color w:val="000000"/>
                <w:sz w:val="24"/>
                <w:u w:val="single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2F7E28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color w:val="000000"/>
                <w:sz w:val="24"/>
              </w:rPr>
            </w:pPr>
            <w:r w:rsidRPr="002F7E28">
              <w:rPr>
                <w:color w:val="000000"/>
                <w:sz w:val="24"/>
              </w:rPr>
              <w:t xml:space="preserve">В пределах </w:t>
            </w:r>
            <w:r w:rsidRPr="002F7E28">
              <w:rPr>
                <w:color w:val="000000"/>
                <w:sz w:val="24"/>
              </w:rPr>
              <w:lastRenderedPageBreak/>
              <w:t xml:space="preserve">пригорода (до </w:t>
            </w:r>
            <w:smartTag w:uri="urn:schemas-microsoft-com:office:smarttags" w:element="metricconverter">
              <w:smartTagPr>
                <w:attr w:name="ProductID" w:val="50 км"/>
              </w:smartTagPr>
              <w:r w:rsidRPr="002F7E28">
                <w:rPr>
                  <w:color w:val="000000"/>
                  <w:sz w:val="24"/>
                </w:rPr>
                <w:t>50 км</w:t>
              </w:r>
            </w:smartTag>
            <w:proofErr w:type="gramStart"/>
            <w:r w:rsidRPr="002F7E28">
              <w:rPr>
                <w:color w:val="000000"/>
                <w:sz w:val="24"/>
              </w:rPr>
              <w:t>.</w:t>
            </w:r>
            <w:proofErr w:type="gramEnd"/>
            <w:r w:rsidRPr="002F7E28">
              <w:rPr>
                <w:color w:val="000000"/>
                <w:sz w:val="24"/>
              </w:rPr>
              <w:t xml:space="preserve"> </w:t>
            </w:r>
            <w:proofErr w:type="gramStart"/>
            <w:r w:rsidRPr="002F7E28">
              <w:rPr>
                <w:color w:val="000000"/>
                <w:sz w:val="24"/>
              </w:rPr>
              <w:t>в</w:t>
            </w:r>
            <w:proofErr w:type="gramEnd"/>
            <w:r w:rsidRPr="002F7E28">
              <w:rPr>
                <w:color w:val="000000"/>
                <w:sz w:val="24"/>
              </w:rPr>
              <w:t>ключительно)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2F7E28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color w:val="000000"/>
                <w:sz w:val="24"/>
              </w:rPr>
            </w:pPr>
            <w:r w:rsidRPr="002F7E28">
              <w:rPr>
                <w:color w:val="000000"/>
                <w:sz w:val="24"/>
              </w:rPr>
              <w:lastRenderedPageBreak/>
              <w:t xml:space="preserve">В пределах </w:t>
            </w:r>
            <w:r w:rsidRPr="002F7E28">
              <w:rPr>
                <w:color w:val="000000"/>
                <w:sz w:val="24"/>
              </w:rPr>
              <w:lastRenderedPageBreak/>
              <w:t>города (населенного</w:t>
            </w:r>
            <w:r>
              <w:rPr>
                <w:color w:val="000000"/>
                <w:sz w:val="24"/>
              </w:rPr>
              <w:t xml:space="preserve"> </w:t>
            </w:r>
            <w:r w:rsidRPr="002F7E28">
              <w:rPr>
                <w:color w:val="000000"/>
                <w:sz w:val="24"/>
              </w:rPr>
              <w:t>пункта)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2F7E28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color w:val="000000"/>
                <w:sz w:val="24"/>
              </w:rPr>
            </w:pPr>
            <w:r w:rsidRPr="002F7E28">
              <w:rPr>
                <w:color w:val="000000"/>
                <w:sz w:val="24"/>
              </w:rPr>
              <w:lastRenderedPageBreak/>
              <w:t xml:space="preserve">Для </w:t>
            </w:r>
            <w:r w:rsidRPr="002F7E28">
              <w:rPr>
                <w:color w:val="000000"/>
                <w:sz w:val="24"/>
              </w:rPr>
              <w:lastRenderedPageBreak/>
              <w:t>междугородных перевозок</w:t>
            </w:r>
          </w:p>
        </w:tc>
      </w:tr>
      <w:tr w:rsidR="000B7B73" w:rsidRPr="00A923FF" w:rsidTr="00D554D1">
        <w:trPr>
          <w:trHeight w:val="35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2F7E28" w:rsidRDefault="000B7B73" w:rsidP="00D554D1">
            <w:pPr>
              <w:pStyle w:val="21"/>
              <w:spacing w:after="0" w:line="240" w:lineRule="auto"/>
              <w:ind w:left="0" w:firstLine="0"/>
              <w:rPr>
                <w:color w:val="000000"/>
                <w:sz w:val="24"/>
              </w:rPr>
            </w:pPr>
            <w:r w:rsidRPr="002F7E28">
              <w:rPr>
                <w:color w:val="000000"/>
                <w:sz w:val="24"/>
              </w:rPr>
              <w:lastRenderedPageBreak/>
              <w:t>Легковые такси: до 8 посадочных мест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2F7E28" w:rsidRDefault="000B7B73" w:rsidP="00D554D1">
            <w:pPr>
              <w:pStyle w:val="21"/>
              <w:spacing w:after="0" w:line="240" w:lineRule="auto"/>
              <w:ind w:left="-108" w:firstLine="0"/>
              <w:jc w:val="center"/>
              <w:rPr>
                <w:color w:val="000000"/>
                <w:sz w:val="24"/>
              </w:rPr>
            </w:pPr>
            <w:r w:rsidRPr="002F7E28">
              <w:rPr>
                <w:color w:val="000000"/>
                <w:sz w:val="24"/>
              </w:rPr>
              <w:t>0,1</w:t>
            </w: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2F7E28" w:rsidRDefault="000B7B73" w:rsidP="00D554D1">
            <w:pPr>
              <w:pStyle w:val="21"/>
              <w:spacing w:after="0" w:line="240" w:lineRule="auto"/>
              <w:ind w:left="-108" w:firstLine="0"/>
              <w:jc w:val="center"/>
              <w:rPr>
                <w:color w:val="000000"/>
                <w:sz w:val="24"/>
              </w:rPr>
            </w:pPr>
            <w:r w:rsidRPr="002F7E28">
              <w:rPr>
                <w:color w:val="000000"/>
                <w:sz w:val="24"/>
              </w:rPr>
              <w:t>0,2</w:t>
            </w: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2F7E28" w:rsidRDefault="000B7B73" w:rsidP="00D554D1">
            <w:pPr>
              <w:pStyle w:val="21"/>
              <w:spacing w:after="0" w:line="240" w:lineRule="auto"/>
              <w:ind w:left="-108" w:firstLine="0"/>
              <w:jc w:val="center"/>
              <w:rPr>
                <w:color w:val="000000"/>
                <w:sz w:val="24"/>
              </w:rPr>
            </w:pPr>
            <w:r w:rsidRPr="002F7E28">
              <w:rPr>
                <w:color w:val="000000"/>
                <w:sz w:val="24"/>
              </w:rPr>
              <w:t>0,</w:t>
            </w:r>
            <w:r>
              <w:rPr>
                <w:color w:val="000000"/>
                <w:sz w:val="24"/>
              </w:rPr>
              <w:t>8</w:t>
            </w:r>
            <w:r w:rsidRPr="002F7E28">
              <w:rPr>
                <w:color w:val="000000"/>
                <w:sz w:val="24"/>
              </w:rPr>
              <w:t>0</w:t>
            </w:r>
          </w:p>
        </w:tc>
      </w:tr>
      <w:tr w:rsidR="000B7B73" w:rsidRPr="00A923FF" w:rsidTr="00D554D1">
        <w:trPr>
          <w:trHeight w:val="37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2F7E28" w:rsidRDefault="000B7B73" w:rsidP="00D554D1">
            <w:pPr>
              <w:pStyle w:val="21"/>
              <w:spacing w:after="0" w:line="240" w:lineRule="auto"/>
              <w:ind w:left="0" w:firstLine="0"/>
              <w:rPr>
                <w:color w:val="000000"/>
                <w:sz w:val="24"/>
              </w:rPr>
            </w:pPr>
            <w:r w:rsidRPr="002F7E28">
              <w:rPr>
                <w:color w:val="000000"/>
                <w:sz w:val="24"/>
              </w:rPr>
              <w:t>Автобусы: от 8 до 20 посадочных мест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2F7E28" w:rsidRDefault="000B7B73" w:rsidP="00D554D1">
            <w:pPr>
              <w:pStyle w:val="21"/>
              <w:spacing w:after="0" w:line="240" w:lineRule="auto"/>
              <w:ind w:left="-108" w:firstLine="0"/>
              <w:jc w:val="center"/>
              <w:rPr>
                <w:color w:val="000000"/>
                <w:sz w:val="24"/>
              </w:rPr>
            </w:pPr>
            <w:r w:rsidRPr="002F7E28">
              <w:rPr>
                <w:color w:val="000000"/>
                <w:sz w:val="24"/>
              </w:rPr>
              <w:t>0,1</w:t>
            </w: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2F7E28" w:rsidRDefault="000B7B73" w:rsidP="00D554D1">
            <w:pPr>
              <w:pStyle w:val="21"/>
              <w:spacing w:after="0" w:line="240" w:lineRule="auto"/>
              <w:ind w:left="-108" w:firstLine="0"/>
              <w:jc w:val="center"/>
              <w:rPr>
                <w:color w:val="000000"/>
                <w:sz w:val="24"/>
              </w:rPr>
            </w:pPr>
            <w:r w:rsidRPr="002F7E28">
              <w:rPr>
                <w:color w:val="000000"/>
                <w:sz w:val="24"/>
              </w:rPr>
              <w:t>0,</w:t>
            </w:r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2F7E28" w:rsidRDefault="000B7B73" w:rsidP="00D554D1">
            <w:pPr>
              <w:pStyle w:val="21"/>
              <w:spacing w:after="0" w:line="240" w:lineRule="auto"/>
              <w:ind w:left="-108" w:firstLine="0"/>
              <w:jc w:val="center"/>
              <w:rPr>
                <w:color w:val="000000"/>
                <w:sz w:val="24"/>
              </w:rPr>
            </w:pPr>
            <w:r w:rsidRPr="002F7E28">
              <w:rPr>
                <w:color w:val="000000"/>
                <w:sz w:val="24"/>
              </w:rPr>
              <w:t>0,</w:t>
            </w:r>
            <w:r>
              <w:rPr>
                <w:color w:val="000000"/>
                <w:sz w:val="24"/>
              </w:rPr>
              <w:t>92</w:t>
            </w:r>
          </w:p>
        </w:tc>
      </w:tr>
      <w:tr w:rsidR="000B7B73" w:rsidRPr="00A923FF" w:rsidTr="00D554D1">
        <w:trPr>
          <w:trHeight w:val="39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2F7E28" w:rsidRDefault="000B7B73" w:rsidP="00D554D1">
            <w:pPr>
              <w:pStyle w:val="21"/>
              <w:spacing w:after="0" w:line="240" w:lineRule="auto"/>
              <w:ind w:left="0" w:firstLine="0"/>
              <w:rPr>
                <w:color w:val="000000"/>
                <w:sz w:val="24"/>
              </w:rPr>
            </w:pPr>
            <w:r w:rsidRPr="002F7E28">
              <w:rPr>
                <w:color w:val="000000"/>
                <w:sz w:val="24"/>
              </w:rPr>
              <w:t>от 20 до 30 посадочных мест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2F7E28" w:rsidRDefault="000B7B73" w:rsidP="00D554D1">
            <w:pPr>
              <w:pStyle w:val="21"/>
              <w:spacing w:after="0" w:line="240" w:lineRule="auto"/>
              <w:ind w:left="-108" w:firstLine="0"/>
              <w:jc w:val="center"/>
              <w:rPr>
                <w:color w:val="000000"/>
                <w:sz w:val="24"/>
              </w:rPr>
            </w:pPr>
            <w:r w:rsidRPr="002F7E28">
              <w:rPr>
                <w:color w:val="000000"/>
                <w:sz w:val="24"/>
              </w:rPr>
              <w:t>0,1</w:t>
            </w: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2F7E28" w:rsidRDefault="000B7B73" w:rsidP="00D554D1">
            <w:pPr>
              <w:pStyle w:val="21"/>
              <w:spacing w:after="0" w:line="240" w:lineRule="auto"/>
              <w:ind w:left="-108" w:firstLine="0"/>
              <w:jc w:val="center"/>
              <w:rPr>
                <w:color w:val="000000"/>
                <w:sz w:val="24"/>
              </w:rPr>
            </w:pPr>
            <w:r w:rsidRPr="002F7E28">
              <w:rPr>
                <w:color w:val="000000"/>
                <w:sz w:val="24"/>
              </w:rPr>
              <w:t>0,3</w:t>
            </w: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2F7E28" w:rsidRDefault="000B7B73" w:rsidP="00D554D1">
            <w:pPr>
              <w:pStyle w:val="21"/>
              <w:spacing w:after="0" w:line="240" w:lineRule="auto"/>
              <w:ind w:left="-108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  <w:r w:rsidRPr="002F7E28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>98</w:t>
            </w:r>
          </w:p>
        </w:tc>
      </w:tr>
      <w:tr w:rsidR="000B7B73" w:rsidRPr="00A923FF" w:rsidTr="00D554D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2F7E28" w:rsidRDefault="000B7B73" w:rsidP="00D554D1">
            <w:pPr>
              <w:pStyle w:val="21"/>
              <w:spacing w:after="0" w:line="240" w:lineRule="auto"/>
              <w:ind w:left="0" w:firstLine="0"/>
              <w:rPr>
                <w:color w:val="000000"/>
                <w:sz w:val="24"/>
              </w:rPr>
            </w:pPr>
            <w:r w:rsidRPr="002F7E28">
              <w:rPr>
                <w:color w:val="000000"/>
                <w:sz w:val="24"/>
              </w:rPr>
              <w:t>свыше 30 посадочных мест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2F7E28" w:rsidRDefault="000B7B73" w:rsidP="00D554D1">
            <w:pPr>
              <w:pStyle w:val="21"/>
              <w:spacing w:after="0" w:line="240" w:lineRule="auto"/>
              <w:ind w:left="-108" w:firstLine="0"/>
              <w:jc w:val="center"/>
              <w:rPr>
                <w:sz w:val="24"/>
              </w:rPr>
            </w:pPr>
            <w:r w:rsidRPr="002F7E28">
              <w:rPr>
                <w:sz w:val="24"/>
              </w:rPr>
              <w:t>0,5</w:t>
            </w:r>
            <w:r>
              <w:rPr>
                <w:sz w:val="24"/>
              </w:rPr>
              <w:t>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2F7E28" w:rsidRDefault="000B7B73" w:rsidP="00D554D1">
            <w:pPr>
              <w:pStyle w:val="21"/>
              <w:spacing w:after="0" w:line="240" w:lineRule="auto"/>
              <w:ind w:left="-108" w:firstLine="0"/>
              <w:jc w:val="center"/>
              <w:rPr>
                <w:sz w:val="24"/>
              </w:rPr>
            </w:pPr>
            <w:r w:rsidRPr="002F7E28">
              <w:rPr>
                <w:sz w:val="24"/>
              </w:rPr>
              <w:t>0,</w:t>
            </w:r>
            <w:r>
              <w:rPr>
                <w:sz w:val="24"/>
              </w:rPr>
              <w:t>8</w:t>
            </w:r>
            <w:r w:rsidRPr="002F7E28">
              <w:rPr>
                <w:sz w:val="24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2F7E28" w:rsidRDefault="000B7B73" w:rsidP="00D554D1">
            <w:pPr>
              <w:pStyle w:val="21"/>
              <w:spacing w:after="0" w:line="240" w:lineRule="auto"/>
              <w:ind w:left="-108" w:firstLine="0"/>
              <w:jc w:val="center"/>
              <w:rPr>
                <w:sz w:val="24"/>
              </w:rPr>
            </w:pPr>
            <w:r w:rsidRPr="002F7E28">
              <w:rPr>
                <w:sz w:val="24"/>
              </w:rPr>
              <w:t>1,0</w:t>
            </w:r>
          </w:p>
        </w:tc>
      </w:tr>
      <w:tr w:rsidR="000B7B73" w:rsidRPr="00A923FF" w:rsidTr="00D554D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2F7E28" w:rsidRDefault="000B7B73" w:rsidP="00D554D1">
            <w:pPr>
              <w:pStyle w:val="21"/>
              <w:spacing w:after="0" w:line="240" w:lineRule="auto"/>
              <w:ind w:left="0" w:firstLine="0"/>
              <w:rPr>
                <w:color w:val="000000"/>
                <w:sz w:val="24"/>
              </w:rPr>
            </w:pPr>
            <w:r w:rsidRPr="002F7E28">
              <w:rPr>
                <w:color w:val="000000"/>
                <w:sz w:val="24"/>
              </w:rPr>
              <w:t>Грузовые автомобили:</w:t>
            </w:r>
          </w:p>
          <w:p w:rsidR="000B7B73" w:rsidRPr="002F7E28" w:rsidRDefault="000B7B73" w:rsidP="00D554D1">
            <w:pPr>
              <w:pStyle w:val="21"/>
              <w:spacing w:after="0" w:line="240" w:lineRule="auto"/>
              <w:ind w:left="0" w:firstLine="0"/>
              <w:rPr>
                <w:color w:val="000000"/>
                <w:sz w:val="24"/>
              </w:rPr>
            </w:pPr>
            <w:r w:rsidRPr="002F7E28">
              <w:rPr>
                <w:color w:val="000000"/>
                <w:sz w:val="24"/>
              </w:rPr>
              <w:t>грузоподъемностью до 3,5 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2F7E28" w:rsidRDefault="000B7B73" w:rsidP="00D554D1">
            <w:pPr>
              <w:pStyle w:val="21"/>
              <w:spacing w:after="0" w:line="240" w:lineRule="auto"/>
              <w:ind w:left="-108" w:firstLine="0"/>
              <w:jc w:val="center"/>
              <w:rPr>
                <w:sz w:val="24"/>
              </w:rPr>
            </w:pPr>
            <w:r w:rsidRPr="002F7E28">
              <w:rPr>
                <w:sz w:val="24"/>
              </w:rPr>
              <w:t>0,1</w:t>
            </w:r>
            <w:r>
              <w:rPr>
                <w:sz w:val="24"/>
              </w:rPr>
              <w:t>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2F7E28" w:rsidRDefault="000B7B73" w:rsidP="00D554D1">
            <w:pPr>
              <w:pStyle w:val="21"/>
              <w:spacing w:after="0" w:line="240" w:lineRule="auto"/>
              <w:ind w:left="-108" w:firstLine="0"/>
              <w:jc w:val="center"/>
              <w:rPr>
                <w:sz w:val="24"/>
              </w:rPr>
            </w:pPr>
            <w:r w:rsidRPr="002F7E28">
              <w:rPr>
                <w:sz w:val="24"/>
              </w:rPr>
              <w:t>0,</w:t>
            </w:r>
            <w:r>
              <w:rPr>
                <w:sz w:val="24"/>
              </w:rPr>
              <w:t>32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2F7E28" w:rsidRDefault="000B7B73" w:rsidP="00D554D1">
            <w:pPr>
              <w:pStyle w:val="21"/>
              <w:spacing w:after="0" w:line="240" w:lineRule="auto"/>
              <w:ind w:left="-108" w:firstLine="0"/>
              <w:jc w:val="center"/>
              <w:rPr>
                <w:sz w:val="24"/>
              </w:rPr>
            </w:pPr>
            <w:r w:rsidRPr="002F7E28">
              <w:rPr>
                <w:sz w:val="24"/>
              </w:rPr>
              <w:t>0,</w:t>
            </w:r>
            <w:r>
              <w:rPr>
                <w:sz w:val="24"/>
              </w:rPr>
              <w:t>92</w:t>
            </w:r>
          </w:p>
        </w:tc>
      </w:tr>
      <w:tr w:rsidR="000B7B73" w:rsidRPr="00A923FF" w:rsidTr="00D554D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2F7E28" w:rsidRDefault="000B7B73" w:rsidP="00D554D1">
            <w:pPr>
              <w:pStyle w:val="21"/>
              <w:spacing w:after="0" w:line="240" w:lineRule="auto"/>
              <w:ind w:left="0"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</w:t>
            </w:r>
            <w:r w:rsidRPr="002F7E28">
              <w:rPr>
                <w:color w:val="000000"/>
                <w:sz w:val="24"/>
              </w:rPr>
              <w:t>рузоподъемностью от 4 до 8 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2F7E28" w:rsidRDefault="000B7B73" w:rsidP="00D554D1">
            <w:pPr>
              <w:pStyle w:val="21"/>
              <w:spacing w:after="0" w:line="240" w:lineRule="auto"/>
              <w:ind w:left="-108" w:firstLine="0"/>
              <w:jc w:val="center"/>
              <w:rPr>
                <w:sz w:val="24"/>
              </w:rPr>
            </w:pPr>
            <w:r w:rsidRPr="002F7E28">
              <w:rPr>
                <w:sz w:val="24"/>
              </w:rPr>
              <w:t>0,1</w:t>
            </w:r>
            <w:r>
              <w:rPr>
                <w:sz w:val="24"/>
              </w:rPr>
              <w:t>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2F7E28" w:rsidRDefault="000B7B73" w:rsidP="00D554D1">
            <w:pPr>
              <w:pStyle w:val="21"/>
              <w:spacing w:after="0" w:line="240" w:lineRule="auto"/>
              <w:ind w:left="-108" w:firstLine="0"/>
              <w:jc w:val="center"/>
              <w:rPr>
                <w:sz w:val="24"/>
              </w:rPr>
            </w:pPr>
            <w:r w:rsidRPr="002F7E28">
              <w:rPr>
                <w:sz w:val="24"/>
              </w:rPr>
              <w:t>0,3</w:t>
            </w:r>
            <w:r>
              <w:rPr>
                <w:sz w:val="24"/>
              </w:rPr>
              <w:t>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2F7E28" w:rsidRDefault="000B7B73" w:rsidP="00D554D1">
            <w:pPr>
              <w:pStyle w:val="21"/>
              <w:spacing w:after="0" w:line="240" w:lineRule="auto"/>
              <w:ind w:left="-108" w:firstLine="0"/>
              <w:jc w:val="center"/>
              <w:rPr>
                <w:sz w:val="24"/>
              </w:rPr>
            </w:pPr>
            <w:r w:rsidRPr="002F7E28">
              <w:rPr>
                <w:sz w:val="24"/>
              </w:rPr>
              <w:t>0,9</w:t>
            </w:r>
            <w:r>
              <w:rPr>
                <w:sz w:val="24"/>
              </w:rPr>
              <w:t>8</w:t>
            </w:r>
          </w:p>
        </w:tc>
      </w:tr>
      <w:tr w:rsidR="000B7B73" w:rsidRPr="00A923FF" w:rsidTr="00D554D1">
        <w:trPr>
          <w:trHeight w:val="43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2F7E28" w:rsidRDefault="000B7B73" w:rsidP="00D554D1">
            <w:pPr>
              <w:pStyle w:val="21"/>
              <w:spacing w:after="0" w:line="240" w:lineRule="auto"/>
              <w:ind w:left="0" w:firstLine="0"/>
              <w:rPr>
                <w:color w:val="000000"/>
                <w:sz w:val="24"/>
              </w:rPr>
            </w:pPr>
            <w:r w:rsidRPr="002F7E28">
              <w:rPr>
                <w:color w:val="000000"/>
                <w:sz w:val="24"/>
              </w:rPr>
              <w:t>грузоподъемностью свыше 8 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2F7E28" w:rsidRDefault="000B7B73" w:rsidP="00D554D1">
            <w:pPr>
              <w:pStyle w:val="21"/>
              <w:spacing w:after="0" w:line="240" w:lineRule="auto"/>
              <w:ind w:left="-108" w:firstLine="0"/>
              <w:jc w:val="center"/>
              <w:rPr>
                <w:sz w:val="24"/>
              </w:rPr>
            </w:pPr>
            <w:r w:rsidRPr="002F7E28">
              <w:rPr>
                <w:sz w:val="24"/>
              </w:rPr>
              <w:t>1,00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2F7E28" w:rsidRDefault="000B7B73" w:rsidP="00D554D1">
            <w:pPr>
              <w:pStyle w:val="21"/>
              <w:spacing w:after="0" w:line="240" w:lineRule="auto"/>
              <w:ind w:left="-108" w:firstLine="0"/>
              <w:jc w:val="center"/>
              <w:rPr>
                <w:sz w:val="24"/>
              </w:rPr>
            </w:pPr>
            <w:r w:rsidRPr="002F7E28">
              <w:rPr>
                <w:sz w:val="24"/>
              </w:rPr>
              <w:t>1,00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2F7E28" w:rsidRDefault="000B7B73" w:rsidP="00D554D1">
            <w:pPr>
              <w:pStyle w:val="21"/>
              <w:spacing w:after="0" w:line="240" w:lineRule="auto"/>
              <w:ind w:left="-108" w:firstLine="0"/>
              <w:jc w:val="center"/>
              <w:rPr>
                <w:sz w:val="24"/>
              </w:rPr>
            </w:pPr>
            <w:r w:rsidRPr="002F7E28">
              <w:rPr>
                <w:sz w:val="24"/>
              </w:rPr>
              <w:t>1,00</w:t>
            </w:r>
          </w:p>
        </w:tc>
      </w:tr>
      <w:tr w:rsidR="000B7B73" w:rsidRPr="00A923FF" w:rsidTr="00D554D1">
        <w:trPr>
          <w:trHeight w:val="1124"/>
        </w:trPr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2F7E28" w:rsidRDefault="000B7B73" w:rsidP="00D554D1">
            <w:pPr>
              <w:pStyle w:val="consnormal0"/>
              <w:rPr>
                <w:b/>
                <w:i/>
              </w:rPr>
            </w:pPr>
            <w:r w:rsidRPr="002F7E28">
              <w:rPr>
                <w:b/>
                <w:i/>
              </w:rPr>
              <w:t xml:space="preserve"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</w:t>
            </w:r>
          </w:p>
          <w:p w:rsidR="000B7B73" w:rsidRPr="00980ACC" w:rsidRDefault="000B7B73" w:rsidP="00D554D1">
            <w:pPr>
              <w:pStyle w:val="21"/>
              <w:spacing w:line="240" w:lineRule="auto"/>
              <w:ind w:firstLine="0"/>
              <w:rPr>
                <w:b/>
                <w:i/>
                <w:sz w:val="24"/>
              </w:rPr>
            </w:pPr>
            <w:r w:rsidRPr="00980ACC">
              <w:rPr>
                <w:b/>
                <w:i/>
                <w:sz w:val="24"/>
              </w:rPr>
              <w:t xml:space="preserve"> (физический показатель – площадь торгового зала  в квадратных метрах)</w:t>
            </w:r>
          </w:p>
          <w:p w:rsidR="000B7B73" w:rsidRPr="00A923FF" w:rsidRDefault="000B7B73" w:rsidP="00D554D1">
            <w:pPr>
              <w:pStyle w:val="21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0B7B73" w:rsidRPr="00A923FF" w:rsidTr="00D554D1">
        <w:trPr>
          <w:trHeight w:val="1035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rPr>
                <w:b/>
                <w:sz w:val="24"/>
                <w:u w:val="single"/>
              </w:rPr>
            </w:pPr>
          </w:p>
          <w:p w:rsidR="000B7B73" w:rsidRPr="00980ACC" w:rsidRDefault="000B7B73" w:rsidP="00D554D1">
            <w:pPr>
              <w:pStyle w:val="21"/>
              <w:ind w:left="0" w:firstLine="0"/>
              <w:rPr>
                <w:b/>
                <w:sz w:val="24"/>
                <w:u w:val="single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менее 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от 300 до 1 тыс.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от 1 до</w:t>
            </w:r>
          </w:p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3 тыс.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от 3 до  10 тыс. и вне населенных пунктов</w:t>
            </w:r>
          </w:p>
        </w:tc>
      </w:tr>
      <w:tr w:rsidR="000B7B73" w:rsidRPr="00A923FF" w:rsidTr="00D554D1">
        <w:trPr>
          <w:trHeight w:val="1435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980ACC">
              <w:rPr>
                <w:sz w:val="24"/>
              </w:rPr>
              <w:t>Торговля хлебом и хлебобулочными изделиями, молоком и молокопродуктами, маслом растительным, маргарином, крупами, сахаром, солью, картофелем и овощами, продуктами детского и диабетического питания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0,0</w:t>
            </w:r>
            <w:r>
              <w:rPr>
                <w:sz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0,1</w:t>
            </w:r>
            <w:r>
              <w:rPr>
                <w:sz w:val="24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</w:t>
            </w:r>
            <w:r>
              <w:rPr>
                <w:sz w:val="24"/>
              </w:rPr>
              <w:t>21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0,2</w:t>
            </w:r>
            <w:r>
              <w:rPr>
                <w:sz w:val="24"/>
              </w:rPr>
              <w:t>5</w:t>
            </w:r>
          </w:p>
        </w:tc>
      </w:tr>
      <w:tr w:rsidR="000B7B73" w:rsidRPr="00A923FF" w:rsidTr="00D554D1">
        <w:trPr>
          <w:trHeight w:val="765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980ACC">
              <w:rPr>
                <w:sz w:val="24"/>
              </w:rPr>
              <w:t>Торговля прочими продовольственными товарами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0.0</w:t>
            </w:r>
            <w:r>
              <w:rPr>
                <w:sz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0,1</w:t>
            </w:r>
            <w:r>
              <w:rPr>
                <w:sz w:val="24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</w:t>
            </w:r>
            <w:r>
              <w:rPr>
                <w:sz w:val="24"/>
              </w:rPr>
              <w:t>22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ind w:left="0" w:right="227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</w:t>
            </w:r>
            <w:r>
              <w:rPr>
                <w:sz w:val="24"/>
              </w:rPr>
              <w:t>30</w:t>
            </w:r>
          </w:p>
        </w:tc>
      </w:tr>
      <w:tr w:rsidR="000B7B73" w:rsidRPr="00A923FF" w:rsidTr="00D554D1">
        <w:trPr>
          <w:trHeight w:val="69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980ACC">
              <w:rPr>
                <w:sz w:val="24"/>
              </w:rPr>
              <w:t>Торговля спичками, свечами хозяйственными, мылом хозяйственным, пакетами и мешочками их полимерных материалов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0,0</w:t>
            </w:r>
            <w:r>
              <w:rPr>
                <w:sz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0,1</w:t>
            </w:r>
            <w:r>
              <w:rPr>
                <w:sz w:val="24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0,1</w:t>
            </w:r>
            <w:r>
              <w:rPr>
                <w:sz w:val="24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0,1</w:t>
            </w:r>
            <w:r>
              <w:rPr>
                <w:sz w:val="24"/>
              </w:rPr>
              <w:t>6</w:t>
            </w:r>
          </w:p>
        </w:tc>
      </w:tr>
      <w:tr w:rsidR="000B7B73" w:rsidRPr="00A923FF" w:rsidTr="00D554D1">
        <w:trPr>
          <w:trHeight w:val="495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980ACC">
              <w:rPr>
                <w:sz w:val="24"/>
              </w:rPr>
              <w:t>Торговля кормом для животных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0,0</w:t>
            </w:r>
            <w:r>
              <w:rPr>
                <w:sz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0,1</w:t>
            </w:r>
            <w:r>
              <w:rPr>
                <w:sz w:val="24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</w:t>
            </w:r>
            <w:r>
              <w:rPr>
                <w:sz w:val="24"/>
              </w:rPr>
              <w:t>22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</w:t>
            </w:r>
            <w:r>
              <w:rPr>
                <w:sz w:val="24"/>
              </w:rPr>
              <w:t>30</w:t>
            </w:r>
          </w:p>
        </w:tc>
      </w:tr>
      <w:tr w:rsidR="000B7B73" w:rsidRPr="00A923FF" w:rsidTr="00D554D1">
        <w:trPr>
          <w:trHeight w:val="471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980ACC">
              <w:rPr>
                <w:sz w:val="24"/>
              </w:rPr>
              <w:t>Торговля семенами овощных и цветочных культур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0,0</w:t>
            </w:r>
            <w:r>
              <w:rPr>
                <w:sz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0,1</w:t>
            </w:r>
            <w:r>
              <w:rPr>
                <w:sz w:val="24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0,1</w:t>
            </w:r>
            <w:r>
              <w:rPr>
                <w:sz w:val="24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0,1</w:t>
            </w:r>
            <w:r>
              <w:rPr>
                <w:sz w:val="24"/>
              </w:rPr>
              <w:t>6</w:t>
            </w:r>
          </w:p>
        </w:tc>
      </w:tr>
      <w:tr w:rsidR="000B7B73" w:rsidRPr="00A923FF" w:rsidTr="00D554D1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980ACC">
              <w:rPr>
                <w:sz w:val="24"/>
              </w:rPr>
              <w:t xml:space="preserve">Торговля обувью детской мальчиковой (по </w:t>
            </w:r>
            <w:proofErr w:type="spellStart"/>
            <w:r w:rsidRPr="00980ACC">
              <w:rPr>
                <w:sz w:val="24"/>
              </w:rPr>
              <w:t>разм</w:t>
            </w:r>
            <w:proofErr w:type="spellEnd"/>
            <w:r w:rsidRPr="00980ACC">
              <w:rPr>
                <w:sz w:val="24"/>
              </w:rPr>
              <w:t xml:space="preserve">. 25,5 </w:t>
            </w:r>
            <w:proofErr w:type="spellStart"/>
            <w:r w:rsidRPr="00980ACC">
              <w:rPr>
                <w:sz w:val="24"/>
              </w:rPr>
              <w:t>включ</w:t>
            </w:r>
            <w:proofErr w:type="spellEnd"/>
            <w:r w:rsidRPr="00980ACC">
              <w:rPr>
                <w:sz w:val="24"/>
              </w:rPr>
              <w:t xml:space="preserve">.), обувью детской девичьей (по </w:t>
            </w:r>
            <w:proofErr w:type="spellStart"/>
            <w:r w:rsidRPr="00980ACC">
              <w:rPr>
                <w:sz w:val="24"/>
              </w:rPr>
              <w:t>разм</w:t>
            </w:r>
            <w:proofErr w:type="spellEnd"/>
            <w:r w:rsidRPr="00980ACC">
              <w:rPr>
                <w:sz w:val="24"/>
              </w:rPr>
              <w:t xml:space="preserve">. 25,0 </w:t>
            </w:r>
            <w:proofErr w:type="spellStart"/>
            <w:r w:rsidRPr="00980ACC">
              <w:rPr>
                <w:sz w:val="24"/>
              </w:rPr>
              <w:t>включ</w:t>
            </w:r>
            <w:proofErr w:type="spellEnd"/>
            <w:r w:rsidRPr="00980ACC">
              <w:rPr>
                <w:sz w:val="24"/>
              </w:rPr>
              <w:t xml:space="preserve">.), изделиями швейными и трикотажными для новорожденных, мальчиков и девочек ясельного, дошкольного и школьного возрастов (по </w:t>
            </w:r>
            <w:proofErr w:type="spellStart"/>
            <w:r w:rsidRPr="00980ACC">
              <w:rPr>
                <w:sz w:val="24"/>
              </w:rPr>
              <w:t>разм</w:t>
            </w:r>
            <w:proofErr w:type="spellEnd"/>
            <w:r w:rsidRPr="00980ACC">
              <w:rPr>
                <w:sz w:val="24"/>
              </w:rPr>
              <w:t xml:space="preserve">. 48 </w:t>
            </w:r>
            <w:proofErr w:type="spellStart"/>
            <w:r w:rsidRPr="00980ACC">
              <w:rPr>
                <w:sz w:val="24"/>
              </w:rPr>
              <w:t>включ</w:t>
            </w:r>
            <w:proofErr w:type="spellEnd"/>
            <w:r w:rsidRPr="00980ACC">
              <w:rPr>
                <w:sz w:val="24"/>
              </w:rPr>
              <w:t>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0,0</w:t>
            </w:r>
            <w:r>
              <w:rPr>
                <w:sz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0,1</w:t>
            </w:r>
            <w:r>
              <w:rPr>
                <w:sz w:val="24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</w:t>
            </w:r>
            <w:r>
              <w:rPr>
                <w:sz w:val="24"/>
              </w:rPr>
              <w:t>21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</w:t>
            </w:r>
            <w:r>
              <w:rPr>
                <w:sz w:val="24"/>
              </w:rPr>
              <w:t>22</w:t>
            </w:r>
          </w:p>
        </w:tc>
      </w:tr>
      <w:tr w:rsidR="000B7B73" w:rsidRPr="00A923FF" w:rsidTr="00D554D1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980ACC">
              <w:rPr>
                <w:sz w:val="24"/>
              </w:rPr>
              <w:t>Торговля газетами, периодическими и продолжающимися изданиями (журналами, сборниками, бюллетенями), учебной литературой, канцтоварами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0,0</w:t>
            </w:r>
            <w:r>
              <w:rPr>
                <w:sz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0,1</w:t>
            </w:r>
            <w:r>
              <w:rPr>
                <w:sz w:val="24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0,1</w:t>
            </w:r>
            <w:r>
              <w:rPr>
                <w:sz w:val="24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</w:t>
            </w:r>
            <w:r>
              <w:rPr>
                <w:sz w:val="24"/>
              </w:rPr>
              <w:t>20</w:t>
            </w:r>
          </w:p>
        </w:tc>
      </w:tr>
      <w:tr w:rsidR="000B7B73" w:rsidRPr="00A923FF" w:rsidTr="00D554D1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980ACC">
              <w:rPr>
                <w:sz w:val="24"/>
              </w:rPr>
              <w:lastRenderedPageBreak/>
              <w:t>Комиссионная торговля непродовольственными товарами, бывшими в употреблении (кроме бытовой техники и автомобилей)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0,0</w:t>
            </w:r>
            <w:r>
              <w:rPr>
                <w:sz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0,1</w:t>
            </w:r>
            <w:r>
              <w:rPr>
                <w:sz w:val="24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0,1</w:t>
            </w:r>
            <w:r>
              <w:rPr>
                <w:sz w:val="24"/>
              </w:rPr>
              <w:t>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0,2</w:t>
            </w:r>
            <w:r>
              <w:rPr>
                <w:sz w:val="24"/>
              </w:rPr>
              <w:t>5</w:t>
            </w:r>
          </w:p>
        </w:tc>
      </w:tr>
      <w:tr w:rsidR="000B7B73" w:rsidRPr="00A923FF" w:rsidTr="00D554D1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980ACC">
              <w:rPr>
                <w:sz w:val="24"/>
              </w:rPr>
              <w:t>Торговля мебелью, коврами, сантехникой, лесоматериалами, верхней одеждой из кожи и меха, головными уборами из кожи и меха, авт</w:t>
            </w:r>
            <w:proofErr w:type="gramStart"/>
            <w:r w:rsidRPr="00980ACC">
              <w:rPr>
                <w:sz w:val="24"/>
              </w:rPr>
              <w:t>о-</w:t>
            </w:r>
            <w:proofErr w:type="gramEnd"/>
            <w:r w:rsidRPr="00980ACC">
              <w:rPr>
                <w:sz w:val="24"/>
              </w:rPr>
              <w:t xml:space="preserve">, </w:t>
            </w:r>
            <w:proofErr w:type="spellStart"/>
            <w:r w:rsidRPr="00980ACC">
              <w:rPr>
                <w:sz w:val="24"/>
              </w:rPr>
              <w:t>мото</w:t>
            </w:r>
            <w:proofErr w:type="spellEnd"/>
            <w:r w:rsidRPr="00980ACC">
              <w:rPr>
                <w:sz w:val="24"/>
              </w:rPr>
              <w:t xml:space="preserve">- и </w:t>
            </w:r>
            <w:proofErr w:type="spellStart"/>
            <w:r w:rsidRPr="00980ACC">
              <w:rPr>
                <w:sz w:val="24"/>
              </w:rPr>
              <w:t>велозапчастями</w:t>
            </w:r>
            <w:proofErr w:type="spellEnd"/>
            <w:r w:rsidRPr="00980ACC">
              <w:rPr>
                <w:sz w:val="24"/>
              </w:rPr>
              <w:t>, табачными изделиями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0,0</w:t>
            </w:r>
            <w:r>
              <w:rPr>
                <w:sz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0,1</w:t>
            </w:r>
            <w:r>
              <w:rPr>
                <w:sz w:val="24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</w:t>
            </w:r>
            <w:r>
              <w:rPr>
                <w:sz w:val="24"/>
              </w:rPr>
              <w:t>22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0,2</w:t>
            </w:r>
            <w:r>
              <w:rPr>
                <w:sz w:val="24"/>
              </w:rPr>
              <w:t>8</w:t>
            </w:r>
          </w:p>
        </w:tc>
      </w:tr>
      <w:tr w:rsidR="000B7B73" w:rsidRPr="00A923FF" w:rsidTr="00D554D1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980ACC">
              <w:rPr>
                <w:sz w:val="24"/>
              </w:rPr>
              <w:t xml:space="preserve">Торговля ювелирными изделиями из драгоценных металлов, холодильниками, морозильниками, стиральными машинами, кондиционерами, </w:t>
            </w:r>
            <w:proofErr w:type="gramStart"/>
            <w:r w:rsidRPr="00980ACC">
              <w:rPr>
                <w:sz w:val="24"/>
              </w:rPr>
              <w:t>теле</w:t>
            </w:r>
            <w:proofErr w:type="gramEnd"/>
            <w:r w:rsidRPr="00980ACC">
              <w:rPr>
                <w:sz w:val="24"/>
              </w:rPr>
              <w:t>- и радиотоварами, оргтехникой и комплектующими к ней, и мобильным телефонами и аксессуарами к ним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0,0</w:t>
            </w:r>
            <w:r>
              <w:rPr>
                <w:sz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0,1</w:t>
            </w:r>
            <w:r>
              <w:rPr>
                <w:sz w:val="24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</w:t>
            </w:r>
            <w:r>
              <w:rPr>
                <w:sz w:val="24"/>
              </w:rPr>
              <w:t>22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0,2</w:t>
            </w:r>
            <w:r>
              <w:rPr>
                <w:sz w:val="24"/>
              </w:rPr>
              <w:t>8</w:t>
            </w:r>
          </w:p>
        </w:tc>
      </w:tr>
      <w:tr w:rsidR="000B7B73" w:rsidRPr="00A923FF" w:rsidTr="00D554D1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980ACC">
              <w:rPr>
                <w:sz w:val="24"/>
              </w:rPr>
              <w:t>Торговля без ограничения по ассортименту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0,0</w:t>
            </w:r>
            <w:r>
              <w:rPr>
                <w:sz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0,1</w:t>
            </w:r>
            <w:r>
              <w:rPr>
                <w:sz w:val="24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</w:t>
            </w:r>
            <w:r>
              <w:rPr>
                <w:sz w:val="24"/>
              </w:rPr>
              <w:t>22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980ACC">
              <w:rPr>
                <w:sz w:val="24"/>
              </w:rPr>
              <w:t>0,2</w:t>
            </w:r>
            <w:r>
              <w:rPr>
                <w:sz w:val="24"/>
              </w:rPr>
              <w:t>8</w:t>
            </w:r>
          </w:p>
        </w:tc>
      </w:tr>
      <w:tr w:rsidR="000B7B73" w:rsidRPr="00A923FF" w:rsidTr="00D554D1">
        <w:trPr>
          <w:trHeight w:val="1008"/>
        </w:trPr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0524EF" w:rsidRDefault="000B7B73" w:rsidP="00D554D1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Для налогоплательщиков, являющихся работодателями, значение корректирующего коэффициента К</w:t>
            </w:r>
            <w:proofErr w:type="gramStart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 xml:space="preserve"> увеличивается в 1,5 раза при уровне среднемесячной заработной платы работников за отчетный налоговый период ниже величины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минимального размера оплаты труда (МРОТ) по Саратовской области</w:t>
            </w: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. Среднемесячная заработная плата работников рассчитывается в целом по налогоплательщику в соответствии со статьей 139 Трудового кодекса РФ в порядке, утвержденном Правительством Российской Федерации. При этом К</w:t>
            </w:r>
            <w:proofErr w:type="gramStart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 xml:space="preserve"> не может быть более 1.</w:t>
            </w:r>
          </w:p>
          <w:p w:rsidR="000B7B73" w:rsidRPr="00980ACC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Pr="00980ACC">
              <w:rPr>
                <w:sz w:val="24"/>
              </w:rPr>
              <w:t>При торговле несколькими группами товаров, на которые установлены разные значения корректирующего коэффициента базовой доходности (К</w:t>
            </w:r>
            <w:proofErr w:type="gramStart"/>
            <w:r w:rsidRPr="00980ACC">
              <w:rPr>
                <w:sz w:val="24"/>
                <w:vertAlign w:val="subscript"/>
              </w:rPr>
              <w:t>2</w:t>
            </w:r>
            <w:proofErr w:type="gramEnd"/>
            <w:r w:rsidRPr="00980ACC">
              <w:rPr>
                <w:sz w:val="24"/>
              </w:rPr>
              <w:t>), расчет единого налога осуществляется по максимальному значению указанного коэффициента.</w:t>
            </w:r>
          </w:p>
        </w:tc>
      </w:tr>
      <w:tr w:rsidR="000B7B73" w:rsidRPr="00A923FF" w:rsidTr="00D554D1"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8C2AB6" w:rsidRDefault="000B7B73" w:rsidP="00D554D1">
            <w:pPr>
              <w:pStyle w:val="consnormal0"/>
              <w:spacing w:before="0" w:beforeAutospacing="0" w:after="0" w:afterAutospacing="0"/>
              <w:rPr>
                <w:b/>
                <w:i/>
              </w:rPr>
            </w:pPr>
            <w:r w:rsidRPr="008C2AB6">
              <w:rPr>
                <w:b/>
                <w:i/>
              </w:rPr>
              <w:t>7) Розничная торговля, осуществляемая через  объекты стационарной торговой сети, не имеющей торговых залов, а также объекты нестационарной торговой сети;</w:t>
            </w:r>
          </w:p>
          <w:p w:rsidR="000B7B73" w:rsidRPr="00C029DB" w:rsidRDefault="000B7B73" w:rsidP="00D554D1">
            <w:pPr>
              <w:pStyle w:val="21"/>
              <w:spacing w:after="0" w:line="240" w:lineRule="auto"/>
              <w:ind w:left="284" w:firstLine="0"/>
              <w:jc w:val="center"/>
              <w:rPr>
                <w:b/>
                <w:sz w:val="24"/>
              </w:rPr>
            </w:pPr>
            <w:r w:rsidRPr="00C029DB">
              <w:rPr>
                <w:b/>
                <w:sz w:val="24"/>
              </w:rPr>
              <w:t xml:space="preserve">Площадь торгового </w:t>
            </w:r>
            <w:proofErr w:type="gramStart"/>
            <w:r w:rsidRPr="00C029DB">
              <w:rPr>
                <w:b/>
                <w:sz w:val="24"/>
              </w:rPr>
              <w:t>места</w:t>
            </w:r>
            <w:proofErr w:type="gramEnd"/>
            <w:r w:rsidRPr="00C029DB">
              <w:rPr>
                <w:b/>
                <w:sz w:val="24"/>
              </w:rPr>
              <w:t xml:space="preserve"> в которых не превышает 5 квадратных метров.</w:t>
            </w:r>
          </w:p>
          <w:p w:rsidR="000B7B73" w:rsidRPr="008C2AB6" w:rsidRDefault="000B7B73" w:rsidP="00D554D1">
            <w:pPr>
              <w:pStyle w:val="21"/>
              <w:spacing w:after="0" w:line="240" w:lineRule="auto"/>
              <w:ind w:left="284" w:firstLine="0"/>
              <w:jc w:val="center"/>
              <w:rPr>
                <w:b/>
                <w:i/>
                <w:sz w:val="24"/>
              </w:rPr>
            </w:pPr>
            <w:r w:rsidRPr="00C029DB">
              <w:rPr>
                <w:b/>
                <w:sz w:val="24"/>
              </w:rPr>
              <w:t xml:space="preserve"> (физический показатель </w:t>
            </w:r>
            <w:r>
              <w:rPr>
                <w:b/>
                <w:sz w:val="24"/>
              </w:rPr>
              <w:t>–</w:t>
            </w:r>
            <w:r w:rsidRPr="00C029D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количество </w:t>
            </w:r>
            <w:r w:rsidRPr="00C029DB">
              <w:rPr>
                <w:b/>
                <w:sz w:val="24"/>
              </w:rPr>
              <w:t>торгов</w:t>
            </w:r>
            <w:r>
              <w:rPr>
                <w:b/>
                <w:sz w:val="24"/>
              </w:rPr>
              <w:t>ых</w:t>
            </w:r>
            <w:r w:rsidRPr="00C029DB">
              <w:rPr>
                <w:b/>
                <w:sz w:val="24"/>
              </w:rPr>
              <w:t xml:space="preserve"> мест).</w:t>
            </w:r>
          </w:p>
        </w:tc>
      </w:tr>
      <w:tr w:rsidR="000B7B73" w:rsidRPr="00A923FF" w:rsidTr="00D554D1">
        <w:trPr>
          <w:trHeight w:val="1437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8C2AB6">
              <w:rPr>
                <w:sz w:val="24"/>
              </w:rPr>
              <w:t>Торговля хлебом и хлебобулочными изделиями, молоком и молокопродуктами, маслом растительным, маргарином, крупами, сахаром, солью, картофелем и овощами, продуктами детского и диабетического питания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0,0</w:t>
            </w:r>
            <w:r>
              <w:rPr>
                <w:sz w:val="24"/>
              </w:rPr>
              <w:t>5</w:t>
            </w:r>
          </w:p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0,1</w:t>
            </w:r>
            <w:r>
              <w:rPr>
                <w:sz w:val="24"/>
              </w:rPr>
              <w:t>3</w:t>
            </w:r>
          </w:p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0,1</w:t>
            </w:r>
            <w:r>
              <w:rPr>
                <w:sz w:val="24"/>
              </w:rPr>
              <w:t>6</w:t>
            </w:r>
          </w:p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0,2</w:t>
            </w:r>
            <w:r>
              <w:rPr>
                <w:sz w:val="24"/>
              </w:rPr>
              <w:t>5</w:t>
            </w:r>
          </w:p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</w:tr>
      <w:tr w:rsidR="000B7B73" w:rsidRPr="00A923FF" w:rsidTr="00D554D1">
        <w:trPr>
          <w:trHeight w:val="368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8C2AB6">
              <w:rPr>
                <w:sz w:val="24"/>
              </w:rPr>
              <w:t>Торговля прочими продовольственными товарами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0,0</w:t>
            </w:r>
            <w:r>
              <w:rPr>
                <w:sz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0,1</w:t>
            </w:r>
            <w:r>
              <w:rPr>
                <w:sz w:val="24"/>
              </w:rPr>
              <w:t>7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</w:t>
            </w:r>
            <w:r>
              <w:rPr>
                <w:sz w:val="24"/>
              </w:rPr>
              <w:t>22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</w:t>
            </w:r>
            <w:r>
              <w:rPr>
                <w:sz w:val="24"/>
              </w:rPr>
              <w:t>30</w:t>
            </w:r>
          </w:p>
        </w:tc>
      </w:tr>
      <w:tr w:rsidR="000B7B73" w:rsidRPr="00A923FF" w:rsidTr="00D554D1">
        <w:trPr>
          <w:trHeight w:val="955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8C2AB6">
              <w:rPr>
                <w:sz w:val="24"/>
              </w:rPr>
              <w:t>Торговля спичками, свечами хозяйственными, мылом хозяйственным, пакетами и мешочками их полимерных материалов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0,0</w:t>
            </w:r>
            <w:r>
              <w:rPr>
                <w:sz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0,1</w:t>
            </w:r>
            <w:r>
              <w:rPr>
                <w:sz w:val="24"/>
              </w:rPr>
              <w:t>3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0,1</w:t>
            </w:r>
            <w:r>
              <w:rPr>
                <w:sz w:val="24"/>
              </w:rPr>
              <w:t>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0,1</w:t>
            </w:r>
            <w:r>
              <w:rPr>
                <w:sz w:val="24"/>
              </w:rPr>
              <w:t>6</w:t>
            </w:r>
          </w:p>
        </w:tc>
      </w:tr>
      <w:tr w:rsidR="000B7B73" w:rsidRPr="00A923FF" w:rsidTr="00D554D1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8C2AB6">
              <w:rPr>
                <w:sz w:val="24"/>
              </w:rPr>
              <w:t>Торговля кормом для животных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0,0</w:t>
            </w:r>
            <w:r>
              <w:rPr>
                <w:sz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0,1</w:t>
            </w:r>
            <w:r>
              <w:rPr>
                <w:sz w:val="24"/>
              </w:rPr>
              <w:t>4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0,1</w:t>
            </w:r>
            <w:r>
              <w:rPr>
                <w:sz w:val="24"/>
              </w:rPr>
              <w:t>6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</w:t>
            </w:r>
            <w:r>
              <w:rPr>
                <w:sz w:val="24"/>
              </w:rPr>
              <w:t>30</w:t>
            </w:r>
          </w:p>
        </w:tc>
      </w:tr>
      <w:tr w:rsidR="000B7B73" w:rsidRPr="00A923FF" w:rsidTr="00D554D1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8C2AB6">
              <w:rPr>
                <w:sz w:val="24"/>
              </w:rPr>
              <w:t>Торговля семенами овощных и цветочных культур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0,0</w:t>
            </w:r>
            <w:r>
              <w:rPr>
                <w:sz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0,1</w:t>
            </w:r>
            <w:r>
              <w:rPr>
                <w:sz w:val="24"/>
              </w:rPr>
              <w:t>3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0,1</w:t>
            </w:r>
            <w:r>
              <w:rPr>
                <w:sz w:val="24"/>
              </w:rPr>
              <w:t>8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0,2</w:t>
            </w:r>
            <w:r>
              <w:rPr>
                <w:sz w:val="24"/>
              </w:rPr>
              <w:t>3</w:t>
            </w:r>
          </w:p>
        </w:tc>
      </w:tr>
      <w:tr w:rsidR="000B7B73" w:rsidRPr="00A923FF" w:rsidTr="00D554D1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8C2AB6">
              <w:rPr>
                <w:sz w:val="24"/>
              </w:rPr>
              <w:t xml:space="preserve">Торговля обувью детской мальчиковой (по </w:t>
            </w:r>
            <w:proofErr w:type="spellStart"/>
            <w:r w:rsidRPr="008C2AB6">
              <w:rPr>
                <w:sz w:val="24"/>
              </w:rPr>
              <w:t>разм</w:t>
            </w:r>
            <w:proofErr w:type="spellEnd"/>
            <w:r w:rsidRPr="008C2AB6">
              <w:rPr>
                <w:sz w:val="24"/>
              </w:rPr>
              <w:t xml:space="preserve">. 25,5 </w:t>
            </w:r>
            <w:proofErr w:type="spellStart"/>
            <w:r w:rsidRPr="008C2AB6">
              <w:rPr>
                <w:sz w:val="24"/>
              </w:rPr>
              <w:t>включ</w:t>
            </w:r>
            <w:proofErr w:type="spellEnd"/>
            <w:r w:rsidRPr="008C2AB6">
              <w:rPr>
                <w:sz w:val="24"/>
              </w:rPr>
              <w:t xml:space="preserve">.), обувью детской девичьей (по </w:t>
            </w:r>
            <w:proofErr w:type="spellStart"/>
            <w:r w:rsidRPr="008C2AB6">
              <w:rPr>
                <w:sz w:val="24"/>
              </w:rPr>
              <w:t>разм</w:t>
            </w:r>
            <w:proofErr w:type="spellEnd"/>
            <w:r w:rsidRPr="008C2AB6">
              <w:rPr>
                <w:sz w:val="24"/>
              </w:rPr>
              <w:t xml:space="preserve">. 25,0 </w:t>
            </w:r>
            <w:proofErr w:type="spellStart"/>
            <w:r w:rsidRPr="008C2AB6">
              <w:rPr>
                <w:sz w:val="24"/>
              </w:rPr>
              <w:t>включ</w:t>
            </w:r>
            <w:proofErr w:type="spellEnd"/>
            <w:r w:rsidRPr="008C2AB6">
              <w:rPr>
                <w:sz w:val="24"/>
              </w:rPr>
              <w:t xml:space="preserve">.), изделиями швейными и трикотажными для новорожденных, мальчиков и девочек ясельного, дошкольного и школьного возрастов (по </w:t>
            </w:r>
            <w:proofErr w:type="spellStart"/>
            <w:r w:rsidRPr="008C2AB6">
              <w:rPr>
                <w:sz w:val="24"/>
              </w:rPr>
              <w:t>разм</w:t>
            </w:r>
            <w:proofErr w:type="spellEnd"/>
            <w:r w:rsidRPr="008C2AB6">
              <w:rPr>
                <w:sz w:val="24"/>
              </w:rPr>
              <w:t xml:space="preserve">. 48 </w:t>
            </w:r>
            <w:proofErr w:type="spellStart"/>
            <w:r w:rsidRPr="008C2AB6">
              <w:rPr>
                <w:sz w:val="24"/>
              </w:rPr>
              <w:t>включ</w:t>
            </w:r>
            <w:proofErr w:type="spellEnd"/>
            <w:r w:rsidRPr="008C2AB6">
              <w:rPr>
                <w:sz w:val="24"/>
              </w:rPr>
              <w:t>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0,0</w:t>
            </w:r>
            <w:r>
              <w:rPr>
                <w:sz w:val="24"/>
              </w:rPr>
              <w:t>5</w:t>
            </w:r>
          </w:p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0,1</w:t>
            </w:r>
            <w:r>
              <w:rPr>
                <w:sz w:val="24"/>
              </w:rPr>
              <w:t>7</w:t>
            </w:r>
          </w:p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</w:t>
            </w:r>
            <w:r>
              <w:rPr>
                <w:sz w:val="24"/>
              </w:rPr>
              <w:t>22</w:t>
            </w:r>
          </w:p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0,2</w:t>
            </w:r>
            <w:r>
              <w:rPr>
                <w:sz w:val="24"/>
              </w:rPr>
              <w:t>5</w:t>
            </w:r>
          </w:p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</w:tr>
      <w:tr w:rsidR="000B7B73" w:rsidRPr="00A923FF" w:rsidTr="00D554D1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8C2AB6">
              <w:rPr>
                <w:sz w:val="24"/>
              </w:rPr>
              <w:t xml:space="preserve">Торговля лекарственными средствами и аптечными товарами по бесплатным и льготным рецептам (при условии раздельного учета рецептов, при суммарной стоимости лекарственных препаратов и аптечных товаров, </w:t>
            </w:r>
            <w:r w:rsidRPr="008C2AB6">
              <w:rPr>
                <w:sz w:val="24"/>
              </w:rPr>
              <w:lastRenderedPageBreak/>
              <w:t>отпущенных по бесплатным и льготным рецептам, - не менее 5 процентов от общей суммы выручки за квартал)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lastRenderedPageBreak/>
              <w:t>0,0</w:t>
            </w:r>
            <w:r>
              <w:rPr>
                <w:sz w:val="24"/>
              </w:rPr>
              <w:t>5</w:t>
            </w:r>
          </w:p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0,1</w:t>
            </w:r>
            <w:r>
              <w:rPr>
                <w:sz w:val="24"/>
              </w:rPr>
              <w:t>3</w:t>
            </w:r>
          </w:p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</w:t>
            </w:r>
            <w:r>
              <w:rPr>
                <w:sz w:val="24"/>
              </w:rPr>
              <w:t>21</w:t>
            </w:r>
          </w:p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0,2</w:t>
            </w:r>
            <w:r>
              <w:rPr>
                <w:sz w:val="24"/>
              </w:rPr>
              <w:t>4</w:t>
            </w:r>
          </w:p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</w:tr>
      <w:tr w:rsidR="000B7B73" w:rsidRPr="00A923FF" w:rsidTr="00D554D1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8C2AB6">
              <w:rPr>
                <w:sz w:val="24"/>
              </w:rPr>
              <w:lastRenderedPageBreak/>
              <w:t>Торговля газетами, периодическими и продолжающимися изданиями (журналами, сборниками, бюллетенями), учебной литературой, канцтоварами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0,0</w:t>
            </w:r>
            <w:r>
              <w:rPr>
                <w:sz w:val="24"/>
              </w:rPr>
              <w:t>5</w:t>
            </w:r>
          </w:p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0,1</w:t>
            </w:r>
            <w:r>
              <w:rPr>
                <w:sz w:val="24"/>
              </w:rPr>
              <w:t>4</w:t>
            </w:r>
          </w:p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0,1</w:t>
            </w:r>
            <w:r>
              <w:rPr>
                <w:sz w:val="24"/>
              </w:rPr>
              <w:t>7</w:t>
            </w:r>
          </w:p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0,2</w:t>
            </w:r>
            <w:r>
              <w:rPr>
                <w:sz w:val="24"/>
              </w:rPr>
              <w:t>4</w:t>
            </w:r>
          </w:p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</w:tr>
      <w:tr w:rsidR="000B7B73" w:rsidRPr="00A923FF" w:rsidTr="00D554D1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8C2AB6">
              <w:rPr>
                <w:sz w:val="24"/>
              </w:rPr>
              <w:t>Торговля мебелью, коврами, сантехникой, лесоматериалами, верхней одеждой их кожи и меха, головными уборами из кожи и меха, авт</w:t>
            </w:r>
            <w:proofErr w:type="gramStart"/>
            <w:r w:rsidRPr="008C2AB6">
              <w:rPr>
                <w:sz w:val="24"/>
              </w:rPr>
              <w:t>о-</w:t>
            </w:r>
            <w:proofErr w:type="gramEnd"/>
            <w:r w:rsidRPr="008C2AB6">
              <w:rPr>
                <w:sz w:val="24"/>
              </w:rPr>
              <w:t xml:space="preserve">, </w:t>
            </w:r>
            <w:proofErr w:type="spellStart"/>
            <w:r w:rsidRPr="008C2AB6">
              <w:rPr>
                <w:sz w:val="24"/>
              </w:rPr>
              <w:t>мото</w:t>
            </w:r>
            <w:proofErr w:type="spellEnd"/>
            <w:r w:rsidRPr="008C2AB6">
              <w:rPr>
                <w:sz w:val="24"/>
              </w:rPr>
              <w:t xml:space="preserve">- и </w:t>
            </w:r>
            <w:proofErr w:type="spellStart"/>
            <w:r w:rsidRPr="008C2AB6">
              <w:rPr>
                <w:sz w:val="24"/>
              </w:rPr>
              <w:t>велозапчастями</w:t>
            </w:r>
            <w:proofErr w:type="spellEnd"/>
            <w:r w:rsidRPr="008C2AB6">
              <w:rPr>
                <w:sz w:val="24"/>
              </w:rPr>
              <w:t>, табачными изделиями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0,0</w:t>
            </w:r>
            <w:r>
              <w:rPr>
                <w:sz w:val="24"/>
              </w:rPr>
              <w:t>6</w:t>
            </w:r>
          </w:p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0,1</w:t>
            </w:r>
            <w:r>
              <w:rPr>
                <w:sz w:val="24"/>
              </w:rPr>
              <w:t>7</w:t>
            </w:r>
          </w:p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</w:t>
            </w:r>
            <w:r>
              <w:rPr>
                <w:sz w:val="24"/>
              </w:rPr>
              <w:t>21</w:t>
            </w:r>
          </w:p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</w:t>
            </w:r>
            <w:r>
              <w:rPr>
                <w:sz w:val="24"/>
              </w:rPr>
              <w:t>30</w:t>
            </w:r>
          </w:p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</w:tr>
      <w:tr w:rsidR="000B7B73" w:rsidRPr="00A923FF" w:rsidTr="00D554D1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8C2AB6">
              <w:rPr>
                <w:sz w:val="24"/>
              </w:rPr>
              <w:t xml:space="preserve">Торговля ювелирными изделиями из драгоценных металлов, холодильниками, морозильниками, стиральными машинами, кондиционерами, </w:t>
            </w:r>
            <w:proofErr w:type="gramStart"/>
            <w:r w:rsidRPr="008C2AB6">
              <w:rPr>
                <w:sz w:val="24"/>
              </w:rPr>
              <w:t>теле</w:t>
            </w:r>
            <w:proofErr w:type="gramEnd"/>
            <w:r w:rsidRPr="008C2AB6">
              <w:rPr>
                <w:sz w:val="24"/>
              </w:rPr>
              <w:t>- и радиотоварами, оргтехникой и комплектующими к ней, мобильным телефонами и аксессуарами к ним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0,0</w:t>
            </w:r>
            <w:r>
              <w:rPr>
                <w:sz w:val="24"/>
              </w:rPr>
              <w:t>6</w:t>
            </w:r>
          </w:p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0,1</w:t>
            </w:r>
            <w:r>
              <w:rPr>
                <w:sz w:val="24"/>
              </w:rPr>
              <w:t>7</w:t>
            </w:r>
          </w:p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</w:t>
            </w:r>
            <w:r>
              <w:rPr>
                <w:sz w:val="24"/>
              </w:rPr>
              <w:t>21</w:t>
            </w:r>
          </w:p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</w:t>
            </w:r>
            <w:r>
              <w:rPr>
                <w:sz w:val="24"/>
              </w:rPr>
              <w:t>30</w:t>
            </w:r>
          </w:p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</w:tr>
      <w:tr w:rsidR="000B7B73" w:rsidRPr="00A923FF" w:rsidTr="00D554D1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rPr>
                <w:sz w:val="24"/>
              </w:rPr>
            </w:pPr>
            <w:r w:rsidRPr="008C2AB6">
              <w:rPr>
                <w:sz w:val="24"/>
              </w:rPr>
              <w:t>Торговля без ограничения по ассортименту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0,0</w:t>
            </w:r>
            <w:r>
              <w:rPr>
                <w:sz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0,1</w:t>
            </w:r>
            <w:r>
              <w:rPr>
                <w:sz w:val="24"/>
              </w:rPr>
              <w:t>6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</w:t>
            </w:r>
            <w:r>
              <w:rPr>
                <w:sz w:val="24"/>
              </w:rPr>
              <w:t>20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8C2AB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8C2AB6">
              <w:rPr>
                <w:sz w:val="24"/>
              </w:rPr>
              <w:t>0,2</w:t>
            </w:r>
            <w:r>
              <w:rPr>
                <w:sz w:val="24"/>
              </w:rPr>
              <w:t>8</w:t>
            </w:r>
          </w:p>
        </w:tc>
      </w:tr>
      <w:tr w:rsidR="000B7B73" w:rsidTr="00D554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99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73" w:rsidRPr="00D377AD" w:rsidRDefault="000B7B73" w:rsidP="00D554D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Реализация товаров с использованием торговых автоматов</w:t>
            </w:r>
          </w:p>
        </w:tc>
      </w:tr>
      <w:tr w:rsidR="000B7B73" w:rsidTr="00D554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99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73" w:rsidRPr="00C029DB" w:rsidRDefault="000B7B73" w:rsidP="00D554D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029DB">
              <w:rPr>
                <w:rFonts w:ascii="Times New Roman" w:hAnsi="Times New Roman" w:cs="Times New Roman"/>
                <w:sz w:val="24"/>
              </w:rPr>
              <w:t>физический показатель – торговый автомат</w:t>
            </w:r>
          </w:p>
        </w:tc>
      </w:tr>
      <w:tr w:rsidR="000B7B73" w:rsidRPr="00B05CAA" w:rsidTr="00D554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5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7B73" w:rsidRPr="007A394E" w:rsidRDefault="000B7B73" w:rsidP="00D554D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</w:rPr>
            </w:pPr>
            <w:r w:rsidRPr="007A394E">
              <w:rPr>
                <w:rFonts w:ascii="Times New Roman" w:hAnsi="Times New Roman" w:cs="Times New Roman"/>
                <w:sz w:val="24"/>
              </w:rPr>
              <w:t xml:space="preserve">Реализация товаров с 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7A394E">
              <w:rPr>
                <w:rFonts w:ascii="Times New Roman" w:hAnsi="Times New Roman" w:cs="Times New Roman"/>
                <w:sz w:val="24"/>
              </w:rPr>
              <w:t xml:space="preserve">спользованием торговых автоматов: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765DC2" w:rsidRDefault="000B7B73" w:rsidP="00D554D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</w:rPr>
            </w:pPr>
            <w:r w:rsidRPr="00765DC2">
              <w:rPr>
                <w:rFonts w:ascii="Times New Roman" w:hAnsi="Times New Roman" w:cs="Times New Roman"/>
                <w:sz w:val="24"/>
              </w:rPr>
              <w:t>0,0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0B7B73" w:rsidRPr="00765DC2" w:rsidRDefault="000B7B73" w:rsidP="00D554D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765DC2" w:rsidRDefault="000B7B73" w:rsidP="00D554D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</w:rPr>
            </w:pPr>
            <w:r w:rsidRPr="00765DC2">
              <w:rPr>
                <w:rFonts w:ascii="Times New Roman" w:hAnsi="Times New Roman" w:cs="Times New Roman"/>
                <w:sz w:val="24"/>
              </w:rPr>
              <w:t>0,1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0B7B73" w:rsidRPr="00765DC2" w:rsidRDefault="000B7B73" w:rsidP="00D554D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765DC2" w:rsidRDefault="000B7B73" w:rsidP="00D554D1">
            <w:pPr>
              <w:pStyle w:val="ConsCell"/>
              <w:widowControl/>
              <w:ind w:right="-141"/>
              <w:jc w:val="center"/>
              <w:rPr>
                <w:rFonts w:ascii="Times New Roman" w:hAnsi="Times New Roman" w:cs="Times New Roman"/>
                <w:sz w:val="24"/>
              </w:rPr>
            </w:pPr>
            <w:r w:rsidRPr="00765DC2">
              <w:rPr>
                <w:rFonts w:ascii="Times New Roman" w:hAnsi="Times New Roman" w:cs="Times New Roman"/>
                <w:sz w:val="24"/>
              </w:rPr>
              <w:t>0,2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0B7B73" w:rsidRPr="00765DC2" w:rsidRDefault="000B7B73" w:rsidP="00D554D1">
            <w:pPr>
              <w:pStyle w:val="ConsCell"/>
              <w:widowControl/>
              <w:ind w:right="-14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765DC2" w:rsidRDefault="000B7B73" w:rsidP="00D554D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</w:rPr>
            </w:pPr>
            <w:r w:rsidRPr="00765DC2">
              <w:rPr>
                <w:rFonts w:ascii="Times New Roman" w:hAnsi="Times New Roman" w:cs="Times New Roman"/>
                <w:sz w:val="24"/>
              </w:rPr>
              <w:t>0,3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0B7B73" w:rsidRPr="00765DC2" w:rsidRDefault="000B7B73" w:rsidP="00D554D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7B73" w:rsidRPr="00A923FF" w:rsidTr="00D554D1"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0524EF" w:rsidRDefault="000B7B73" w:rsidP="00D554D1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Для налогоплательщиков, являющихся работодателями, значение корректирующего коэффициента К</w:t>
            </w:r>
            <w:proofErr w:type="gramStart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 xml:space="preserve"> увеличивается в 1,5 раза при уровне среднемесячной заработной платы работников за отчетный налоговый период ниже величины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минимального размера оплаты труда (МРОТ) по Саратовской области</w:t>
            </w: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. Среднемесячная заработная плата работников рассчитывается в целом по налогоплательщику в соответствии со статьей 139 Трудового кодекса РФ в порядке, утвержденном Правительством Российской Федерации. При этом К</w:t>
            </w:r>
            <w:proofErr w:type="gramStart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 xml:space="preserve"> не может быть более 1.</w:t>
            </w:r>
          </w:p>
          <w:p w:rsidR="000B7B73" w:rsidRPr="00C029DB" w:rsidRDefault="000B7B73" w:rsidP="00D554D1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Pr="00C029DB">
              <w:rPr>
                <w:sz w:val="24"/>
              </w:rPr>
              <w:t>При торговле несколькими группами товаров, на которые установлены разные значения корректирующего коэффициента базовой доходности (К</w:t>
            </w:r>
            <w:proofErr w:type="gramStart"/>
            <w:r w:rsidRPr="00C029DB">
              <w:rPr>
                <w:sz w:val="24"/>
                <w:vertAlign w:val="subscript"/>
              </w:rPr>
              <w:t>2</w:t>
            </w:r>
            <w:proofErr w:type="gramEnd"/>
            <w:r w:rsidRPr="00C029DB">
              <w:rPr>
                <w:sz w:val="24"/>
              </w:rPr>
              <w:t>), расчет единого налога осуществляется по максимальному значению указанного коэффициента</w:t>
            </w:r>
          </w:p>
        </w:tc>
      </w:tr>
      <w:tr w:rsidR="000B7B73" w:rsidRPr="00A923FF" w:rsidTr="00D554D1"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after="0" w:line="240" w:lineRule="auto"/>
              <w:ind w:left="284" w:firstLine="0"/>
              <w:jc w:val="center"/>
              <w:rPr>
                <w:b/>
                <w:sz w:val="24"/>
              </w:rPr>
            </w:pPr>
            <w:r w:rsidRPr="00C029DB">
              <w:rPr>
                <w:b/>
                <w:sz w:val="24"/>
              </w:rPr>
              <w:t>Площадь торгового места</w:t>
            </w:r>
            <w:r>
              <w:rPr>
                <w:b/>
                <w:sz w:val="24"/>
              </w:rPr>
              <w:t>,</w:t>
            </w:r>
            <w:r w:rsidRPr="00C029DB">
              <w:rPr>
                <w:b/>
                <w:sz w:val="24"/>
              </w:rPr>
              <w:t xml:space="preserve"> в которых  превышает 5 квадратных метров </w:t>
            </w:r>
          </w:p>
          <w:p w:rsidR="000B7B73" w:rsidRPr="00C029DB" w:rsidRDefault="000B7B73" w:rsidP="00D554D1">
            <w:pPr>
              <w:pStyle w:val="21"/>
              <w:spacing w:after="0" w:line="240" w:lineRule="auto"/>
              <w:ind w:left="284" w:firstLine="0"/>
              <w:jc w:val="center"/>
              <w:rPr>
                <w:b/>
                <w:sz w:val="24"/>
              </w:rPr>
            </w:pPr>
            <w:r w:rsidRPr="00C029DB">
              <w:rPr>
                <w:b/>
                <w:sz w:val="24"/>
              </w:rPr>
              <w:t>(физический показатель- площадь торгового места).</w:t>
            </w:r>
          </w:p>
        </w:tc>
      </w:tr>
      <w:tr w:rsidR="000B7B73" w:rsidRPr="00A923FF" w:rsidTr="00D554D1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C029DB" w:rsidRDefault="000B7B73" w:rsidP="00D554D1">
            <w:pPr>
              <w:pStyle w:val="21"/>
              <w:spacing w:after="0" w:line="240" w:lineRule="auto"/>
              <w:ind w:left="34" w:firstLine="0"/>
              <w:rPr>
                <w:b/>
                <w:sz w:val="24"/>
                <w:u w:val="single"/>
              </w:rPr>
            </w:pPr>
            <w:r w:rsidRPr="00C029DB">
              <w:rPr>
                <w:sz w:val="24"/>
              </w:rPr>
              <w:t>Торговля хлебом и хлебобулочными</w:t>
            </w:r>
            <w:r>
              <w:rPr>
                <w:sz w:val="24"/>
              </w:rPr>
              <w:t xml:space="preserve"> </w:t>
            </w:r>
            <w:r w:rsidRPr="00C029DB">
              <w:rPr>
                <w:sz w:val="24"/>
              </w:rPr>
              <w:t>изделиями, молоком и</w:t>
            </w:r>
            <w:r>
              <w:rPr>
                <w:sz w:val="24"/>
              </w:rPr>
              <w:t xml:space="preserve"> </w:t>
            </w:r>
            <w:r w:rsidRPr="00C029DB">
              <w:rPr>
                <w:sz w:val="24"/>
              </w:rPr>
              <w:t>молокопродуктами, маслом</w:t>
            </w:r>
            <w:r>
              <w:rPr>
                <w:sz w:val="24"/>
              </w:rPr>
              <w:t xml:space="preserve"> </w:t>
            </w:r>
            <w:r w:rsidRPr="00C029DB">
              <w:rPr>
                <w:sz w:val="24"/>
              </w:rPr>
              <w:t>растительным, маргарином,</w:t>
            </w:r>
            <w:r>
              <w:rPr>
                <w:sz w:val="24"/>
              </w:rPr>
              <w:t xml:space="preserve"> </w:t>
            </w:r>
            <w:r w:rsidRPr="00C029DB">
              <w:rPr>
                <w:sz w:val="24"/>
              </w:rPr>
              <w:t>крупами, сахаром, солью,</w:t>
            </w:r>
            <w:r>
              <w:rPr>
                <w:sz w:val="24"/>
              </w:rPr>
              <w:t xml:space="preserve"> </w:t>
            </w:r>
            <w:r w:rsidRPr="00C029DB">
              <w:rPr>
                <w:sz w:val="24"/>
              </w:rPr>
              <w:t>картофелем и овощами, продуктами</w:t>
            </w:r>
            <w:r>
              <w:rPr>
                <w:sz w:val="24"/>
              </w:rPr>
              <w:t xml:space="preserve"> </w:t>
            </w:r>
            <w:r w:rsidRPr="00C029DB">
              <w:rPr>
                <w:sz w:val="24"/>
              </w:rPr>
              <w:t>детского и диабетического питания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t>0,0</w:t>
            </w:r>
            <w:r>
              <w:rPr>
                <w:sz w:val="24"/>
              </w:rPr>
              <w:t>5</w:t>
            </w:r>
          </w:p>
          <w:p w:rsidR="000B7B73" w:rsidRPr="00C029DB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t>0,1</w:t>
            </w:r>
            <w:r>
              <w:rPr>
                <w:sz w:val="24"/>
              </w:rPr>
              <w:t>1</w:t>
            </w:r>
          </w:p>
          <w:p w:rsidR="000B7B73" w:rsidRPr="00C029DB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t>0,</w:t>
            </w:r>
            <w:r>
              <w:rPr>
                <w:sz w:val="24"/>
              </w:rPr>
              <w:t>21</w:t>
            </w:r>
          </w:p>
          <w:p w:rsidR="000B7B73" w:rsidRPr="00C029DB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t>0,2</w:t>
            </w:r>
            <w:r>
              <w:rPr>
                <w:sz w:val="24"/>
              </w:rPr>
              <w:t>3</w:t>
            </w:r>
          </w:p>
          <w:p w:rsidR="000B7B73" w:rsidRPr="00C029DB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</w:p>
        </w:tc>
      </w:tr>
      <w:tr w:rsidR="000B7B73" w:rsidRPr="00A923FF" w:rsidTr="00D554D1">
        <w:trPr>
          <w:trHeight w:val="407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C029DB" w:rsidRDefault="000B7B73" w:rsidP="00D554D1">
            <w:pPr>
              <w:pStyle w:val="21"/>
              <w:spacing w:line="240" w:lineRule="auto"/>
              <w:ind w:left="34" w:firstLine="0"/>
              <w:rPr>
                <w:sz w:val="24"/>
              </w:rPr>
            </w:pPr>
            <w:r w:rsidRPr="00C029DB">
              <w:rPr>
                <w:sz w:val="24"/>
              </w:rPr>
              <w:t>Торговля прочими продовольственными товарами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t>0,0</w:t>
            </w:r>
            <w:r>
              <w:rPr>
                <w:sz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t>0,1</w:t>
            </w:r>
            <w:r>
              <w:rPr>
                <w:sz w:val="24"/>
              </w:rPr>
              <w:t>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t>0,1</w:t>
            </w:r>
            <w:r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t>0,</w:t>
            </w:r>
            <w:r>
              <w:rPr>
                <w:sz w:val="24"/>
              </w:rPr>
              <w:t>22</w:t>
            </w:r>
          </w:p>
        </w:tc>
      </w:tr>
      <w:tr w:rsidR="000B7B73" w:rsidRPr="00A923FF" w:rsidTr="00D554D1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C029DB" w:rsidRDefault="000B7B73" w:rsidP="00D554D1">
            <w:pPr>
              <w:pStyle w:val="21"/>
              <w:spacing w:line="240" w:lineRule="auto"/>
              <w:ind w:left="34" w:firstLine="0"/>
              <w:rPr>
                <w:sz w:val="24"/>
              </w:rPr>
            </w:pPr>
            <w:r w:rsidRPr="00C029DB">
              <w:rPr>
                <w:sz w:val="24"/>
              </w:rPr>
              <w:t>Торговля кормом для животных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t>0,0</w:t>
            </w:r>
            <w:r>
              <w:rPr>
                <w:sz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t>0,1</w:t>
            </w:r>
            <w:r>
              <w:rPr>
                <w:sz w:val="24"/>
              </w:rPr>
              <w:t>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t>0,1</w:t>
            </w:r>
            <w:r>
              <w:rPr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t>0,2</w:t>
            </w:r>
            <w:r>
              <w:rPr>
                <w:sz w:val="24"/>
              </w:rPr>
              <w:t>3</w:t>
            </w:r>
          </w:p>
        </w:tc>
      </w:tr>
      <w:tr w:rsidR="000B7B73" w:rsidRPr="00A923FF" w:rsidTr="00D554D1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C029DB" w:rsidRDefault="000B7B73" w:rsidP="00D554D1">
            <w:pPr>
              <w:pStyle w:val="21"/>
              <w:spacing w:line="240" w:lineRule="auto"/>
              <w:ind w:left="34" w:firstLine="0"/>
              <w:rPr>
                <w:sz w:val="24"/>
              </w:rPr>
            </w:pPr>
            <w:r w:rsidRPr="00C029DB">
              <w:rPr>
                <w:sz w:val="24"/>
              </w:rPr>
              <w:t>Торговля семенами овощных и цветочных культур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t>0,0</w:t>
            </w:r>
            <w:r>
              <w:rPr>
                <w:sz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t>0,1</w:t>
            </w:r>
            <w:r>
              <w:rPr>
                <w:sz w:val="24"/>
              </w:rPr>
              <w:t>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t>0,1</w:t>
            </w: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t>0,1</w:t>
            </w:r>
            <w:r>
              <w:rPr>
                <w:sz w:val="24"/>
              </w:rPr>
              <w:t>6</w:t>
            </w:r>
          </w:p>
        </w:tc>
      </w:tr>
      <w:tr w:rsidR="000B7B73" w:rsidRPr="00A923FF" w:rsidTr="00D554D1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C029DB" w:rsidRDefault="000B7B73" w:rsidP="00D554D1">
            <w:pPr>
              <w:pStyle w:val="21"/>
              <w:spacing w:line="240" w:lineRule="auto"/>
              <w:ind w:left="34" w:firstLine="0"/>
              <w:rPr>
                <w:sz w:val="24"/>
              </w:rPr>
            </w:pPr>
            <w:r w:rsidRPr="00C029DB">
              <w:rPr>
                <w:sz w:val="24"/>
              </w:rPr>
              <w:t xml:space="preserve">Торговля обувью детской мальчиковой (по </w:t>
            </w:r>
            <w:proofErr w:type="spellStart"/>
            <w:r w:rsidRPr="00C029DB">
              <w:rPr>
                <w:sz w:val="24"/>
              </w:rPr>
              <w:t>разм</w:t>
            </w:r>
            <w:proofErr w:type="spellEnd"/>
            <w:r w:rsidRPr="00C029DB">
              <w:rPr>
                <w:sz w:val="24"/>
              </w:rPr>
              <w:t xml:space="preserve">. 25,5 </w:t>
            </w:r>
            <w:proofErr w:type="spellStart"/>
            <w:r w:rsidRPr="00C029DB">
              <w:rPr>
                <w:sz w:val="24"/>
              </w:rPr>
              <w:t>включ</w:t>
            </w:r>
            <w:proofErr w:type="spellEnd"/>
            <w:r w:rsidRPr="00C029DB">
              <w:rPr>
                <w:sz w:val="24"/>
              </w:rPr>
              <w:t xml:space="preserve">.), обувью детской девичьей (по </w:t>
            </w:r>
            <w:proofErr w:type="spellStart"/>
            <w:r w:rsidRPr="00C029DB">
              <w:rPr>
                <w:sz w:val="24"/>
              </w:rPr>
              <w:t>разм</w:t>
            </w:r>
            <w:proofErr w:type="spellEnd"/>
            <w:r w:rsidRPr="00C029DB">
              <w:rPr>
                <w:sz w:val="24"/>
              </w:rPr>
              <w:t xml:space="preserve">. 25,0 </w:t>
            </w:r>
            <w:proofErr w:type="spellStart"/>
            <w:r w:rsidRPr="00C029DB">
              <w:rPr>
                <w:sz w:val="24"/>
              </w:rPr>
              <w:t>включ</w:t>
            </w:r>
            <w:proofErr w:type="spellEnd"/>
            <w:r w:rsidRPr="00C029DB">
              <w:rPr>
                <w:sz w:val="24"/>
              </w:rPr>
              <w:t xml:space="preserve">.), изделиями швейными и трикотажными для новорожденных, мальчиков и девочек ясельного, дошкольного и школьного возрастов (по </w:t>
            </w:r>
            <w:proofErr w:type="spellStart"/>
            <w:r w:rsidRPr="00C029DB">
              <w:rPr>
                <w:sz w:val="24"/>
              </w:rPr>
              <w:t>разм</w:t>
            </w:r>
            <w:proofErr w:type="spellEnd"/>
            <w:r w:rsidRPr="00C029DB">
              <w:rPr>
                <w:sz w:val="24"/>
              </w:rPr>
              <w:t xml:space="preserve">. 48 </w:t>
            </w:r>
            <w:proofErr w:type="spellStart"/>
            <w:r w:rsidRPr="00C029DB">
              <w:rPr>
                <w:sz w:val="24"/>
              </w:rPr>
              <w:t>включ</w:t>
            </w:r>
            <w:proofErr w:type="spellEnd"/>
            <w:r w:rsidRPr="00C029DB">
              <w:rPr>
                <w:sz w:val="24"/>
              </w:rPr>
              <w:t>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t>0,0</w:t>
            </w:r>
            <w:r>
              <w:rPr>
                <w:sz w:val="24"/>
              </w:rPr>
              <w:t>5</w:t>
            </w:r>
          </w:p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t>0,1</w:t>
            </w:r>
            <w:r>
              <w:rPr>
                <w:sz w:val="24"/>
              </w:rPr>
              <w:t>4</w:t>
            </w:r>
          </w:p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t>0,1</w:t>
            </w:r>
            <w:r>
              <w:rPr>
                <w:sz w:val="24"/>
              </w:rPr>
              <w:t>8</w:t>
            </w:r>
          </w:p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t>0,</w:t>
            </w:r>
            <w:r>
              <w:rPr>
                <w:sz w:val="24"/>
              </w:rPr>
              <w:t>22</w:t>
            </w:r>
          </w:p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</w:tr>
      <w:tr w:rsidR="000B7B73" w:rsidRPr="00A923FF" w:rsidTr="00D554D1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C029DB" w:rsidRDefault="000B7B73" w:rsidP="00D554D1">
            <w:pPr>
              <w:pStyle w:val="21"/>
              <w:spacing w:line="240" w:lineRule="auto"/>
              <w:ind w:left="34" w:firstLine="0"/>
              <w:rPr>
                <w:sz w:val="24"/>
              </w:rPr>
            </w:pPr>
            <w:r w:rsidRPr="00C029DB">
              <w:rPr>
                <w:sz w:val="24"/>
              </w:rPr>
              <w:t xml:space="preserve">Торговля лекарственными средствами и аптечными товарами по бесплатным и льготным рецептам (при условии раздельного учета </w:t>
            </w:r>
            <w:r w:rsidRPr="00C029DB">
              <w:rPr>
                <w:sz w:val="24"/>
              </w:rPr>
              <w:lastRenderedPageBreak/>
              <w:t>рецептов, при суммарной стоимости лекарственных препаратов и аптечных товаров, отпущенных по бесплатным и льготным рецептам, - не менее 5 процентов от общей суммы выручки за квартал)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lastRenderedPageBreak/>
              <w:t>0,0</w:t>
            </w:r>
            <w:r>
              <w:rPr>
                <w:sz w:val="24"/>
              </w:rPr>
              <w:t>5</w:t>
            </w:r>
          </w:p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t>0,1</w:t>
            </w:r>
            <w:r>
              <w:rPr>
                <w:sz w:val="24"/>
              </w:rPr>
              <w:t>3</w:t>
            </w:r>
          </w:p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t>0,1</w:t>
            </w:r>
            <w:r>
              <w:rPr>
                <w:sz w:val="24"/>
              </w:rPr>
              <w:t>5</w:t>
            </w:r>
          </w:p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t>0,1</w:t>
            </w:r>
            <w:r>
              <w:rPr>
                <w:sz w:val="24"/>
              </w:rPr>
              <w:t>7</w:t>
            </w:r>
          </w:p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</w:tr>
      <w:tr w:rsidR="000B7B73" w:rsidRPr="00A923FF" w:rsidTr="00D554D1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C029DB" w:rsidRDefault="000B7B73" w:rsidP="00D554D1">
            <w:pPr>
              <w:pStyle w:val="21"/>
              <w:spacing w:line="240" w:lineRule="auto"/>
              <w:ind w:left="34" w:firstLine="0"/>
              <w:rPr>
                <w:sz w:val="24"/>
              </w:rPr>
            </w:pPr>
            <w:r w:rsidRPr="00C029DB">
              <w:rPr>
                <w:sz w:val="24"/>
              </w:rPr>
              <w:lastRenderedPageBreak/>
              <w:t>Торговля газетами, периодическими и продолжающимися изданиями (журналами, сборниками, бюллетенями), учебной литературой, канцтоварами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t>0,0</w:t>
            </w:r>
            <w:r>
              <w:rPr>
                <w:sz w:val="24"/>
              </w:rPr>
              <w:t>5</w:t>
            </w:r>
          </w:p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t>0,1</w:t>
            </w:r>
            <w:r>
              <w:rPr>
                <w:sz w:val="24"/>
              </w:rPr>
              <w:t>3</w:t>
            </w:r>
          </w:p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t>0,1</w:t>
            </w:r>
            <w:r>
              <w:rPr>
                <w:sz w:val="24"/>
              </w:rPr>
              <w:t>5</w:t>
            </w:r>
          </w:p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t>0,</w:t>
            </w:r>
            <w:r>
              <w:rPr>
                <w:sz w:val="24"/>
              </w:rPr>
              <w:t>20</w:t>
            </w:r>
          </w:p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</w:tr>
      <w:tr w:rsidR="000B7B73" w:rsidRPr="00A923FF" w:rsidTr="00D554D1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C029DB" w:rsidRDefault="000B7B73" w:rsidP="00D554D1">
            <w:pPr>
              <w:pStyle w:val="21"/>
              <w:spacing w:line="240" w:lineRule="auto"/>
              <w:ind w:left="34" w:firstLine="0"/>
              <w:rPr>
                <w:sz w:val="24"/>
              </w:rPr>
            </w:pPr>
            <w:r w:rsidRPr="00C029DB">
              <w:rPr>
                <w:sz w:val="24"/>
              </w:rPr>
              <w:t>Торговля мебелью, коврами, сантехникой, лесоматериалами, верхней одеждой их кожи и меха, головными уборами из кожи и меха, авт</w:t>
            </w:r>
            <w:proofErr w:type="gramStart"/>
            <w:r w:rsidRPr="00C029DB">
              <w:rPr>
                <w:sz w:val="24"/>
              </w:rPr>
              <w:t>о-</w:t>
            </w:r>
            <w:proofErr w:type="gramEnd"/>
            <w:r w:rsidRPr="00C029DB">
              <w:rPr>
                <w:sz w:val="24"/>
              </w:rPr>
              <w:t xml:space="preserve">, </w:t>
            </w:r>
            <w:proofErr w:type="spellStart"/>
            <w:r w:rsidRPr="00C029DB">
              <w:rPr>
                <w:sz w:val="24"/>
              </w:rPr>
              <w:t>мото</w:t>
            </w:r>
            <w:proofErr w:type="spellEnd"/>
            <w:r w:rsidRPr="00C029DB">
              <w:rPr>
                <w:sz w:val="24"/>
              </w:rPr>
              <w:t xml:space="preserve">- и </w:t>
            </w:r>
            <w:proofErr w:type="spellStart"/>
            <w:r w:rsidRPr="00C029DB">
              <w:rPr>
                <w:sz w:val="24"/>
              </w:rPr>
              <w:t>велозапчастями</w:t>
            </w:r>
            <w:proofErr w:type="spellEnd"/>
            <w:r w:rsidRPr="00C029DB">
              <w:rPr>
                <w:sz w:val="24"/>
              </w:rPr>
              <w:t>, табачными изделиями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t>0,0</w:t>
            </w:r>
            <w:r>
              <w:rPr>
                <w:sz w:val="24"/>
              </w:rPr>
              <w:t>6</w:t>
            </w:r>
          </w:p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t>0,1</w:t>
            </w:r>
            <w:r>
              <w:rPr>
                <w:sz w:val="24"/>
              </w:rPr>
              <w:t>7</w:t>
            </w:r>
          </w:p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t>0,</w:t>
            </w:r>
            <w:r>
              <w:rPr>
                <w:sz w:val="24"/>
              </w:rPr>
              <w:t>22</w:t>
            </w:r>
          </w:p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t>0,2</w:t>
            </w:r>
            <w:r>
              <w:rPr>
                <w:sz w:val="24"/>
              </w:rPr>
              <w:t>8</w:t>
            </w:r>
          </w:p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</w:tr>
      <w:tr w:rsidR="000B7B73" w:rsidRPr="00A923FF" w:rsidTr="00D554D1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C029DB" w:rsidRDefault="000B7B73" w:rsidP="00D554D1">
            <w:pPr>
              <w:pStyle w:val="21"/>
              <w:spacing w:line="240" w:lineRule="auto"/>
              <w:ind w:left="34" w:firstLine="0"/>
              <w:rPr>
                <w:sz w:val="24"/>
              </w:rPr>
            </w:pPr>
            <w:r w:rsidRPr="00C029DB">
              <w:rPr>
                <w:sz w:val="24"/>
              </w:rPr>
              <w:t xml:space="preserve">Торговля ювелирными изделиями из драгоценных металлов, холодильниками, морозильниками, стиральными машинами, кондиционерами, </w:t>
            </w:r>
            <w:proofErr w:type="gramStart"/>
            <w:r w:rsidRPr="00C029DB">
              <w:rPr>
                <w:sz w:val="24"/>
              </w:rPr>
              <w:t>теле</w:t>
            </w:r>
            <w:proofErr w:type="gramEnd"/>
            <w:r w:rsidRPr="00C029DB">
              <w:rPr>
                <w:sz w:val="24"/>
              </w:rPr>
              <w:t>- и радиотоварами, оргтехникой и комплектующими к ней, мобильным телефонами и аксессуарами к ним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t>0,0</w:t>
            </w:r>
            <w:r>
              <w:rPr>
                <w:sz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t>0,1</w:t>
            </w:r>
            <w:r>
              <w:rPr>
                <w:sz w:val="24"/>
              </w:rPr>
              <w:t>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t>0,</w:t>
            </w:r>
            <w:r>
              <w:rPr>
                <w:sz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t>0,2</w:t>
            </w:r>
            <w:r>
              <w:rPr>
                <w:sz w:val="24"/>
              </w:rPr>
              <w:t>8</w:t>
            </w:r>
          </w:p>
        </w:tc>
      </w:tr>
      <w:tr w:rsidR="000B7B73" w:rsidRPr="00A923FF" w:rsidTr="00D554D1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C029DB" w:rsidRDefault="000B7B73" w:rsidP="00D554D1">
            <w:pPr>
              <w:pStyle w:val="21"/>
              <w:spacing w:line="240" w:lineRule="auto"/>
              <w:ind w:left="34" w:firstLine="0"/>
              <w:rPr>
                <w:sz w:val="24"/>
              </w:rPr>
            </w:pPr>
            <w:r w:rsidRPr="00C029DB">
              <w:rPr>
                <w:sz w:val="24"/>
              </w:rPr>
              <w:t>Торговля без ограничения по ассортименту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t>0,0</w:t>
            </w:r>
            <w:r>
              <w:rPr>
                <w:sz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t>0,1</w:t>
            </w:r>
            <w:r>
              <w:rPr>
                <w:sz w:val="24"/>
              </w:rPr>
              <w:t>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t>0,</w:t>
            </w:r>
            <w:r>
              <w:rPr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73" w:rsidRPr="00C029DB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C029DB">
              <w:rPr>
                <w:sz w:val="24"/>
              </w:rPr>
              <w:t>0,2</w:t>
            </w:r>
            <w:r>
              <w:rPr>
                <w:sz w:val="24"/>
              </w:rPr>
              <w:t>3</w:t>
            </w:r>
          </w:p>
        </w:tc>
      </w:tr>
      <w:tr w:rsidR="000B7B73" w:rsidRPr="00A923FF" w:rsidTr="00D554D1">
        <w:tblPrEx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9923" w:type="dxa"/>
            <w:gridSpan w:val="12"/>
          </w:tcPr>
          <w:p w:rsidR="000B7B73" w:rsidRPr="000524EF" w:rsidRDefault="000B7B73" w:rsidP="00D554D1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Для налогоплательщиков, являющихся работодателями, значение корректирующего коэффициента К</w:t>
            </w:r>
            <w:proofErr w:type="gramStart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 xml:space="preserve"> увеличивается в 1,5 раза при уровне среднемесячной заработной платы работников за отчетный налоговый период ниже величины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минимального размера оплаты труда (МРОТ) по Саратовской области</w:t>
            </w: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. Среднемесячная заработная плата работников рассчитывается в целом по налогоплательщику в соответствии со статьей 139 Трудового кодекса РФ в порядке, утвержденном Правительством Российской Федерации. При этом К</w:t>
            </w:r>
            <w:proofErr w:type="gramStart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 xml:space="preserve"> не может быть более 1.</w:t>
            </w:r>
          </w:p>
          <w:p w:rsidR="000B7B73" w:rsidRPr="00C029DB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Pr="00C029DB">
              <w:rPr>
                <w:sz w:val="24"/>
              </w:rPr>
              <w:t>При торговле несколькими группами товаров, на которые установлены разные значения корректирующего коэффициента базовой доходности (К</w:t>
            </w:r>
            <w:proofErr w:type="gramStart"/>
            <w:r w:rsidRPr="00C029DB">
              <w:rPr>
                <w:sz w:val="24"/>
                <w:vertAlign w:val="subscript"/>
              </w:rPr>
              <w:t>2</w:t>
            </w:r>
            <w:proofErr w:type="gramEnd"/>
            <w:r w:rsidRPr="00C029DB">
              <w:rPr>
                <w:sz w:val="24"/>
              </w:rPr>
              <w:t>), расчет единого налога осуществляется по максимальному значению указанного коэффициента</w:t>
            </w:r>
          </w:p>
        </w:tc>
      </w:tr>
      <w:tr w:rsidR="000B7B73" w:rsidRPr="00A923FF" w:rsidTr="00D554D1">
        <w:tblPrEx>
          <w:tblLook w:val="0000" w:firstRow="0" w:lastRow="0" w:firstColumn="0" w:lastColumn="0" w:noHBand="0" w:noVBand="0"/>
        </w:tblPrEx>
        <w:trPr>
          <w:trHeight w:val="957"/>
        </w:trPr>
        <w:tc>
          <w:tcPr>
            <w:tcW w:w="9923" w:type="dxa"/>
            <w:gridSpan w:val="12"/>
          </w:tcPr>
          <w:p w:rsidR="000B7B73" w:rsidRPr="000F7FE7" w:rsidRDefault="000B7B73" w:rsidP="00D554D1">
            <w:pPr>
              <w:pStyle w:val="21"/>
              <w:spacing w:line="240" w:lineRule="auto"/>
              <w:ind w:left="34" w:firstLine="0"/>
              <w:rPr>
                <w:sz w:val="24"/>
              </w:rPr>
            </w:pPr>
            <w:r w:rsidRPr="000F7FE7">
              <w:rPr>
                <w:b/>
                <w:i/>
                <w:sz w:val="24"/>
              </w:rPr>
              <w:t>8) Оказание услуг общественного питания, осуществляемая через объекты организации общественного питания 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</w:tr>
      <w:tr w:rsidR="000B7B73" w:rsidRPr="00A923FF" w:rsidTr="00D554D1">
        <w:tblPrEx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5529" w:type="dxa"/>
            <w:gridSpan w:val="3"/>
          </w:tcPr>
          <w:p w:rsidR="000B7B73" w:rsidRPr="000F7FE7" w:rsidRDefault="000B7B73" w:rsidP="00D554D1">
            <w:pPr>
              <w:pStyle w:val="21"/>
              <w:spacing w:line="240" w:lineRule="auto"/>
              <w:ind w:left="34" w:firstLine="0"/>
              <w:rPr>
                <w:sz w:val="24"/>
              </w:rPr>
            </w:pPr>
            <w:r w:rsidRPr="000F7FE7">
              <w:rPr>
                <w:sz w:val="24"/>
              </w:rPr>
              <w:t>Рестораны,</w:t>
            </w:r>
            <w:r>
              <w:rPr>
                <w:sz w:val="24"/>
              </w:rPr>
              <w:t xml:space="preserve"> </w:t>
            </w:r>
            <w:r w:rsidRPr="000F7FE7">
              <w:rPr>
                <w:sz w:val="24"/>
              </w:rPr>
              <w:t>бары,</w:t>
            </w:r>
            <w:r>
              <w:rPr>
                <w:sz w:val="24"/>
              </w:rPr>
              <w:t xml:space="preserve"> </w:t>
            </w:r>
            <w:r w:rsidRPr="000F7FE7">
              <w:rPr>
                <w:sz w:val="24"/>
              </w:rPr>
              <w:t>кафе</w:t>
            </w:r>
          </w:p>
        </w:tc>
        <w:tc>
          <w:tcPr>
            <w:tcW w:w="1134" w:type="dxa"/>
            <w:gridSpan w:val="2"/>
          </w:tcPr>
          <w:p w:rsidR="000B7B73" w:rsidRPr="000F7FE7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  <w:r w:rsidRPr="000F7FE7">
              <w:rPr>
                <w:sz w:val="24"/>
              </w:rPr>
              <w:t>0,0</w:t>
            </w:r>
            <w:r>
              <w:rPr>
                <w:sz w:val="24"/>
              </w:rPr>
              <w:t>6</w:t>
            </w:r>
          </w:p>
        </w:tc>
        <w:tc>
          <w:tcPr>
            <w:tcW w:w="1134" w:type="dxa"/>
            <w:gridSpan w:val="2"/>
          </w:tcPr>
          <w:p w:rsidR="000B7B73" w:rsidRPr="000F7FE7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  <w:r w:rsidRPr="000F7FE7">
              <w:rPr>
                <w:sz w:val="24"/>
              </w:rPr>
              <w:t>0,5</w:t>
            </w:r>
            <w:r>
              <w:rPr>
                <w:sz w:val="24"/>
              </w:rPr>
              <w:t>9</w:t>
            </w:r>
          </w:p>
        </w:tc>
        <w:tc>
          <w:tcPr>
            <w:tcW w:w="992" w:type="dxa"/>
            <w:gridSpan w:val="4"/>
          </w:tcPr>
          <w:p w:rsidR="000B7B73" w:rsidRPr="000F7FE7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  <w:r w:rsidRPr="000F7FE7">
              <w:rPr>
                <w:sz w:val="24"/>
              </w:rPr>
              <w:t>0,</w:t>
            </w:r>
            <w:r>
              <w:rPr>
                <w:sz w:val="24"/>
              </w:rPr>
              <w:t>7</w:t>
            </w:r>
            <w:r w:rsidRPr="000F7FE7">
              <w:rPr>
                <w:sz w:val="24"/>
              </w:rPr>
              <w:t>5</w:t>
            </w:r>
          </w:p>
        </w:tc>
        <w:tc>
          <w:tcPr>
            <w:tcW w:w="1134" w:type="dxa"/>
          </w:tcPr>
          <w:p w:rsidR="000B7B73" w:rsidRPr="000F7FE7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  <w:r w:rsidRPr="000F7FE7">
              <w:rPr>
                <w:sz w:val="24"/>
              </w:rPr>
              <w:t>0,</w:t>
            </w:r>
            <w:r>
              <w:rPr>
                <w:sz w:val="24"/>
              </w:rPr>
              <w:t>86</w:t>
            </w:r>
          </w:p>
        </w:tc>
      </w:tr>
      <w:tr w:rsidR="000B7B73" w:rsidRPr="00A923FF" w:rsidTr="00D554D1">
        <w:tblPrEx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5529" w:type="dxa"/>
            <w:gridSpan w:val="3"/>
          </w:tcPr>
          <w:p w:rsidR="000B7B73" w:rsidRPr="000F7FE7" w:rsidRDefault="000B7B73" w:rsidP="00D554D1">
            <w:pPr>
              <w:pStyle w:val="21"/>
              <w:spacing w:line="240" w:lineRule="auto"/>
              <w:ind w:left="34" w:firstLine="0"/>
              <w:rPr>
                <w:sz w:val="24"/>
              </w:rPr>
            </w:pPr>
            <w:r w:rsidRPr="000F7FE7">
              <w:rPr>
                <w:sz w:val="24"/>
              </w:rPr>
              <w:t>Кафе летние</w:t>
            </w:r>
            <w:proofErr w:type="gramStart"/>
            <w:r w:rsidRPr="000F7FE7">
              <w:rPr>
                <w:sz w:val="24"/>
              </w:rPr>
              <w:t>.</w:t>
            </w:r>
            <w:proofErr w:type="gramEnd"/>
            <w:r w:rsidRPr="000F7FE7">
              <w:rPr>
                <w:sz w:val="24"/>
              </w:rPr>
              <w:t xml:space="preserve"> </w:t>
            </w:r>
            <w:proofErr w:type="gramStart"/>
            <w:r w:rsidRPr="000F7FE7">
              <w:rPr>
                <w:sz w:val="24"/>
              </w:rPr>
              <w:t>з</w:t>
            </w:r>
            <w:proofErr w:type="gramEnd"/>
            <w:r w:rsidRPr="000F7FE7">
              <w:rPr>
                <w:sz w:val="24"/>
              </w:rPr>
              <w:t>акусочные,</w:t>
            </w:r>
            <w:r>
              <w:rPr>
                <w:sz w:val="24"/>
              </w:rPr>
              <w:t xml:space="preserve"> </w:t>
            </w:r>
            <w:r w:rsidRPr="000F7FE7">
              <w:rPr>
                <w:sz w:val="24"/>
              </w:rPr>
              <w:t>магазины (отделы) «Кулинария»</w:t>
            </w:r>
          </w:p>
        </w:tc>
        <w:tc>
          <w:tcPr>
            <w:tcW w:w="1134" w:type="dxa"/>
            <w:gridSpan w:val="2"/>
          </w:tcPr>
          <w:p w:rsidR="000B7B73" w:rsidRPr="000F7FE7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  <w:r w:rsidRPr="000F7FE7">
              <w:rPr>
                <w:sz w:val="24"/>
              </w:rPr>
              <w:t>0,0</w:t>
            </w:r>
            <w:r>
              <w:rPr>
                <w:sz w:val="24"/>
              </w:rPr>
              <w:t>6</w:t>
            </w:r>
          </w:p>
        </w:tc>
        <w:tc>
          <w:tcPr>
            <w:tcW w:w="1134" w:type="dxa"/>
            <w:gridSpan w:val="2"/>
          </w:tcPr>
          <w:p w:rsidR="000B7B73" w:rsidRPr="000F7FE7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  <w:r w:rsidRPr="000F7FE7">
              <w:rPr>
                <w:sz w:val="24"/>
              </w:rPr>
              <w:t>0,5</w:t>
            </w:r>
            <w:r>
              <w:rPr>
                <w:sz w:val="24"/>
              </w:rPr>
              <w:t>2</w:t>
            </w:r>
          </w:p>
        </w:tc>
        <w:tc>
          <w:tcPr>
            <w:tcW w:w="992" w:type="dxa"/>
            <w:gridSpan w:val="4"/>
          </w:tcPr>
          <w:p w:rsidR="000B7B73" w:rsidRPr="000F7FE7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  <w:r w:rsidRPr="000F7FE7">
              <w:rPr>
                <w:sz w:val="24"/>
              </w:rPr>
              <w:t>0,</w:t>
            </w:r>
            <w:r>
              <w:rPr>
                <w:sz w:val="24"/>
              </w:rPr>
              <w:t>55</w:t>
            </w:r>
          </w:p>
        </w:tc>
        <w:tc>
          <w:tcPr>
            <w:tcW w:w="1134" w:type="dxa"/>
          </w:tcPr>
          <w:p w:rsidR="000B7B73" w:rsidRPr="000F7FE7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  <w:r w:rsidRPr="000F7FE7">
              <w:rPr>
                <w:sz w:val="24"/>
              </w:rPr>
              <w:t>0,6</w:t>
            </w:r>
            <w:r>
              <w:rPr>
                <w:sz w:val="24"/>
              </w:rPr>
              <w:t>4</w:t>
            </w:r>
          </w:p>
        </w:tc>
      </w:tr>
      <w:tr w:rsidR="000B7B73" w:rsidRPr="00A923FF" w:rsidTr="00D554D1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529" w:type="dxa"/>
            <w:gridSpan w:val="3"/>
          </w:tcPr>
          <w:p w:rsidR="000B7B73" w:rsidRPr="000F7FE7" w:rsidRDefault="000B7B73" w:rsidP="00D554D1">
            <w:pPr>
              <w:pStyle w:val="21"/>
              <w:spacing w:line="240" w:lineRule="auto"/>
              <w:ind w:left="34" w:firstLine="0"/>
              <w:rPr>
                <w:sz w:val="24"/>
              </w:rPr>
            </w:pPr>
            <w:r w:rsidRPr="000F7FE7">
              <w:rPr>
                <w:sz w:val="24"/>
              </w:rPr>
              <w:t>Столовые и буфеты</w:t>
            </w:r>
          </w:p>
        </w:tc>
        <w:tc>
          <w:tcPr>
            <w:tcW w:w="1134" w:type="dxa"/>
            <w:gridSpan w:val="2"/>
          </w:tcPr>
          <w:p w:rsidR="000B7B73" w:rsidRPr="000F7FE7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  <w:r w:rsidRPr="000F7FE7">
              <w:rPr>
                <w:sz w:val="24"/>
              </w:rPr>
              <w:t>0,0</w:t>
            </w:r>
            <w:r>
              <w:rPr>
                <w:sz w:val="24"/>
              </w:rPr>
              <w:t>6</w:t>
            </w:r>
          </w:p>
        </w:tc>
        <w:tc>
          <w:tcPr>
            <w:tcW w:w="1134" w:type="dxa"/>
            <w:gridSpan w:val="2"/>
          </w:tcPr>
          <w:p w:rsidR="000B7B73" w:rsidRPr="000F7FE7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  <w:r w:rsidRPr="000F7FE7">
              <w:rPr>
                <w:sz w:val="24"/>
              </w:rPr>
              <w:t>0,0</w:t>
            </w:r>
            <w:r>
              <w:rPr>
                <w:sz w:val="24"/>
              </w:rPr>
              <w:t>7</w:t>
            </w:r>
          </w:p>
        </w:tc>
        <w:tc>
          <w:tcPr>
            <w:tcW w:w="992" w:type="dxa"/>
            <w:gridSpan w:val="4"/>
          </w:tcPr>
          <w:p w:rsidR="000B7B73" w:rsidRPr="000F7FE7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  <w:r w:rsidRPr="000F7FE7">
              <w:rPr>
                <w:sz w:val="24"/>
              </w:rPr>
              <w:t>0,0</w:t>
            </w:r>
            <w:r>
              <w:rPr>
                <w:sz w:val="24"/>
              </w:rPr>
              <w:t>8</w:t>
            </w:r>
          </w:p>
        </w:tc>
        <w:tc>
          <w:tcPr>
            <w:tcW w:w="1134" w:type="dxa"/>
          </w:tcPr>
          <w:p w:rsidR="000B7B73" w:rsidRPr="000F7FE7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  <w:r w:rsidRPr="000F7FE7">
              <w:rPr>
                <w:sz w:val="24"/>
              </w:rPr>
              <w:t>0,1</w:t>
            </w:r>
            <w:r>
              <w:rPr>
                <w:sz w:val="24"/>
              </w:rPr>
              <w:t>4</w:t>
            </w:r>
          </w:p>
        </w:tc>
      </w:tr>
      <w:tr w:rsidR="000B7B73" w:rsidRPr="00A923FF" w:rsidTr="00D554D1">
        <w:tblPrEx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5529" w:type="dxa"/>
            <w:gridSpan w:val="3"/>
          </w:tcPr>
          <w:p w:rsidR="000B7B73" w:rsidRPr="000F7FE7" w:rsidRDefault="000B7B73" w:rsidP="00D554D1">
            <w:pPr>
              <w:pStyle w:val="21"/>
              <w:spacing w:line="240" w:lineRule="auto"/>
              <w:ind w:left="34" w:firstLine="0"/>
              <w:rPr>
                <w:sz w:val="24"/>
              </w:rPr>
            </w:pPr>
            <w:r w:rsidRPr="000F7FE7">
              <w:rPr>
                <w:sz w:val="24"/>
              </w:rPr>
              <w:t>Столовые и буфеты, обслуживающие специальный контингент посетителей, находящиеся в помещениях школ и школ-интернатов (если данный вид деятельности является единственным)</w:t>
            </w:r>
          </w:p>
        </w:tc>
        <w:tc>
          <w:tcPr>
            <w:tcW w:w="1134" w:type="dxa"/>
            <w:gridSpan w:val="2"/>
          </w:tcPr>
          <w:p w:rsidR="000B7B73" w:rsidRPr="000F7FE7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  <w:r w:rsidRPr="000F7FE7">
              <w:rPr>
                <w:sz w:val="24"/>
              </w:rPr>
              <w:t>0,01</w:t>
            </w:r>
          </w:p>
        </w:tc>
        <w:tc>
          <w:tcPr>
            <w:tcW w:w="1134" w:type="dxa"/>
            <w:gridSpan w:val="2"/>
          </w:tcPr>
          <w:p w:rsidR="000B7B73" w:rsidRPr="000F7FE7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  <w:r w:rsidRPr="000F7FE7">
              <w:rPr>
                <w:sz w:val="24"/>
              </w:rPr>
              <w:t>0,01</w:t>
            </w:r>
          </w:p>
        </w:tc>
        <w:tc>
          <w:tcPr>
            <w:tcW w:w="992" w:type="dxa"/>
            <w:gridSpan w:val="4"/>
          </w:tcPr>
          <w:p w:rsidR="000B7B73" w:rsidRPr="000F7FE7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  <w:r w:rsidRPr="000F7FE7">
              <w:rPr>
                <w:sz w:val="24"/>
              </w:rPr>
              <w:t>0,01</w:t>
            </w:r>
          </w:p>
        </w:tc>
        <w:tc>
          <w:tcPr>
            <w:tcW w:w="1134" w:type="dxa"/>
          </w:tcPr>
          <w:p w:rsidR="000B7B73" w:rsidRPr="000F7FE7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  <w:r w:rsidRPr="000F7FE7">
              <w:rPr>
                <w:sz w:val="24"/>
              </w:rPr>
              <w:t>0,01</w:t>
            </w:r>
          </w:p>
        </w:tc>
      </w:tr>
      <w:tr w:rsidR="000B7B73" w:rsidRPr="00A923FF" w:rsidTr="00D554D1">
        <w:tblPrEx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5529" w:type="dxa"/>
            <w:gridSpan w:val="3"/>
          </w:tcPr>
          <w:p w:rsidR="000B7B73" w:rsidRPr="000F7FE7" w:rsidRDefault="000B7B73" w:rsidP="00D554D1">
            <w:pPr>
              <w:pStyle w:val="21"/>
              <w:spacing w:line="240" w:lineRule="auto"/>
              <w:ind w:left="34" w:firstLine="0"/>
              <w:rPr>
                <w:b/>
                <w:sz w:val="24"/>
                <w:u w:val="single"/>
              </w:rPr>
            </w:pPr>
            <w:proofErr w:type="gramStart"/>
            <w:r w:rsidRPr="000F7FE7">
              <w:rPr>
                <w:sz w:val="24"/>
              </w:rPr>
              <w:t>Столовые и буфеты, обслуживающие иные  образовательные учреждения (если данный вид деятельности является единственным</w:t>
            </w:r>
            <w:proofErr w:type="gramEnd"/>
          </w:p>
        </w:tc>
        <w:tc>
          <w:tcPr>
            <w:tcW w:w="1134" w:type="dxa"/>
            <w:gridSpan w:val="2"/>
          </w:tcPr>
          <w:p w:rsidR="000B7B73" w:rsidRPr="000F7FE7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  <w:r w:rsidRPr="000F7FE7">
              <w:rPr>
                <w:sz w:val="24"/>
              </w:rPr>
              <w:t>0,01</w:t>
            </w:r>
          </w:p>
        </w:tc>
        <w:tc>
          <w:tcPr>
            <w:tcW w:w="1134" w:type="dxa"/>
            <w:gridSpan w:val="2"/>
          </w:tcPr>
          <w:p w:rsidR="000B7B73" w:rsidRPr="000F7FE7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  <w:r w:rsidRPr="000F7FE7">
              <w:rPr>
                <w:sz w:val="24"/>
              </w:rPr>
              <w:t>0,02</w:t>
            </w:r>
          </w:p>
        </w:tc>
        <w:tc>
          <w:tcPr>
            <w:tcW w:w="992" w:type="dxa"/>
            <w:gridSpan w:val="4"/>
          </w:tcPr>
          <w:p w:rsidR="000B7B73" w:rsidRPr="000F7FE7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  <w:r w:rsidRPr="000F7FE7">
              <w:rPr>
                <w:sz w:val="24"/>
              </w:rPr>
              <w:t>0,03</w:t>
            </w:r>
          </w:p>
        </w:tc>
        <w:tc>
          <w:tcPr>
            <w:tcW w:w="1134" w:type="dxa"/>
          </w:tcPr>
          <w:p w:rsidR="000B7B73" w:rsidRPr="000F7FE7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  <w:r w:rsidRPr="000F7FE7">
              <w:rPr>
                <w:sz w:val="24"/>
              </w:rPr>
              <w:t>0,0</w:t>
            </w:r>
            <w:r>
              <w:rPr>
                <w:sz w:val="24"/>
              </w:rPr>
              <w:t>5</w:t>
            </w:r>
          </w:p>
        </w:tc>
      </w:tr>
      <w:tr w:rsidR="000B7B73" w:rsidRPr="00A923FF" w:rsidTr="00D554D1">
        <w:tblPrEx>
          <w:tblLook w:val="0000" w:firstRow="0" w:lastRow="0" w:firstColumn="0" w:lastColumn="0" w:noHBand="0" w:noVBand="0"/>
        </w:tblPrEx>
        <w:trPr>
          <w:trHeight w:val="677"/>
        </w:trPr>
        <w:tc>
          <w:tcPr>
            <w:tcW w:w="9923" w:type="dxa"/>
            <w:gridSpan w:val="12"/>
          </w:tcPr>
          <w:p w:rsidR="000B7B73" w:rsidRPr="000524EF" w:rsidRDefault="000B7B73" w:rsidP="00D554D1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Для налогоплательщиков, являющихся работодателями, значение корректирующего коэффициента К</w:t>
            </w:r>
            <w:proofErr w:type="gramStart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 xml:space="preserve"> увеличивается в 1,5 раза при уровне среднемесячной заработной платы работников за отчетный налоговый период ниже величины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минимального размера оплаты труда (МРОТ) по Саратовской области</w:t>
            </w: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. Среднемесячная заработная плата работников рассчитывается в целом по налогоплательщику в соответствии со статьей 139 Трудового кодекса РФ в порядке, утвержденном Правительством Российской Федерации. При этом К</w:t>
            </w:r>
            <w:proofErr w:type="gramStart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 xml:space="preserve"> не может быть более 1.</w:t>
            </w:r>
          </w:p>
          <w:p w:rsidR="000B7B73" w:rsidRPr="00DF78E1" w:rsidRDefault="000B7B73" w:rsidP="00D554D1">
            <w:pPr>
              <w:pStyle w:val="consnormal0"/>
              <w:rPr>
                <w:b/>
              </w:rPr>
            </w:pPr>
            <w:r w:rsidRPr="00DF78E1">
              <w:rPr>
                <w:b/>
                <w:i/>
              </w:rPr>
              <w:lastRenderedPageBreak/>
              <w:t>9) Оказание услуг общественного питания, осуществляем</w:t>
            </w:r>
            <w:r>
              <w:rPr>
                <w:b/>
                <w:i/>
              </w:rPr>
              <w:t>ых</w:t>
            </w:r>
            <w:r w:rsidRPr="00DF78E1">
              <w:rPr>
                <w:b/>
                <w:i/>
              </w:rPr>
              <w:t xml:space="preserve"> через объекты организации общественного питания, не имеющие зала обслуживания посетителей</w:t>
            </w:r>
          </w:p>
        </w:tc>
      </w:tr>
      <w:tr w:rsidR="000B7B73" w:rsidRPr="00A923FF" w:rsidTr="00D554D1">
        <w:tblPrEx>
          <w:tblLook w:val="0000" w:firstRow="0" w:lastRow="0" w:firstColumn="0" w:lastColumn="0" w:noHBand="0" w:noVBand="0"/>
        </w:tblPrEx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DF78E1" w:rsidRDefault="000B7B73" w:rsidP="00D554D1">
            <w:pPr>
              <w:pStyle w:val="21"/>
              <w:spacing w:line="240" w:lineRule="auto"/>
              <w:ind w:left="34" w:firstLine="0"/>
              <w:rPr>
                <w:bCs/>
                <w:sz w:val="24"/>
              </w:rPr>
            </w:pPr>
            <w:r w:rsidRPr="00DF78E1">
              <w:rPr>
                <w:bCs/>
                <w:sz w:val="24"/>
              </w:rPr>
              <w:lastRenderedPageBreak/>
              <w:t>Торговля без ограничения по ассортименту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DF78E1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bCs/>
                <w:sz w:val="24"/>
              </w:rPr>
            </w:pPr>
            <w:r w:rsidRPr="00DF78E1">
              <w:rPr>
                <w:bCs/>
                <w:sz w:val="24"/>
              </w:rPr>
              <w:t>0,</w:t>
            </w:r>
            <w:r>
              <w:rPr>
                <w:bCs/>
                <w:sz w:val="24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DF78E1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bCs/>
                <w:sz w:val="24"/>
              </w:rPr>
            </w:pPr>
            <w:r w:rsidRPr="00DF78E1">
              <w:rPr>
                <w:bCs/>
                <w:sz w:val="24"/>
              </w:rPr>
              <w:t>0,</w:t>
            </w:r>
            <w:r>
              <w:rPr>
                <w:bCs/>
                <w:sz w:val="24"/>
              </w:rPr>
              <w:t>63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DF78E1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bCs/>
                <w:sz w:val="24"/>
              </w:rPr>
            </w:pPr>
            <w:r w:rsidRPr="00DF78E1">
              <w:rPr>
                <w:bCs/>
                <w:sz w:val="24"/>
              </w:rPr>
              <w:t>0,</w:t>
            </w:r>
            <w:r>
              <w:rPr>
                <w:bCs/>
                <w:sz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DF78E1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bCs/>
                <w:sz w:val="24"/>
              </w:rPr>
            </w:pPr>
            <w:r w:rsidRPr="00DF78E1">
              <w:rPr>
                <w:bCs/>
                <w:sz w:val="24"/>
              </w:rPr>
              <w:t>0,</w:t>
            </w:r>
            <w:r>
              <w:rPr>
                <w:bCs/>
                <w:sz w:val="24"/>
              </w:rPr>
              <w:t>80</w:t>
            </w:r>
          </w:p>
        </w:tc>
      </w:tr>
      <w:tr w:rsidR="000B7B73" w:rsidRPr="00A923FF" w:rsidTr="00D554D1">
        <w:tblPrEx>
          <w:tblLook w:val="0000" w:firstRow="0" w:lastRow="0" w:firstColumn="0" w:lastColumn="0" w:noHBand="0" w:noVBand="0"/>
        </w:tblPrEx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0524EF" w:rsidRDefault="000B7B73" w:rsidP="00D554D1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Для налогоплательщиков, являющихся работодателями, значение корректирующего коэффициента К</w:t>
            </w:r>
            <w:proofErr w:type="gramStart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 xml:space="preserve"> увеличивается в 1,5 раза при уровне среднемесячной заработной платы работников за отчетный налоговый период ниже величины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минимального размера оплаты труда (МРОТ) по Саратовской области</w:t>
            </w:r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. Среднемесячная заработная плата работников рассчитывается в целом по налогоплательщику в соответствии со статьей 139 Трудового кодекса РФ в порядке, утвержденном Правительством Российской Федерации. При этом К</w:t>
            </w:r>
            <w:proofErr w:type="gramStart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524EF">
              <w:rPr>
                <w:rFonts w:ascii="Times New Roman" w:hAnsi="Times New Roman" w:cs="Times New Roman"/>
                <w:sz w:val="24"/>
                <w:szCs w:val="24"/>
              </w:rPr>
              <w:t xml:space="preserve"> не может быть более 1.</w:t>
            </w:r>
          </w:p>
          <w:p w:rsidR="000B7B73" w:rsidRPr="00DF78E1" w:rsidRDefault="000B7B73" w:rsidP="00D554D1">
            <w:pPr>
              <w:pStyle w:val="consprim"/>
              <w:rPr>
                <w:b/>
                <w:sz w:val="24"/>
                <w:szCs w:val="24"/>
              </w:rPr>
            </w:pPr>
            <w:r w:rsidRPr="00DF78E1">
              <w:rPr>
                <w:b/>
                <w:sz w:val="24"/>
                <w:szCs w:val="24"/>
              </w:rPr>
              <w:t xml:space="preserve"> (пп. 9 введен Федеральным законом от 21.07.2005 N 101-ФЗ)</w:t>
            </w:r>
          </w:p>
          <w:p w:rsidR="000B7B73" w:rsidRPr="00DF78E1" w:rsidRDefault="000B7B73" w:rsidP="00D554D1">
            <w:pPr>
              <w:pStyle w:val="consnormal0"/>
              <w:rPr>
                <w:bCs/>
                <w:i/>
              </w:rPr>
            </w:pPr>
            <w:r w:rsidRPr="00DF78E1">
              <w:rPr>
                <w:b/>
                <w:i/>
              </w:rPr>
              <w:t>10) Распространение и (или)  наружной рекламы с использованием рекламных конструк</w:t>
            </w:r>
            <w:r>
              <w:rPr>
                <w:b/>
                <w:i/>
              </w:rPr>
              <w:t xml:space="preserve">ций </w:t>
            </w:r>
          </w:p>
        </w:tc>
      </w:tr>
      <w:tr w:rsidR="000B7B73" w:rsidRPr="00A923FF" w:rsidTr="00D554D1">
        <w:tblPrEx>
          <w:tblLook w:val="0000" w:firstRow="0" w:lastRow="0" w:firstColumn="0" w:lastColumn="0" w:noHBand="0" w:noVBand="0"/>
        </w:tblPrEx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937A6" w:rsidRDefault="000B7B73" w:rsidP="00D554D1">
            <w:pPr>
              <w:pStyle w:val="21"/>
              <w:spacing w:line="240" w:lineRule="auto"/>
              <w:ind w:left="34" w:firstLine="0"/>
              <w:rPr>
                <w:sz w:val="24"/>
              </w:rPr>
            </w:pPr>
            <w:r>
              <w:rPr>
                <w:sz w:val="24"/>
              </w:rPr>
              <w:t xml:space="preserve">Распространение </w:t>
            </w:r>
            <w:r w:rsidRPr="00F937A6">
              <w:rPr>
                <w:sz w:val="24"/>
              </w:rPr>
              <w:t xml:space="preserve">наружной рекламы с </w:t>
            </w:r>
            <w:r>
              <w:rPr>
                <w:sz w:val="24"/>
              </w:rPr>
              <w:t xml:space="preserve">использованием рекламных конструкций (за исключением рекламных конструкций с </w:t>
            </w:r>
            <w:r w:rsidRPr="00F937A6">
              <w:rPr>
                <w:sz w:val="24"/>
              </w:rPr>
              <w:t>автоматической сменой изображения</w:t>
            </w:r>
            <w:r>
              <w:rPr>
                <w:sz w:val="24"/>
              </w:rPr>
              <w:t xml:space="preserve"> и электронных табло)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BC7305" w:rsidRDefault="000B7B73" w:rsidP="00D554D1">
            <w:pPr>
              <w:spacing w:line="240" w:lineRule="auto"/>
              <w:ind w:firstLine="34"/>
              <w:jc w:val="center"/>
              <w:rPr>
                <w:sz w:val="24"/>
              </w:rPr>
            </w:pPr>
          </w:p>
          <w:p w:rsidR="000B7B73" w:rsidRPr="00BC7305" w:rsidRDefault="000B7B73" w:rsidP="00D554D1">
            <w:pPr>
              <w:spacing w:line="240" w:lineRule="auto"/>
              <w:ind w:firstLine="34"/>
              <w:jc w:val="center"/>
              <w:rPr>
                <w:sz w:val="24"/>
              </w:rPr>
            </w:pPr>
            <w:r w:rsidRPr="00BC7305">
              <w:rPr>
                <w:sz w:val="24"/>
              </w:rPr>
              <w:t>0,0</w:t>
            </w:r>
            <w:r>
              <w:rPr>
                <w:sz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BC7305" w:rsidRDefault="000B7B73" w:rsidP="00D554D1">
            <w:pPr>
              <w:spacing w:line="240" w:lineRule="auto"/>
              <w:ind w:firstLine="34"/>
              <w:jc w:val="center"/>
              <w:rPr>
                <w:sz w:val="24"/>
              </w:rPr>
            </w:pPr>
          </w:p>
          <w:p w:rsidR="000B7B73" w:rsidRPr="00BC7305" w:rsidRDefault="000B7B73" w:rsidP="00D554D1">
            <w:pPr>
              <w:spacing w:line="240" w:lineRule="auto"/>
              <w:ind w:firstLine="34"/>
              <w:jc w:val="center"/>
              <w:rPr>
                <w:sz w:val="24"/>
              </w:rPr>
            </w:pPr>
            <w:r w:rsidRPr="00BC7305">
              <w:rPr>
                <w:sz w:val="24"/>
              </w:rPr>
              <w:t>0,</w:t>
            </w:r>
            <w:r>
              <w:rPr>
                <w:sz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BC7305" w:rsidRDefault="000B7B73" w:rsidP="00D554D1">
            <w:pPr>
              <w:spacing w:line="240" w:lineRule="auto"/>
              <w:ind w:firstLine="34"/>
              <w:jc w:val="center"/>
              <w:rPr>
                <w:sz w:val="24"/>
              </w:rPr>
            </w:pPr>
          </w:p>
          <w:p w:rsidR="000B7B73" w:rsidRPr="00BC7305" w:rsidRDefault="000B7B73" w:rsidP="00D554D1">
            <w:pPr>
              <w:spacing w:line="240" w:lineRule="auto"/>
              <w:ind w:firstLine="34"/>
              <w:jc w:val="center"/>
              <w:rPr>
                <w:sz w:val="24"/>
              </w:rPr>
            </w:pPr>
            <w:r w:rsidRPr="00BC7305">
              <w:rPr>
                <w:sz w:val="24"/>
              </w:rPr>
              <w:t>0,</w:t>
            </w:r>
            <w:r>
              <w:rPr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BC7305" w:rsidRDefault="000B7B73" w:rsidP="00D554D1">
            <w:pPr>
              <w:spacing w:line="240" w:lineRule="auto"/>
              <w:ind w:firstLine="34"/>
              <w:jc w:val="center"/>
              <w:rPr>
                <w:sz w:val="24"/>
              </w:rPr>
            </w:pPr>
          </w:p>
          <w:p w:rsidR="000B7B73" w:rsidRPr="00BC7305" w:rsidRDefault="000B7B73" w:rsidP="00D554D1">
            <w:pPr>
              <w:spacing w:line="240" w:lineRule="auto"/>
              <w:ind w:firstLine="34"/>
              <w:jc w:val="center"/>
              <w:rPr>
                <w:sz w:val="24"/>
              </w:rPr>
            </w:pPr>
            <w:r w:rsidRPr="00BC7305">
              <w:rPr>
                <w:sz w:val="24"/>
              </w:rPr>
              <w:t>0,1</w:t>
            </w:r>
            <w:r>
              <w:rPr>
                <w:sz w:val="24"/>
              </w:rPr>
              <w:t>3</w:t>
            </w:r>
          </w:p>
        </w:tc>
      </w:tr>
      <w:tr w:rsidR="000B7B73" w:rsidRPr="00A923FF" w:rsidTr="00D554D1">
        <w:tblPrEx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937A6" w:rsidRDefault="000B7B73" w:rsidP="00D554D1">
            <w:pPr>
              <w:pStyle w:val="21"/>
              <w:spacing w:line="240" w:lineRule="auto"/>
              <w:ind w:left="34" w:firstLine="0"/>
              <w:rPr>
                <w:sz w:val="24"/>
              </w:rPr>
            </w:pPr>
            <w:r>
              <w:rPr>
                <w:sz w:val="24"/>
              </w:rPr>
              <w:t xml:space="preserve">Распространение </w:t>
            </w:r>
            <w:r w:rsidRPr="00F937A6">
              <w:rPr>
                <w:sz w:val="24"/>
              </w:rPr>
              <w:t xml:space="preserve">наружной рекламы с </w:t>
            </w:r>
            <w:r>
              <w:rPr>
                <w:sz w:val="24"/>
              </w:rPr>
              <w:t xml:space="preserve">использованием рекламных конструкций с </w:t>
            </w:r>
            <w:r w:rsidRPr="00F937A6">
              <w:rPr>
                <w:sz w:val="24"/>
              </w:rPr>
              <w:t>автоматической сменой изображения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937A6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  <w:r w:rsidRPr="00F937A6">
              <w:rPr>
                <w:sz w:val="24"/>
              </w:rPr>
              <w:t>0,0</w:t>
            </w:r>
            <w:r>
              <w:rPr>
                <w:sz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937A6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  <w:r w:rsidRPr="00F937A6">
              <w:rPr>
                <w:sz w:val="24"/>
              </w:rPr>
              <w:t>0,</w:t>
            </w:r>
            <w:r>
              <w:rPr>
                <w:sz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937A6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  <w:r w:rsidRPr="00F937A6">
              <w:rPr>
                <w:sz w:val="24"/>
              </w:rPr>
              <w:t>0,1</w:t>
            </w: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937A6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sz w:val="24"/>
              </w:rPr>
            </w:pPr>
            <w:r w:rsidRPr="00F937A6">
              <w:rPr>
                <w:sz w:val="24"/>
              </w:rPr>
              <w:t>0,1</w:t>
            </w:r>
            <w:r>
              <w:rPr>
                <w:sz w:val="24"/>
              </w:rPr>
              <w:t>3</w:t>
            </w:r>
          </w:p>
        </w:tc>
      </w:tr>
      <w:tr w:rsidR="000B7B73" w:rsidRPr="00A923FF" w:rsidTr="00D554D1">
        <w:tblPrEx>
          <w:tblLook w:val="0000" w:firstRow="0" w:lastRow="0" w:firstColumn="0" w:lastColumn="0" w:noHBand="0" w:noVBand="0"/>
        </w:tblPrEx>
        <w:trPr>
          <w:trHeight w:val="509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937A6" w:rsidRDefault="000B7B73" w:rsidP="00D554D1">
            <w:pPr>
              <w:pStyle w:val="21"/>
              <w:spacing w:line="240" w:lineRule="auto"/>
              <w:ind w:left="34" w:firstLine="0"/>
              <w:rPr>
                <w:sz w:val="24"/>
              </w:rPr>
            </w:pPr>
            <w:r w:rsidRPr="00F937A6">
              <w:rPr>
                <w:sz w:val="24"/>
              </w:rPr>
              <w:t>Распространение наружной рекламы посредством электронных табло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937A6" w:rsidRDefault="000B7B73" w:rsidP="00D554D1">
            <w:pPr>
              <w:pStyle w:val="21"/>
              <w:spacing w:line="240" w:lineRule="auto"/>
              <w:ind w:left="0" w:firstLine="34"/>
              <w:jc w:val="center"/>
              <w:rPr>
                <w:sz w:val="24"/>
              </w:rPr>
            </w:pPr>
            <w:r w:rsidRPr="00F937A6">
              <w:rPr>
                <w:sz w:val="24"/>
              </w:rPr>
              <w:t>0,</w:t>
            </w:r>
            <w:r>
              <w:rPr>
                <w:sz w:val="24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937A6" w:rsidRDefault="000B7B73" w:rsidP="00D554D1">
            <w:pPr>
              <w:pStyle w:val="21"/>
              <w:spacing w:line="240" w:lineRule="auto"/>
              <w:ind w:left="0" w:firstLine="34"/>
              <w:jc w:val="center"/>
              <w:rPr>
                <w:sz w:val="24"/>
              </w:rPr>
            </w:pPr>
            <w:r w:rsidRPr="00F937A6">
              <w:rPr>
                <w:sz w:val="24"/>
              </w:rPr>
              <w:t>0,</w:t>
            </w:r>
            <w:r>
              <w:rPr>
                <w:sz w:val="24"/>
              </w:rPr>
              <w:t>21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937A6" w:rsidRDefault="000B7B73" w:rsidP="00D554D1">
            <w:pPr>
              <w:pStyle w:val="21"/>
              <w:spacing w:line="240" w:lineRule="auto"/>
              <w:ind w:left="0" w:firstLine="34"/>
              <w:jc w:val="center"/>
              <w:rPr>
                <w:sz w:val="24"/>
              </w:rPr>
            </w:pPr>
            <w:r w:rsidRPr="00F937A6">
              <w:rPr>
                <w:sz w:val="24"/>
              </w:rPr>
              <w:t>0,</w:t>
            </w:r>
            <w:r>
              <w:rPr>
                <w:sz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937A6" w:rsidRDefault="000B7B73" w:rsidP="00D554D1">
            <w:pPr>
              <w:pStyle w:val="21"/>
              <w:spacing w:line="240" w:lineRule="auto"/>
              <w:ind w:left="0" w:firstLine="34"/>
              <w:jc w:val="center"/>
              <w:rPr>
                <w:sz w:val="24"/>
              </w:rPr>
            </w:pPr>
            <w:r w:rsidRPr="00F937A6">
              <w:rPr>
                <w:sz w:val="24"/>
              </w:rPr>
              <w:t>0,</w:t>
            </w:r>
            <w:r>
              <w:rPr>
                <w:sz w:val="24"/>
              </w:rPr>
              <w:t>21</w:t>
            </w:r>
          </w:p>
        </w:tc>
      </w:tr>
      <w:tr w:rsidR="000B7B73" w:rsidRPr="00A923FF" w:rsidTr="00D554D1">
        <w:tblPrEx>
          <w:tblLook w:val="0000" w:firstRow="0" w:lastRow="0" w:firstColumn="0" w:lastColumn="0" w:noHBand="0" w:noVBand="0"/>
        </w:tblPrEx>
        <w:trPr>
          <w:hidden w:val="0"/>
        </w:trPr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consprim"/>
              <w:rPr>
                <w:b/>
                <w:vanish w:val="0"/>
                <w:sz w:val="24"/>
                <w:szCs w:val="24"/>
              </w:rPr>
            </w:pPr>
          </w:p>
          <w:p w:rsidR="000B7B73" w:rsidRPr="00F937A6" w:rsidRDefault="000B7B73" w:rsidP="00D554D1">
            <w:pPr>
              <w:pStyle w:val="consprim"/>
              <w:rPr>
                <w:b/>
                <w:sz w:val="24"/>
                <w:szCs w:val="24"/>
              </w:rPr>
            </w:pPr>
            <w:r w:rsidRPr="00F937A6">
              <w:rPr>
                <w:b/>
                <w:sz w:val="24"/>
                <w:szCs w:val="24"/>
              </w:rPr>
              <w:t xml:space="preserve"> (пп. 10 введен Федеральным законом от 21.07.2005 N 101-ФЗ)</w:t>
            </w:r>
          </w:p>
          <w:p w:rsidR="000B7B73" w:rsidRPr="00F937A6" w:rsidRDefault="000B7B73" w:rsidP="00D554D1">
            <w:pPr>
              <w:pStyle w:val="21"/>
              <w:spacing w:line="240" w:lineRule="auto"/>
              <w:ind w:firstLine="0"/>
              <w:rPr>
                <w:b/>
                <w:i/>
                <w:sz w:val="24"/>
              </w:rPr>
            </w:pPr>
            <w:r w:rsidRPr="00F937A6">
              <w:rPr>
                <w:b/>
                <w:i/>
                <w:sz w:val="24"/>
              </w:rPr>
              <w:t>11) Размещение рекламы</w:t>
            </w:r>
            <w:r>
              <w:rPr>
                <w:b/>
                <w:i/>
                <w:sz w:val="24"/>
              </w:rPr>
              <w:t xml:space="preserve"> с использованием внешних и внутренних поверхностей</w:t>
            </w:r>
            <w:r w:rsidRPr="00F937A6">
              <w:rPr>
                <w:b/>
                <w:i/>
                <w:sz w:val="24"/>
              </w:rPr>
              <w:t xml:space="preserve"> т</w:t>
            </w:r>
            <w:r>
              <w:rPr>
                <w:b/>
                <w:i/>
                <w:sz w:val="24"/>
              </w:rPr>
              <w:t>ранспортных средств</w:t>
            </w:r>
          </w:p>
        </w:tc>
      </w:tr>
      <w:tr w:rsidR="000B7B73" w:rsidRPr="00A923FF" w:rsidTr="00D554D1">
        <w:tblPrEx>
          <w:tblLook w:val="0000" w:firstRow="0" w:lastRow="0" w:firstColumn="0" w:lastColumn="0" w:noHBand="0" w:noVBand="0"/>
        </w:tblPrEx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937A6" w:rsidRDefault="000B7B73" w:rsidP="00D554D1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937A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F937A6">
              <w:rPr>
                <w:sz w:val="24"/>
              </w:rPr>
              <w:t>0,</w:t>
            </w:r>
            <w:r>
              <w:rPr>
                <w:sz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937A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F937A6">
              <w:rPr>
                <w:sz w:val="24"/>
              </w:rPr>
              <w:t>0,1</w:t>
            </w:r>
            <w:r>
              <w:rPr>
                <w:sz w:val="24"/>
              </w:rPr>
              <w:t>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937A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F937A6">
              <w:rPr>
                <w:sz w:val="24"/>
              </w:rPr>
              <w:t>0,</w:t>
            </w:r>
            <w:r>
              <w:rPr>
                <w:sz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937A6" w:rsidRDefault="000B7B73" w:rsidP="00D554D1">
            <w:pPr>
              <w:pStyle w:val="2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F937A6">
              <w:rPr>
                <w:sz w:val="24"/>
              </w:rPr>
              <w:t>0,2</w:t>
            </w:r>
            <w:r>
              <w:rPr>
                <w:sz w:val="24"/>
              </w:rPr>
              <w:t>5</w:t>
            </w:r>
          </w:p>
        </w:tc>
      </w:tr>
      <w:tr w:rsidR="000B7B73" w:rsidRPr="00A923FF" w:rsidTr="00D554D1">
        <w:tblPrEx>
          <w:tblLook w:val="0000" w:firstRow="0" w:lastRow="0" w:firstColumn="0" w:lastColumn="0" w:noHBand="0" w:noVBand="0"/>
        </w:tblPrEx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21"/>
              <w:spacing w:line="240" w:lineRule="auto"/>
              <w:ind w:left="34" w:firstLine="0"/>
              <w:rPr>
                <w:b/>
                <w:bCs/>
                <w:i/>
                <w:sz w:val="24"/>
              </w:rPr>
            </w:pPr>
          </w:p>
          <w:p w:rsidR="000B7B73" w:rsidRPr="00F937A6" w:rsidRDefault="000B7B73" w:rsidP="00D554D1">
            <w:pPr>
              <w:pStyle w:val="21"/>
              <w:spacing w:line="240" w:lineRule="auto"/>
              <w:ind w:left="34" w:firstLine="0"/>
              <w:rPr>
                <w:b/>
                <w:bCs/>
                <w:i/>
                <w:sz w:val="24"/>
              </w:rPr>
            </w:pPr>
            <w:r w:rsidRPr="00F937A6">
              <w:rPr>
                <w:b/>
                <w:bCs/>
                <w:i/>
                <w:sz w:val="24"/>
              </w:rPr>
              <w:t>12)</w:t>
            </w:r>
            <w:r>
              <w:rPr>
                <w:b/>
                <w:bCs/>
                <w:i/>
                <w:sz w:val="24"/>
              </w:rPr>
              <w:t xml:space="preserve"> </w:t>
            </w:r>
            <w:r w:rsidRPr="00F937A6">
              <w:rPr>
                <w:b/>
                <w:bCs/>
                <w:i/>
                <w:sz w:val="24"/>
              </w:rPr>
              <w:t xml:space="preserve">Оказание услуг по временному размещению и проживанию </w:t>
            </w:r>
          </w:p>
        </w:tc>
      </w:tr>
      <w:tr w:rsidR="000B7B73" w:rsidRPr="00A923FF" w:rsidTr="00D554D1">
        <w:tblPrEx>
          <w:tblLook w:val="0000" w:firstRow="0" w:lastRow="0" w:firstColumn="0" w:lastColumn="0" w:noHBand="0" w:noVBand="0"/>
        </w:tblPrEx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937A6" w:rsidRDefault="000B7B73" w:rsidP="00D554D1">
            <w:pPr>
              <w:pStyle w:val="21"/>
              <w:spacing w:line="240" w:lineRule="auto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937A6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bCs/>
                <w:sz w:val="24"/>
              </w:rPr>
            </w:pPr>
            <w:r w:rsidRPr="00F937A6">
              <w:rPr>
                <w:bCs/>
                <w:sz w:val="24"/>
              </w:rPr>
              <w:t>0,1</w:t>
            </w:r>
            <w:r>
              <w:rPr>
                <w:bCs/>
                <w:sz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937A6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bCs/>
                <w:sz w:val="24"/>
              </w:rPr>
            </w:pPr>
            <w:r w:rsidRPr="00F937A6">
              <w:rPr>
                <w:bCs/>
                <w:sz w:val="24"/>
              </w:rPr>
              <w:t>0,1</w:t>
            </w:r>
            <w:r>
              <w:rPr>
                <w:bCs/>
                <w:sz w:val="24"/>
              </w:rPr>
              <w:t>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937A6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bCs/>
                <w:sz w:val="24"/>
              </w:rPr>
            </w:pPr>
            <w:r w:rsidRPr="00F937A6">
              <w:rPr>
                <w:bCs/>
                <w:sz w:val="24"/>
              </w:rPr>
              <w:t>0,2</w:t>
            </w:r>
            <w:r>
              <w:rPr>
                <w:bCs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937A6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bCs/>
                <w:sz w:val="24"/>
              </w:rPr>
            </w:pPr>
            <w:r w:rsidRPr="00F937A6">
              <w:rPr>
                <w:bCs/>
                <w:sz w:val="24"/>
              </w:rPr>
              <w:t>0,2</w:t>
            </w:r>
            <w:r>
              <w:rPr>
                <w:bCs/>
                <w:sz w:val="24"/>
              </w:rPr>
              <w:t>9</w:t>
            </w:r>
          </w:p>
        </w:tc>
      </w:tr>
      <w:tr w:rsidR="000B7B73" w:rsidRPr="0081399A" w:rsidTr="00D554D1">
        <w:tblPrEx>
          <w:tblLook w:val="0000" w:firstRow="0" w:lastRow="0" w:firstColumn="0" w:lastColumn="0" w:noHBand="0" w:noVBand="0"/>
        </w:tblPrEx>
        <w:trPr>
          <w:trHeight w:val="1202"/>
        </w:trPr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937A6" w:rsidRDefault="000B7B73" w:rsidP="00D554D1">
            <w:pPr>
              <w:pStyle w:val="21"/>
              <w:spacing w:line="240" w:lineRule="auto"/>
              <w:ind w:left="34" w:firstLine="0"/>
              <w:rPr>
                <w:b/>
                <w:bCs/>
                <w:i/>
                <w:sz w:val="24"/>
              </w:rPr>
            </w:pPr>
            <w:r w:rsidRPr="00F937A6">
              <w:rPr>
                <w:b/>
                <w:i/>
                <w:sz w:val="24"/>
              </w:rPr>
              <w:t>13)</w:t>
            </w:r>
            <w:r>
              <w:rPr>
                <w:b/>
                <w:i/>
                <w:sz w:val="24"/>
              </w:rPr>
              <w:t xml:space="preserve"> </w:t>
            </w:r>
            <w:r w:rsidRPr="00F937A6">
              <w:rPr>
                <w:b/>
                <w:i/>
                <w:sz w:val="24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</w:tr>
      <w:tr w:rsidR="000B7B73" w:rsidRPr="0081399A" w:rsidTr="00D554D1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E00217" w:rsidRDefault="000B7B73" w:rsidP="00D554D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0217">
              <w:rPr>
                <w:rFonts w:ascii="Times New Roman" w:hAnsi="Times New Roman" w:cs="Times New Roman"/>
                <w:b/>
                <w:sz w:val="24"/>
              </w:rPr>
              <w:t xml:space="preserve">физический показатель – </w:t>
            </w:r>
            <w:r>
              <w:rPr>
                <w:rFonts w:ascii="Times New Roman" w:hAnsi="Times New Roman" w:cs="Times New Roman"/>
                <w:b/>
                <w:sz w:val="24"/>
              </w:rPr>
              <w:t>количество переданных во временное владение и (или) в пользование торговых мест объектов нестационарной торговой сети, объектов организации общественного питания</w:t>
            </w:r>
          </w:p>
        </w:tc>
      </w:tr>
      <w:tr w:rsidR="000B7B73" w:rsidRPr="0081399A" w:rsidTr="00D554D1">
        <w:tblPrEx>
          <w:tblLook w:val="0000" w:firstRow="0" w:lastRow="0" w:firstColumn="0" w:lastColumn="0" w:noHBand="0" w:noVBand="0"/>
        </w:tblPrEx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937A6" w:rsidRDefault="000B7B73" w:rsidP="00D554D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7A6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 же объектов организации общественного питания не имеющих залов обслуживания посетителей, если площадь каждого из них не превышает 5 кв. 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765DC2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bCs/>
                <w:sz w:val="24"/>
              </w:rPr>
            </w:pPr>
            <w:r w:rsidRPr="00765DC2">
              <w:rPr>
                <w:bCs/>
                <w:sz w:val="24"/>
              </w:rPr>
              <w:t>0,0</w:t>
            </w:r>
            <w:r>
              <w:rPr>
                <w:bCs/>
                <w:sz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765DC2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bCs/>
                <w:sz w:val="24"/>
              </w:rPr>
            </w:pPr>
            <w:r w:rsidRPr="00765DC2">
              <w:rPr>
                <w:bCs/>
                <w:sz w:val="24"/>
              </w:rPr>
              <w:t>0,1</w:t>
            </w:r>
            <w:r>
              <w:rPr>
                <w:bCs/>
                <w:sz w:val="24"/>
              </w:rPr>
              <w:t>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765DC2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bCs/>
                <w:sz w:val="24"/>
              </w:rPr>
            </w:pPr>
            <w:r w:rsidRPr="00765DC2">
              <w:rPr>
                <w:bCs/>
                <w:sz w:val="24"/>
              </w:rPr>
              <w:t>0,2</w:t>
            </w:r>
            <w:r>
              <w:rPr>
                <w:bCs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765DC2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bCs/>
                <w:sz w:val="24"/>
              </w:rPr>
            </w:pPr>
            <w:r w:rsidRPr="00765DC2">
              <w:rPr>
                <w:bCs/>
                <w:sz w:val="24"/>
              </w:rPr>
              <w:t>0,3</w:t>
            </w:r>
            <w:r>
              <w:rPr>
                <w:bCs/>
                <w:sz w:val="24"/>
              </w:rPr>
              <w:t>7</w:t>
            </w:r>
          </w:p>
        </w:tc>
      </w:tr>
      <w:tr w:rsidR="000B7B73" w:rsidRPr="0081399A" w:rsidTr="00D554D1">
        <w:tblPrEx>
          <w:tblLook w:val="0000" w:firstRow="0" w:lastRow="0" w:firstColumn="0" w:lastColumn="0" w:noHBand="0" w:noVBand="0"/>
        </w:tblPrEx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937A6" w:rsidRDefault="000B7B73" w:rsidP="00D554D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7A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передаче во временное владение и (или) пользование торговых мест, расположенных в объектах стационарной торговой </w:t>
            </w:r>
            <w:r w:rsidRPr="00F93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сети, не имеющих торговых залов, объектов нестационарной торговой сети, а так же объектов организации общественного питания не имеющих залов обслуживания посетителей, если площадь каждого из них не превышает 5 кв.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ярмарок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765DC2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bCs/>
                <w:sz w:val="24"/>
              </w:rPr>
            </w:pPr>
            <w:r w:rsidRPr="00765DC2">
              <w:rPr>
                <w:bCs/>
                <w:sz w:val="24"/>
              </w:rPr>
              <w:lastRenderedPageBreak/>
              <w:t>0,0</w:t>
            </w:r>
            <w:r>
              <w:rPr>
                <w:bCs/>
                <w:sz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765DC2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bCs/>
                <w:sz w:val="24"/>
              </w:rPr>
            </w:pPr>
            <w:r w:rsidRPr="00765DC2">
              <w:rPr>
                <w:bCs/>
                <w:sz w:val="24"/>
              </w:rPr>
              <w:t>0,0</w:t>
            </w:r>
            <w:r>
              <w:rPr>
                <w:bCs/>
                <w:sz w:val="24"/>
              </w:rPr>
              <w:t>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765DC2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bCs/>
                <w:sz w:val="24"/>
              </w:rPr>
            </w:pPr>
            <w:r w:rsidRPr="00765DC2">
              <w:rPr>
                <w:bCs/>
                <w:sz w:val="24"/>
              </w:rPr>
              <w:t>0,1</w:t>
            </w:r>
            <w:r>
              <w:rPr>
                <w:bCs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765DC2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bCs/>
                <w:sz w:val="24"/>
              </w:rPr>
            </w:pPr>
            <w:r w:rsidRPr="00765DC2">
              <w:rPr>
                <w:bCs/>
                <w:sz w:val="24"/>
              </w:rPr>
              <w:t>0,1</w:t>
            </w:r>
            <w:r>
              <w:rPr>
                <w:bCs/>
                <w:sz w:val="24"/>
              </w:rPr>
              <w:t>1</w:t>
            </w:r>
          </w:p>
        </w:tc>
      </w:tr>
      <w:tr w:rsidR="000B7B73" w:rsidRPr="0081399A" w:rsidTr="00D554D1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00217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физический показатель – </w:t>
            </w:r>
            <w:r>
              <w:rPr>
                <w:rFonts w:ascii="Times New Roman" w:hAnsi="Times New Roman" w:cs="Times New Roman"/>
                <w:b/>
                <w:sz w:val="24"/>
              </w:rPr>
              <w:t>площадь переданного во временное владение и (или) в пользование торгового места объекта нестационарной торговой сети, объекта организации общественного питания</w:t>
            </w:r>
            <w:r w:rsidRPr="00E0021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(в квадратных метрах)</w:t>
            </w:r>
          </w:p>
        </w:tc>
      </w:tr>
      <w:tr w:rsidR="000B7B73" w:rsidRPr="0081399A" w:rsidTr="00D554D1">
        <w:tblPrEx>
          <w:tblLook w:val="0000" w:firstRow="0" w:lastRow="0" w:firstColumn="0" w:lastColumn="0" w:noHBand="0" w:noVBand="0"/>
        </w:tblPrEx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 же объектов организации общественного питания не имеющих залов обслуживания посетителей, если площадь каждого из них превышает 5 кв. 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659D4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bCs/>
                <w:sz w:val="24"/>
              </w:rPr>
            </w:pPr>
            <w:r w:rsidRPr="00F659D4">
              <w:rPr>
                <w:bCs/>
                <w:sz w:val="24"/>
              </w:rPr>
              <w:t>0,1</w:t>
            </w:r>
            <w:r>
              <w:rPr>
                <w:bCs/>
                <w:sz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659D4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bCs/>
                <w:sz w:val="24"/>
              </w:rPr>
            </w:pPr>
            <w:r w:rsidRPr="00F659D4">
              <w:rPr>
                <w:bCs/>
                <w:sz w:val="24"/>
              </w:rPr>
              <w:t>0,1</w:t>
            </w:r>
            <w:r>
              <w:rPr>
                <w:bCs/>
                <w:sz w:val="24"/>
              </w:rPr>
              <w:t>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659D4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bCs/>
                <w:sz w:val="24"/>
              </w:rPr>
            </w:pPr>
            <w:r w:rsidRPr="00F659D4">
              <w:rPr>
                <w:bCs/>
                <w:sz w:val="24"/>
              </w:rPr>
              <w:t>0,3</w:t>
            </w:r>
            <w:r>
              <w:rPr>
                <w:bCs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659D4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bCs/>
                <w:sz w:val="24"/>
              </w:rPr>
            </w:pPr>
            <w:r w:rsidRPr="00F659D4">
              <w:rPr>
                <w:bCs/>
                <w:sz w:val="24"/>
              </w:rPr>
              <w:t>0,5</w:t>
            </w:r>
            <w:r>
              <w:rPr>
                <w:bCs/>
                <w:sz w:val="24"/>
              </w:rPr>
              <w:t>7</w:t>
            </w:r>
          </w:p>
        </w:tc>
      </w:tr>
      <w:tr w:rsidR="000B7B73" w:rsidRPr="0081399A" w:rsidTr="00D554D1">
        <w:tblPrEx>
          <w:tblLook w:val="0000" w:firstRow="0" w:lastRow="0" w:firstColumn="0" w:lastColumn="0" w:noHBand="0" w:noVBand="0"/>
        </w:tblPrEx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 же объектов организации общественного питания не имеющих залов обслуживания посетителей, если площадь каждого из них превышает 5 кв. м. для ярмарок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659D4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bCs/>
                <w:sz w:val="24"/>
              </w:rPr>
            </w:pPr>
            <w:r w:rsidRPr="00F659D4">
              <w:rPr>
                <w:bCs/>
                <w:sz w:val="24"/>
              </w:rPr>
              <w:t>0,</w:t>
            </w:r>
            <w:r>
              <w:rPr>
                <w:bCs/>
                <w:sz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659D4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bCs/>
                <w:sz w:val="24"/>
              </w:rPr>
            </w:pPr>
            <w:r w:rsidRPr="00F659D4">
              <w:rPr>
                <w:bCs/>
                <w:sz w:val="24"/>
              </w:rPr>
              <w:t>0,1</w:t>
            </w:r>
            <w:r>
              <w:rPr>
                <w:bCs/>
                <w:sz w:val="24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659D4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bCs/>
                <w:sz w:val="24"/>
              </w:rPr>
            </w:pPr>
            <w:r w:rsidRPr="00F659D4">
              <w:rPr>
                <w:bCs/>
                <w:sz w:val="24"/>
              </w:rPr>
              <w:t>0,</w:t>
            </w:r>
            <w:r>
              <w:rPr>
                <w:bCs/>
                <w:sz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659D4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bCs/>
                <w:sz w:val="24"/>
              </w:rPr>
            </w:pPr>
            <w:r w:rsidRPr="00F659D4">
              <w:rPr>
                <w:bCs/>
                <w:sz w:val="24"/>
              </w:rPr>
              <w:t>0,</w:t>
            </w:r>
            <w:r>
              <w:rPr>
                <w:bCs/>
                <w:sz w:val="24"/>
              </w:rPr>
              <w:t>23</w:t>
            </w:r>
          </w:p>
        </w:tc>
      </w:tr>
      <w:tr w:rsidR="000B7B73" w:rsidRPr="0081399A" w:rsidTr="00D554D1">
        <w:tblPrEx>
          <w:tblLook w:val="0000" w:firstRow="0" w:lastRow="0" w:firstColumn="0" w:lastColumn="0" w:noHBand="0" w:noVBand="0"/>
        </w:tblPrEx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937A6" w:rsidRDefault="000B7B73" w:rsidP="00D554D1">
            <w:pPr>
              <w:pStyle w:val="21"/>
              <w:spacing w:line="240" w:lineRule="auto"/>
              <w:ind w:left="34" w:firstLine="0"/>
              <w:rPr>
                <w:b/>
                <w:bCs/>
                <w:i/>
                <w:sz w:val="24"/>
              </w:rPr>
            </w:pPr>
            <w:r w:rsidRPr="00F937A6">
              <w:rPr>
                <w:b/>
                <w:i/>
                <w:sz w:val="24"/>
              </w:rPr>
              <w:t>14)Оказание услуг по передаче во временное владение и (или)  пользование земельных участков для размещения объектов стационарной  и нестационарной торговой сети,  а также объектов организации общественного питания</w:t>
            </w:r>
          </w:p>
        </w:tc>
      </w:tr>
      <w:tr w:rsidR="000B7B73" w:rsidRPr="0081399A" w:rsidTr="00D554D1">
        <w:tblPrEx>
          <w:tblLook w:val="0000" w:firstRow="0" w:lastRow="0" w:firstColumn="0" w:lastColumn="0" w:noHBand="0" w:noVBand="0"/>
        </w:tblPrEx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476265" w:rsidRDefault="000B7B73" w:rsidP="00D554D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физический показатель – количество переданных во временное владение и (или) в пользование земельных участков</w:t>
            </w:r>
          </w:p>
        </w:tc>
      </w:tr>
      <w:tr w:rsidR="000B7B73" w:rsidRPr="0081399A" w:rsidTr="00D554D1">
        <w:tblPrEx>
          <w:tblLook w:val="0000" w:firstRow="0" w:lastRow="0" w:firstColumn="0" w:lastColumn="0" w:noHBand="0" w:noVBand="0"/>
        </w:tblPrEx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765DC2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bCs/>
                <w:sz w:val="24"/>
              </w:rPr>
            </w:pPr>
            <w:r w:rsidRPr="00765DC2">
              <w:rPr>
                <w:bCs/>
                <w:sz w:val="24"/>
              </w:rPr>
              <w:t>0,1</w:t>
            </w:r>
            <w:r>
              <w:rPr>
                <w:bCs/>
                <w:sz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765DC2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bCs/>
                <w:sz w:val="24"/>
              </w:rPr>
            </w:pPr>
            <w:r w:rsidRPr="00765DC2">
              <w:rPr>
                <w:bCs/>
                <w:sz w:val="24"/>
              </w:rPr>
              <w:t>0,1</w:t>
            </w:r>
            <w:r>
              <w:rPr>
                <w:bCs/>
                <w:sz w:val="24"/>
              </w:rPr>
              <w:t>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765DC2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bCs/>
                <w:sz w:val="24"/>
              </w:rPr>
            </w:pPr>
            <w:r w:rsidRPr="00765DC2">
              <w:rPr>
                <w:bCs/>
                <w:sz w:val="24"/>
              </w:rPr>
              <w:t>0,2</w:t>
            </w:r>
            <w:r>
              <w:rPr>
                <w:bCs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765DC2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bCs/>
                <w:sz w:val="24"/>
              </w:rPr>
            </w:pPr>
            <w:r w:rsidRPr="00765DC2">
              <w:rPr>
                <w:bCs/>
                <w:sz w:val="24"/>
              </w:rPr>
              <w:t>0,2</w:t>
            </w:r>
            <w:r>
              <w:rPr>
                <w:bCs/>
                <w:sz w:val="24"/>
              </w:rPr>
              <w:t>9</w:t>
            </w:r>
          </w:p>
        </w:tc>
      </w:tr>
      <w:tr w:rsidR="000B7B73" w:rsidRPr="0081399A" w:rsidTr="00D554D1">
        <w:tblPrEx>
          <w:tblLook w:val="0000" w:firstRow="0" w:lastRow="0" w:firstColumn="0" w:lastColumn="0" w:noHBand="0" w:noVBand="0"/>
        </w:tblPrEx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 для ярмарок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765DC2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bCs/>
                <w:sz w:val="24"/>
              </w:rPr>
            </w:pPr>
            <w:r w:rsidRPr="00765DC2">
              <w:rPr>
                <w:bCs/>
                <w:sz w:val="24"/>
              </w:rPr>
              <w:t>0,0</w:t>
            </w:r>
            <w:r>
              <w:rPr>
                <w:bCs/>
                <w:sz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765DC2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bCs/>
                <w:sz w:val="24"/>
              </w:rPr>
            </w:pPr>
            <w:r w:rsidRPr="00765DC2">
              <w:rPr>
                <w:bCs/>
                <w:sz w:val="24"/>
              </w:rPr>
              <w:t>0,0</w:t>
            </w:r>
            <w:r>
              <w:rPr>
                <w:bCs/>
                <w:sz w:val="24"/>
              </w:rPr>
              <w:t>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765DC2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bCs/>
                <w:sz w:val="24"/>
              </w:rPr>
            </w:pPr>
            <w:r w:rsidRPr="00765DC2">
              <w:rPr>
                <w:bCs/>
                <w:sz w:val="24"/>
              </w:rPr>
              <w:t>0,1</w:t>
            </w:r>
            <w:r>
              <w:rPr>
                <w:bCs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765DC2" w:rsidRDefault="000B7B73" w:rsidP="00D554D1">
            <w:pPr>
              <w:pStyle w:val="21"/>
              <w:spacing w:line="240" w:lineRule="auto"/>
              <w:ind w:left="34" w:firstLine="0"/>
              <w:jc w:val="center"/>
              <w:rPr>
                <w:bCs/>
                <w:sz w:val="24"/>
              </w:rPr>
            </w:pPr>
            <w:r w:rsidRPr="00765DC2">
              <w:rPr>
                <w:bCs/>
                <w:sz w:val="24"/>
              </w:rPr>
              <w:t>0,1</w:t>
            </w:r>
            <w:r>
              <w:rPr>
                <w:bCs/>
                <w:sz w:val="24"/>
              </w:rPr>
              <w:t>1</w:t>
            </w:r>
          </w:p>
        </w:tc>
      </w:tr>
      <w:tr w:rsidR="000B7B73" w:rsidRPr="0081399A" w:rsidTr="00D554D1">
        <w:tblPrEx>
          <w:tblLook w:val="0000" w:firstRow="0" w:lastRow="0" w:firstColumn="0" w:lastColumn="0" w:noHBand="0" w:noVBand="0"/>
        </w:tblPrEx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476265" w:rsidRDefault="000B7B73" w:rsidP="00D554D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физический показатель – площадь переданного во временное владение и (или) в пользование земельного участка (в квадратных метрах)</w:t>
            </w:r>
          </w:p>
        </w:tc>
      </w:tr>
      <w:tr w:rsidR="000B7B73" w:rsidRPr="0081399A" w:rsidTr="00D554D1">
        <w:tblPrEx>
          <w:tblLook w:val="0000" w:firstRow="0" w:lastRow="0" w:firstColumn="0" w:lastColumn="0" w:noHBand="0" w:noVBand="0"/>
        </w:tblPrEx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659D4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bCs/>
                <w:sz w:val="24"/>
              </w:rPr>
            </w:pPr>
            <w:r w:rsidRPr="00F659D4">
              <w:rPr>
                <w:bCs/>
                <w:sz w:val="24"/>
              </w:rPr>
              <w:t>0,</w:t>
            </w:r>
            <w:r>
              <w:rPr>
                <w:bCs/>
                <w:sz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659D4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bCs/>
                <w:sz w:val="24"/>
              </w:rPr>
            </w:pPr>
            <w:r w:rsidRPr="00F659D4">
              <w:rPr>
                <w:bCs/>
                <w:sz w:val="24"/>
              </w:rPr>
              <w:t>0,1</w:t>
            </w:r>
            <w:r>
              <w:rPr>
                <w:bCs/>
                <w:sz w:val="24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659D4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bCs/>
                <w:sz w:val="24"/>
              </w:rPr>
            </w:pPr>
            <w:r w:rsidRPr="00F659D4">
              <w:rPr>
                <w:bCs/>
                <w:sz w:val="24"/>
              </w:rPr>
              <w:t>0,</w:t>
            </w:r>
            <w:r>
              <w:rPr>
                <w:bCs/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659D4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bCs/>
                <w:sz w:val="24"/>
              </w:rPr>
            </w:pPr>
            <w:r w:rsidRPr="00F659D4">
              <w:rPr>
                <w:bCs/>
                <w:sz w:val="24"/>
              </w:rPr>
              <w:t>0,</w:t>
            </w:r>
            <w:r>
              <w:rPr>
                <w:bCs/>
                <w:sz w:val="24"/>
              </w:rPr>
              <w:t>14</w:t>
            </w:r>
          </w:p>
        </w:tc>
      </w:tr>
      <w:tr w:rsidR="000B7B73" w:rsidRPr="0081399A" w:rsidTr="00D554D1">
        <w:tblPrEx>
          <w:tblLook w:val="0000" w:firstRow="0" w:lastRow="0" w:firstColumn="0" w:lastColumn="0" w:noHBand="0" w:noVBand="0"/>
        </w:tblPrEx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Default="000B7B73" w:rsidP="00D554D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Оказание услуг по передаче во временное владение и (или) в пользование земельных участков для размещения объектов стационарной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нестационарной торговой сети, а также объектов организации общественного питания, если площадь земельного участка превышает 10 квадратных метров для ярмарок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659D4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bCs/>
                <w:sz w:val="24"/>
              </w:rPr>
            </w:pPr>
            <w:r w:rsidRPr="00F659D4">
              <w:rPr>
                <w:bCs/>
                <w:sz w:val="24"/>
              </w:rPr>
              <w:lastRenderedPageBreak/>
              <w:t>0,</w:t>
            </w:r>
            <w:r>
              <w:rPr>
                <w:bCs/>
                <w:sz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659D4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bCs/>
                <w:sz w:val="24"/>
              </w:rPr>
            </w:pPr>
            <w:r w:rsidRPr="00F659D4">
              <w:rPr>
                <w:bCs/>
                <w:sz w:val="24"/>
              </w:rPr>
              <w:t>0,</w:t>
            </w:r>
            <w:r>
              <w:rPr>
                <w:bCs/>
                <w:sz w:val="24"/>
              </w:rPr>
              <w:t>06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659D4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bCs/>
                <w:sz w:val="24"/>
              </w:rPr>
            </w:pPr>
            <w:r w:rsidRPr="00F659D4">
              <w:rPr>
                <w:bCs/>
                <w:sz w:val="24"/>
              </w:rPr>
              <w:t>0,</w:t>
            </w:r>
            <w:r>
              <w:rPr>
                <w:bCs/>
                <w:sz w:val="24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73" w:rsidRPr="00F659D4" w:rsidRDefault="000B7B73" w:rsidP="00D554D1">
            <w:pPr>
              <w:pStyle w:val="21"/>
              <w:spacing w:line="240" w:lineRule="auto"/>
              <w:ind w:left="-108" w:firstLine="0"/>
              <w:jc w:val="center"/>
              <w:rPr>
                <w:bCs/>
                <w:sz w:val="24"/>
              </w:rPr>
            </w:pPr>
            <w:r w:rsidRPr="00F659D4">
              <w:rPr>
                <w:bCs/>
                <w:sz w:val="24"/>
              </w:rPr>
              <w:t>0,</w:t>
            </w:r>
            <w:r>
              <w:rPr>
                <w:bCs/>
                <w:sz w:val="24"/>
              </w:rPr>
              <w:t>11</w:t>
            </w:r>
          </w:p>
        </w:tc>
      </w:tr>
    </w:tbl>
    <w:p w:rsidR="000B7B73" w:rsidRDefault="000B7B73" w:rsidP="000B7B73">
      <w:pPr>
        <w:spacing w:line="240" w:lineRule="auto"/>
        <w:ind w:firstLine="0"/>
        <w:rPr>
          <w:b/>
          <w:i/>
          <w:sz w:val="24"/>
        </w:rPr>
      </w:pPr>
    </w:p>
    <w:p w:rsidR="000B7B73" w:rsidRPr="002C111C" w:rsidRDefault="000B7B73" w:rsidP="000B7B7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11C">
        <w:rPr>
          <w:rFonts w:ascii="Times New Roman" w:hAnsi="Times New Roman" w:cs="Times New Roman"/>
          <w:b/>
          <w:i/>
          <w:sz w:val="24"/>
        </w:rPr>
        <w:t>Примечание:</w:t>
      </w:r>
      <w:r w:rsidRPr="002C111C">
        <w:rPr>
          <w:rFonts w:ascii="Times New Roman" w:hAnsi="Times New Roman" w:cs="Times New Roman"/>
          <w:sz w:val="24"/>
          <w:szCs w:val="24"/>
        </w:rPr>
        <w:t xml:space="preserve"> </w:t>
      </w:r>
      <w:r w:rsidRPr="002C111C">
        <w:rPr>
          <w:rFonts w:ascii="Times New Roman" w:hAnsi="Times New Roman" w:cs="Times New Roman"/>
          <w:b/>
          <w:sz w:val="24"/>
          <w:szCs w:val="24"/>
        </w:rPr>
        <w:t>Для налогоплательщиков, являющихся работодателями, значение корректирующего коэффициента К</w:t>
      </w:r>
      <w:proofErr w:type="gramStart"/>
      <w:r w:rsidRPr="002C111C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2C111C">
        <w:rPr>
          <w:rFonts w:ascii="Times New Roman" w:hAnsi="Times New Roman" w:cs="Times New Roman"/>
          <w:b/>
          <w:sz w:val="24"/>
          <w:szCs w:val="24"/>
        </w:rPr>
        <w:t xml:space="preserve"> увеличивается в 1,5 раза при уровне среднемесячной заработной платы работников за отчетный налоговый период ниже величины минимального размера оплаты труда (МРОТ) по Саратовской области. Среднемесячная заработная плата работников рассчитывается в целом по налогоплательщику в соответствии со статьей 139 Трудового кодекса РФ в порядке, утвержденном Правительством Российской Федерации. Пр</w:t>
      </w:r>
      <w:r>
        <w:rPr>
          <w:rFonts w:ascii="Times New Roman" w:hAnsi="Times New Roman" w:cs="Times New Roman"/>
          <w:b/>
          <w:sz w:val="24"/>
          <w:szCs w:val="24"/>
        </w:rPr>
        <w:t>и этом 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не может быть более 1.</w:t>
      </w:r>
    </w:p>
    <w:p w:rsidR="000B7B73" w:rsidRDefault="000B7B73" w:rsidP="000B7B7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2C111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    При торговле несколькими группами товаров, на которые установлены разные значения корректирующего коэффициента базовой доходности (к</w:t>
      </w:r>
      <w:proofErr w:type="gramStart"/>
      <w:r w:rsidRPr="002C111C">
        <w:rPr>
          <w:rFonts w:ascii="Times New Roman" w:hAnsi="Times New Roman" w:cs="Times New Roman"/>
          <w:b/>
          <w:color w:val="000000"/>
          <w:sz w:val="22"/>
          <w:szCs w:val="22"/>
        </w:rPr>
        <w:t>2</w:t>
      </w:r>
      <w:proofErr w:type="gramEnd"/>
      <w:r w:rsidRPr="002C111C">
        <w:rPr>
          <w:rFonts w:ascii="Times New Roman" w:hAnsi="Times New Roman" w:cs="Times New Roman"/>
          <w:b/>
          <w:color w:val="000000"/>
          <w:sz w:val="22"/>
          <w:szCs w:val="22"/>
        </w:rPr>
        <w:t>) расчет единого налога на вмененный доход осуществляется по максимальному значению указанного коэффициента.</w:t>
      </w:r>
    </w:p>
    <w:p w:rsidR="000B7B73" w:rsidRPr="002C111C" w:rsidRDefault="000B7B73" w:rsidP="000B7B7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0B7B73" w:rsidRDefault="000B7B73" w:rsidP="00CA2F44">
      <w:pPr>
        <w:spacing w:after="60" w:line="240" w:lineRule="auto"/>
        <w:jc w:val="both"/>
      </w:pPr>
      <w:r>
        <w:t>*</w:t>
      </w:r>
      <w:r w:rsidRPr="00BC1A35">
        <w:t xml:space="preserve"> по кодам </w:t>
      </w:r>
      <w:r>
        <w:t>ОКВЭД</w:t>
      </w:r>
      <w:r w:rsidR="00CA2F44">
        <w:t xml:space="preserve"> </w:t>
      </w:r>
      <w:r>
        <w:t xml:space="preserve">2 45.20.1; 45.20.2; по кодам </w:t>
      </w:r>
      <w:r w:rsidRPr="00BC1A35">
        <w:t>ОКПД</w:t>
      </w:r>
      <w:proofErr w:type="gramStart"/>
      <w:r w:rsidRPr="00BC1A35">
        <w:t>2</w:t>
      </w:r>
      <w:proofErr w:type="gramEnd"/>
      <w:r w:rsidR="00CA2F44">
        <w:t xml:space="preserve"> 45.20.11; </w:t>
      </w:r>
      <w:r>
        <w:t>45.20.11.100; 45.20.11.111;45.20.11.112;45.20.11.113;45.20.11.114;45.20.11.115; 45.20.11.1</w:t>
      </w:r>
      <w:r w:rsidR="00CA2F44">
        <w:t xml:space="preserve">16; 45.20.11.117; 45.20.11.118; </w:t>
      </w:r>
      <w:r>
        <w:t>45.20.11.200;</w:t>
      </w:r>
      <w:r w:rsidR="00CA2F44">
        <w:t xml:space="preserve"> </w:t>
      </w:r>
      <w:r>
        <w:t>45.20.11.211;</w:t>
      </w:r>
      <w:r w:rsidR="00CA2F44">
        <w:t xml:space="preserve"> </w:t>
      </w:r>
      <w:r>
        <w:t>45.20.11.212;</w:t>
      </w:r>
      <w:r w:rsidR="00CA2F44">
        <w:t xml:space="preserve"> </w:t>
      </w:r>
      <w:r>
        <w:t>45.20.11.213; 45.20.11.214; 45.20.11.215; 45.20.11.216;</w:t>
      </w:r>
      <w:r w:rsidR="00CA2F44">
        <w:t xml:space="preserve"> </w:t>
      </w:r>
      <w:r>
        <w:t>45.20.11.217; 45.20.11.218;</w:t>
      </w:r>
      <w:r w:rsidR="00CA2F44">
        <w:t xml:space="preserve"> </w:t>
      </w:r>
      <w:r>
        <w:t>45.20.11.219;</w:t>
      </w:r>
      <w:r w:rsidR="00CA2F44">
        <w:t xml:space="preserve"> </w:t>
      </w:r>
      <w:r>
        <w:t>45.20.11.221;</w:t>
      </w:r>
      <w:r w:rsidR="00CA2F44">
        <w:t xml:space="preserve"> </w:t>
      </w:r>
      <w:r>
        <w:t>45.20.11.300;</w:t>
      </w:r>
      <w:r w:rsidR="00CA2F44">
        <w:t xml:space="preserve"> </w:t>
      </w:r>
      <w:r>
        <w:t>45.20.11.400;</w:t>
      </w:r>
      <w:r w:rsidR="00CA2F44">
        <w:t xml:space="preserve"> </w:t>
      </w:r>
      <w:r>
        <w:t>45.20.11.500;</w:t>
      </w:r>
      <w:r w:rsidR="00CA2F44">
        <w:t xml:space="preserve"> </w:t>
      </w:r>
      <w:r>
        <w:t>45.20.11.511;</w:t>
      </w:r>
      <w:r w:rsidR="00CA2F44">
        <w:t xml:space="preserve"> </w:t>
      </w:r>
      <w:r>
        <w:t>45.20.11.512;45.20.11.513;45.20.11.514;45.20.11.516;45.20.11.517;45.20.11.519;45.20.12;45.20.13;45.20.14;45.20.2;45.20.21;45.20.21.100;45.20.21.111;45.20.21.112;45.20.21.113;45.20.21.114;45.20.21.115;45.20.21.116;45.20.21.117;45.20.21.118;45.20.21.200;45.20.21.211;45.20.21.212;45.20.21.213;45.20.21.214;45.20.21.215;45.20.21.216;45.20.21.217;45.20.21.218;45.20.21.219;45.20.21.221;45.20.21.222;45.20.21.223;45.20.21.224;45.20.21.300;45.20.21.400;45.20.21.511;45.20.21.512;45.20.21.513;45.20.21.514;45.20.21.516;45.20.21.517;45.20.22;45.20.23.</w:t>
      </w:r>
    </w:p>
    <w:p w:rsidR="000B7B73" w:rsidRDefault="000B7B73" w:rsidP="00CA2F44">
      <w:pPr>
        <w:spacing w:after="60" w:line="240" w:lineRule="auto"/>
        <w:jc w:val="both"/>
      </w:pPr>
      <w:r>
        <w:t xml:space="preserve">** </w:t>
      </w:r>
      <w:r w:rsidRPr="00BC1A35">
        <w:t xml:space="preserve">по кодам </w:t>
      </w:r>
      <w:r>
        <w:t>ОКВЭД</w:t>
      </w:r>
      <w:proofErr w:type="gramStart"/>
      <w:r>
        <w:t>2</w:t>
      </w:r>
      <w:proofErr w:type="gramEnd"/>
      <w:r>
        <w:t xml:space="preserve"> 45.20.3; по кодам </w:t>
      </w:r>
      <w:r w:rsidRPr="00BC1A35">
        <w:t>ОКПД2</w:t>
      </w:r>
      <w:r>
        <w:t xml:space="preserve"> 45.20.30.</w:t>
      </w:r>
    </w:p>
    <w:p w:rsidR="000B7B73" w:rsidRDefault="000B7B73" w:rsidP="00CA2F44">
      <w:pPr>
        <w:spacing w:after="60" w:line="240" w:lineRule="auto"/>
        <w:jc w:val="both"/>
      </w:pPr>
      <w:r>
        <w:t>*** по кодам ОКВЭД</w:t>
      </w:r>
      <w:proofErr w:type="gramStart"/>
      <w:r>
        <w:t>2</w:t>
      </w:r>
      <w:proofErr w:type="gramEnd"/>
      <w:r>
        <w:t xml:space="preserve"> 52.21.24;52.21.25; по кодам ОКПД2 52.21.24; 52.21.25.</w:t>
      </w:r>
    </w:p>
    <w:p w:rsidR="000B7B73" w:rsidRDefault="000B7B73" w:rsidP="000B7B73"/>
    <w:p w:rsidR="000B7B73" w:rsidRDefault="000B7B73" w:rsidP="000B7B73"/>
    <w:p w:rsidR="000B7B73" w:rsidRDefault="00CA2F44" w:rsidP="00CA2F44">
      <w:pPr>
        <w:ind w:firstLine="0"/>
      </w:pPr>
      <w:r>
        <w:t>Верно:</w:t>
      </w:r>
    </w:p>
    <w:sectPr w:rsidR="000B7B73" w:rsidSect="00CA2F44">
      <w:pgSz w:w="11906" w:h="16838"/>
      <w:pgMar w:top="28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14440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813D8F"/>
    <w:multiLevelType w:val="hybridMultilevel"/>
    <w:tmpl w:val="D9C04ECE"/>
    <w:lvl w:ilvl="0" w:tplc="E3EED56A">
      <w:start w:val="1"/>
      <w:numFmt w:val="decimal"/>
      <w:lvlText w:val="%1."/>
      <w:lvlJc w:val="left"/>
      <w:pPr>
        <w:tabs>
          <w:tab w:val="num" w:pos="2569"/>
        </w:tabs>
        <w:ind w:left="2569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2">
    <w:nsid w:val="25E91A02"/>
    <w:multiLevelType w:val="hybridMultilevel"/>
    <w:tmpl w:val="EA86D432"/>
    <w:lvl w:ilvl="0" w:tplc="D50CC608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1F901FA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DEACB7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BB46E6"/>
    <w:multiLevelType w:val="hybridMultilevel"/>
    <w:tmpl w:val="93B2AF16"/>
    <w:lvl w:ilvl="0" w:tplc="0E264216">
      <w:start w:val="1"/>
      <w:numFmt w:val="decimal"/>
      <w:lvlText w:val="%1."/>
      <w:lvlJc w:val="left"/>
      <w:pPr>
        <w:tabs>
          <w:tab w:val="num" w:pos="2659"/>
        </w:tabs>
        <w:ind w:left="2659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4">
    <w:nsid w:val="72D81CF1"/>
    <w:multiLevelType w:val="multilevel"/>
    <w:tmpl w:val="4DF4DE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76F327C3"/>
    <w:multiLevelType w:val="hybridMultilevel"/>
    <w:tmpl w:val="62301FA6"/>
    <w:lvl w:ilvl="0" w:tplc="0419000F">
      <w:start w:val="1"/>
      <w:numFmt w:val="decimal"/>
      <w:lvlText w:val="%1."/>
      <w:lvlJc w:val="left"/>
      <w:pPr>
        <w:ind w:left="2291" w:hanging="360"/>
      </w:p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7B73"/>
    <w:rsid w:val="00000F29"/>
    <w:rsid w:val="000012E2"/>
    <w:rsid w:val="00003341"/>
    <w:rsid w:val="00011687"/>
    <w:rsid w:val="000126E6"/>
    <w:rsid w:val="00014E1C"/>
    <w:rsid w:val="000174CB"/>
    <w:rsid w:val="0002161B"/>
    <w:rsid w:val="00022D90"/>
    <w:rsid w:val="00022FAD"/>
    <w:rsid w:val="000245BA"/>
    <w:rsid w:val="00027280"/>
    <w:rsid w:val="00032969"/>
    <w:rsid w:val="00037020"/>
    <w:rsid w:val="00037220"/>
    <w:rsid w:val="0004082A"/>
    <w:rsid w:val="000411F9"/>
    <w:rsid w:val="000438AF"/>
    <w:rsid w:val="0004413A"/>
    <w:rsid w:val="00045A0D"/>
    <w:rsid w:val="00046880"/>
    <w:rsid w:val="00050DB5"/>
    <w:rsid w:val="000510F0"/>
    <w:rsid w:val="000512D2"/>
    <w:rsid w:val="000526C9"/>
    <w:rsid w:val="00056FDD"/>
    <w:rsid w:val="0006189B"/>
    <w:rsid w:val="00063369"/>
    <w:rsid w:val="00070E5E"/>
    <w:rsid w:val="00073317"/>
    <w:rsid w:val="000751AD"/>
    <w:rsid w:val="000752C7"/>
    <w:rsid w:val="000823CB"/>
    <w:rsid w:val="000919B1"/>
    <w:rsid w:val="00092E2C"/>
    <w:rsid w:val="000A0F65"/>
    <w:rsid w:val="000A4902"/>
    <w:rsid w:val="000A5650"/>
    <w:rsid w:val="000A722E"/>
    <w:rsid w:val="000B047B"/>
    <w:rsid w:val="000B2D6E"/>
    <w:rsid w:val="000B6BC3"/>
    <w:rsid w:val="000B7B73"/>
    <w:rsid w:val="000C03BE"/>
    <w:rsid w:val="000C13D8"/>
    <w:rsid w:val="000C393A"/>
    <w:rsid w:val="000C41B2"/>
    <w:rsid w:val="000C47B6"/>
    <w:rsid w:val="000C7446"/>
    <w:rsid w:val="000C7694"/>
    <w:rsid w:val="000D05BE"/>
    <w:rsid w:val="000D0C1F"/>
    <w:rsid w:val="000D315A"/>
    <w:rsid w:val="000D3F92"/>
    <w:rsid w:val="000E11E8"/>
    <w:rsid w:val="000E16D8"/>
    <w:rsid w:val="000E214E"/>
    <w:rsid w:val="000E3E43"/>
    <w:rsid w:val="000E67CB"/>
    <w:rsid w:val="000F2DB3"/>
    <w:rsid w:val="000F439D"/>
    <w:rsid w:val="000F789A"/>
    <w:rsid w:val="00107934"/>
    <w:rsid w:val="00107F65"/>
    <w:rsid w:val="001119BF"/>
    <w:rsid w:val="00111DAC"/>
    <w:rsid w:val="00115E06"/>
    <w:rsid w:val="00117072"/>
    <w:rsid w:val="00122A93"/>
    <w:rsid w:val="0012769C"/>
    <w:rsid w:val="001300C8"/>
    <w:rsid w:val="00133438"/>
    <w:rsid w:val="001407C7"/>
    <w:rsid w:val="0014504F"/>
    <w:rsid w:val="001456E6"/>
    <w:rsid w:val="00147CC6"/>
    <w:rsid w:val="0015025B"/>
    <w:rsid w:val="00152085"/>
    <w:rsid w:val="001576F7"/>
    <w:rsid w:val="00157FC4"/>
    <w:rsid w:val="00160A7B"/>
    <w:rsid w:val="00162577"/>
    <w:rsid w:val="001631F7"/>
    <w:rsid w:val="0016479D"/>
    <w:rsid w:val="00167A37"/>
    <w:rsid w:val="00170F40"/>
    <w:rsid w:val="00174709"/>
    <w:rsid w:val="001754E3"/>
    <w:rsid w:val="001766A4"/>
    <w:rsid w:val="00180AC9"/>
    <w:rsid w:val="00183E90"/>
    <w:rsid w:val="0018502F"/>
    <w:rsid w:val="00186CB6"/>
    <w:rsid w:val="00191AC3"/>
    <w:rsid w:val="00192114"/>
    <w:rsid w:val="00193AE0"/>
    <w:rsid w:val="00194F01"/>
    <w:rsid w:val="001956D0"/>
    <w:rsid w:val="001A29D7"/>
    <w:rsid w:val="001A38CA"/>
    <w:rsid w:val="001A6D91"/>
    <w:rsid w:val="001B1FFE"/>
    <w:rsid w:val="001B3F83"/>
    <w:rsid w:val="001B43D8"/>
    <w:rsid w:val="001C1DA8"/>
    <w:rsid w:val="001C5D01"/>
    <w:rsid w:val="001C6CC6"/>
    <w:rsid w:val="001D1412"/>
    <w:rsid w:val="001D3EFD"/>
    <w:rsid w:val="001E05EC"/>
    <w:rsid w:val="001E31BE"/>
    <w:rsid w:val="001E3AAB"/>
    <w:rsid w:val="001E5019"/>
    <w:rsid w:val="001E52AA"/>
    <w:rsid w:val="001E7801"/>
    <w:rsid w:val="001F19CF"/>
    <w:rsid w:val="001F2DF8"/>
    <w:rsid w:val="001F2F35"/>
    <w:rsid w:val="002021EF"/>
    <w:rsid w:val="00202B82"/>
    <w:rsid w:val="0020385B"/>
    <w:rsid w:val="00205091"/>
    <w:rsid w:val="00205ECB"/>
    <w:rsid w:val="00207114"/>
    <w:rsid w:val="00207AE8"/>
    <w:rsid w:val="00212024"/>
    <w:rsid w:val="00213AB0"/>
    <w:rsid w:val="00216AD7"/>
    <w:rsid w:val="00216D4B"/>
    <w:rsid w:val="002207AE"/>
    <w:rsid w:val="00221B8D"/>
    <w:rsid w:val="0022209D"/>
    <w:rsid w:val="00222AE4"/>
    <w:rsid w:val="00222BEA"/>
    <w:rsid w:val="00223201"/>
    <w:rsid w:val="00223D77"/>
    <w:rsid w:val="002269E6"/>
    <w:rsid w:val="00226B68"/>
    <w:rsid w:val="00227987"/>
    <w:rsid w:val="002304A1"/>
    <w:rsid w:val="00231E05"/>
    <w:rsid w:val="00232BE4"/>
    <w:rsid w:val="00233E6D"/>
    <w:rsid w:val="00234904"/>
    <w:rsid w:val="00235E78"/>
    <w:rsid w:val="00236884"/>
    <w:rsid w:val="00237EC1"/>
    <w:rsid w:val="00240B86"/>
    <w:rsid w:val="00245949"/>
    <w:rsid w:val="002459F9"/>
    <w:rsid w:val="002479FE"/>
    <w:rsid w:val="00250013"/>
    <w:rsid w:val="002514A7"/>
    <w:rsid w:val="00253E3C"/>
    <w:rsid w:val="0026024B"/>
    <w:rsid w:val="00261BDF"/>
    <w:rsid w:val="00263E75"/>
    <w:rsid w:val="00263EC0"/>
    <w:rsid w:val="002640D6"/>
    <w:rsid w:val="00266D19"/>
    <w:rsid w:val="00267BA8"/>
    <w:rsid w:val="00271485"/>
    <w:rsid w:val="00271D8E"/>
    <w:rsid w:val="00273ED3"/>
    <w:rsid w:val="00275F7E"/>
    <w:rsid w:val="00275FE9"/>
    <w:rsid w:val="00276786"/>
    <w:rsid w:val="002800A4"/>
    <w:rsid w:val="002806E9"/>
    <w:rsid w:val="00280E15"/>
    <w:rsid w:val="0028547F"/>
    <w:rsid w:val="00287F75"/>
    <w:rsid w:val="00287FB9"/>
    <w:rsid w:val="00292FCE"/>
    <w:rsid w:val="00294C16"/>
    <w:rsid w:val="00294C57"/>
    <w:rsid w:val="00294FBB"/>
    <w:rsid w:val="00296247"/>
    <w:rsid w:val="002977F4"/>
    <w:rsid w:val="00297838"/>
    <w:rsid w:val="002A3348"/>
    <w:rsid w:val="002A4978"/>
    <w:rsid w:val="002B0769"/>
    <w:rsid w:val="002B5DF2"/>
    <w:rsid w:val="002C60F7"/>
    <w:rsid w:val="002D0195"/>
    <w:rsid w:val="002D1A57"/>
    <w:rsid w:val="002D3B71"/>
    <w:rsid w:val="002D3E13"/>
    <w:rsid w:val="002D465A"/>
    <w:rsid w:val="002D489B"/>
    <w:rsid w:val="002D538E"/>
    <w:rsid w:val="002D60E6"/>
    <w:rsid w:val="002D7CC2"/>
    <w:rsid w:val="002E2213"/>
    <w:rsid w:val="002E6D61"/>
    <w:rsid w:val="002F04C4"/>
    <w:rsid w:val="00300BAD"/>
    <w:rsid w:val="00301511"/>
    <w:rsid w:val="0030573B"/>
    <w:rsid w:val="00306815"/>
    <w:rsid w:val="00307A11"/>
    <w:rsid w:val="0031155E"/>
    <w:rsid w:val="00312FB4"/>
    <w:rsid w:val="00317F51"/>
    <w:rsid w:val="003207CF"/>
    <w:rsid w:val="00325D60"/>
    <w:rsid w:val="00331D61"/>
    <w:rsid w:val="003329E0"/>
    <w:rsid w:val="00334101"/>
    <w:rsid w:val="003375B0"/>
    <w:rsid w:val="00343068"/>
    <w:rsid w:val="003432B9"/>
    <w:rsid w:val="00346FD0"/>
    <w:rsid w:val="00352AF4"/>
    <w:rsid w:val="00353447"/>
    <w:rsid w:val="00353C37"/>
    <w:rsid w:val="0035423B"/>
    <w:rsid w:val="00355C32"/>
    <w:rsid w:val="00356B6D"/>
    <w:rsid w:val="00360734"/>
    <w:rsid w:val="003625C6"/>
    <w:rsid w:val="00364899"/>
    <w:rsid w:val="00366ED3"/>
    <w:rsid w:val="00372B16"/>
    <w:rsid w:val="00373FB6"/>
    <w:rsid w:val="0037682F"/>
    <w:rsid w:val="00376BC4"/>
    <w:rsid w:val="00386113"/>
    <w:rsid w:val="00386916"/>
    <w:rsid w:val="00387FC4"/>
    <w:rsid w:val="003927E8"/>
    <w:rsid w:val="0039485F"/>
    <w:rsid w:val="00397832"/>
    <w:rsid w:val="003A1820"/>
    <w:rsid w:val="003A2EDE"/>
    <w:rsid w:val="003A404D"/>
    <w:rsid w:val="003A4484"/>
    <w:rsid w:val="003A4C60"/>
    <w:rsid w:val="003A5DE3"/>
    <w:rsid w:val="003B0604"/>
    <w:rsid w:val="003B5078"/>
    <w:rsid w:val="003B7B84"/>
    <w:rsid w:val="003C05F4"/>
    <w:rsid w:val="003C2460"/>
    <w:rsid w:val="003C2681"/>
    <w:rsid w:val="003C413B"/>
    <w:rsid w:val="003C4244"/>
    <w:rsid w:val="003C4342"/>
    <w:rsid w:val="003C6C3A"/>
    <w:rsid w:val="003D6AB9"/>
    <w:rsid w:val="003E1156"/>
    <w:rsid w:val="003E2787"/>
    <w:rsid w:val="003E4548"/>
    <w:rsid w:val="003F1116"/>
    <w:rsid w:val="003F5484"/>
    <w:rsid w:val="003F6658"/>
    <w:rsid w:val="003F778B"/>
    <w:rsid w:val="003F7D71"/>
    <w:rsid w:val="004004BD"/>
    <w:rsid w:val="00405534"/>
    <w:rsid w:val="00407D37"/>
    <w:rsid w:val="00411F48"/>
    <w:rsid w:val="004151EC"/>
    <w:rsid w:val="004157E8"/>
    <w:rsid w:val="00420585"/>
    <w:rsid w:val="004209B2"/>
    <w:rsid w:val="004211E7"/>
    <w:rsid w:val="004220A5"/>
    <w:rsid w:val="00422E29"/>
    <w:rsid w:val="00425B59"/>
    <w:rsid w:val="004265FC"/>
    <w:rsid w:val="00431EA4"/>
    <w:rsid w:val="00432B3D"/>
    <w:rsid w:val="0043367B"/>
    <w:rsid w:val="00434004"/>
    <w:rsid w:val="00436F81"/>
    <w:rsid w:val="00437B73"/>
    <w:rsid w:val="00440D28"/>
    <w:rsid w:val="00441B37"/>
    <w:rsid w:val="0044511B"/>
    <w:rsid w:val="00446A1F"/>
    <w:rsid w:val="00452677"/>
    <w:rsid w:val="00454359"/>
    <w:rsid w:val="004561EB"/>
    <w:rsid w:val="00456208"/>
    <w:rsid w:val="004600A3"/>
    <w:rsid w:val="00463118"/>
    <w:rsid w:val="00463478"/>
    <w:rsid w:val="00470C29"/>
    <w:rsid w:val="004724EE"/>
    <w:rsid w:val="0047410D"/>
    <w:rsid w:val="00476C65"/>
    <w:rsid w:val="00480414"/>
    <w:rsid w:val="00481C5F"/>
    <w:rsid w:val="004825C2"/>
    <w:rsid w:val="00486120"/>
    <w:rsid w:val="00492C2F"/>
    <w:rsid w:val="00494F2C"/>
    <w:rsid w:val="00495012"/>
    <w:rsid w:val="0049590A"/>
    <w:rsid w:val="00497A8E"/>
    <w:rsid w:val="004A223F"/>
    <w:rsid w:val="004A2D31"/>
    <w:rsid w:val="004A6B59"/>
    <w:rsid w:val="004A712C"/>
    <w:rsid w:val="004B0BFC"/>
    <w:rsid w:val="004B2647"/>
    <w:rsid w:val="004B29B6"/>
    <w:rsid w:val="004B55EE"/>
    <w:rsid w:val="004B7AFB"/>
    <w:rsid w:val="004C0950"/>
    <w:rsid w:val="004C176C"/>
    <w:rsid w:val="004C2A01"/>
    <w:rsid w:val="004C3C35"/>
    <w:rsid w:val="004C410E"/>
    <w:rsid w:val="004C459C"/>
    <w:rsid w:val="004C5682"/>
    <w:rsid w:val="004C5DEA"/>
    <w:rsid w:val="004C6409"/>
    <w:rsid w:val="004C67B0"/>
    <w:rsid w:val="004D07CC"/>
    <w:rsid w:val="004D1435"/>
    <w:rsid w:val="004D2344"/>
    <w:rsid w:val="004D5499"/>
    <w:rsid w:val="004D75C8"/>
    <w:rsid w:val="004E0CBC"/>
    <w:rsid w:val="004E1B01"/>
    <w:rsid w:val="004E4DE6"/>
    <w:rsid w:val="004E697A"/>
    <w:rsid w:val="004F0F06"/>
    <w:rsid w:val="004F12E7"/>
    <w:rsid w:val="004F155D"/>
    <w:rsid w:val="004F210B"/>
    <w:rsid w:val="004F2911"/>
    <w:rsid w:val="004F3F00"/>
    <w:rsid w:val="004F50DA"/>
    <w:rsid w:val="004F64C4"/>
    <w:rsid w:val="004F72C5"/>
    <w:rsid w:val="005040EF"/>
    <w:rsid w:val="005108FC"/>
    <w:rsid w:val="00512C80"/>
    <w:rsid w:val="00513185"/>
    <w:rsid w:val="0051370D"/>
    <w:rsid w:val="0051621D"/>
    <w:rsid w:val="00516E76"/>
    <w:rsid w:val="00520676"/>
    <w:rsid w:val="0052264C"/>
    <w:rsid w:val="00523908"/>
    <w:rsid w:val="00524388"/>
    <w:rsid w:val="00524C35"/>
    <w:rsid w:val="00526B5C"/>
    <w:rsid w:val="00526F52"/>
    <w:rsid w:val="00531FC5"/>
    <w:rsid w:val="005323E0"/>
    <w:rsid w:val="0053783A"/>
    <w:rsid w:val="0054074C"/>
    <w:rsid w:val="00542942"/>
    <w:rsid w:val="00545F4F"/>
    <w:rsid w:val="005478A8"/>
    <w:rsid w:val="00547B92"/>
    <w:rsid w:val="00551C5B"/>
    <w:rsid w:val="00551F71"/>
    <w:rsid w:val="00552EE8"/>
    <w:rsid w:val="00553747"/>
    <w:rsid w:val="005539B2"/>
    <w:rsid w:val="00557A7B"/>
    <w:rsid w:val="00560B68"/>
    <w:rsid w:val="00565CFD"/>
    <w:rsid w:val="00572AE6"/>
    <w:rsid w:val="00572DDA"/>
    <w:rsid w:val="00573014"/>
    <w:rsid w:val="00573C82"/>
    <w:rsid w:val="0058206F"/>
    <w:rsid w:val="00583707"/>
    <w:rsid w:val="0058540F"/>
    <w:rsid w:val="00585ED2"/>
    <w:rsid w:val="0059087A"/>
    <w:rsid w:val="0059346E"/>
    <w:rsid w:val="00596F46"/>
    <w:rsid w:val="00597CBE"/>
    <w:rsid w:val="005A0723"/>
    <w:rsid w:val="005A1132"/>
    <w:rsid w:val="005A1A15"/>
    <w:rsid w:val="005A46F1"/>
    <w:rsid w:val="005A5B9E"/>
    <w:rsid w:val="005A7099"/>
    <w:rsid w:val="005B04AB"/>
    <w:rsid w:val="005B1B5F"/>
    <w:rsid w:val="005B2179"/>
    <w:rsid w:val="005B36F0"/>
    <w:rsid w:val="005B3A96"/>
    <w:rsid w:val="005B3ABE"/>
    <w:rsid w:val="005B3CB7"/>
    <w:rsid w:val="005C35EF"/>
    <w:rsid w:val="005C5360"/>
    <w:rsid w:val="005C5916"/>
    <w:rsid w:val="005C7E8D"/>
    <w:rsid w:val="005D2585"/>
    <w:rsid w:val="005D3AD1"/>
    <w:rsid w:val="005D3D7B"/>
    <w:rsid w:val="005D547F"/>
    <w:rsid w:val="005D7B8C"/>
    <w:rsid w:val="005E0CAA"/>
    <w:rsid w:val="005E0DF3"/>
    <w:rsid w:val="005E153D"/>
    <w:rsid w:val="005E5624"/>
    <w:rsid w:val="005E6EB5"/>
    <w:rsid w:val="005F425C"/>
    <w:rsid w:val="00600761"/>
    <w:rsid w:val="0060245A"/>
    <w:rsid w:val="00604D92"/>
    <w:rsid w:val="00606872"/>
    <w:rsid w:val="0061148A"/>
    <w:rsid w:val="0061289F"/>
    <w:rsid w:val="00612EA5"/>
    <w:rsid w:val="0061315E"/>
    <w:rsid w:val="00622BC9"/>
    <w:rsid w:val="0062417A"/>
    <w:rsid w:val="006308E7"/>
    <w:rsid w:val="00630BA3"/>
    <w:rsid w:val="00634542"/>
    <w:rsid w:val="00635757"/>
    <w:rsid w:val="00636FEE"/>
    <w:rsid w:val="0064076A"/>
    <w:rsid w:val="00644A19"/>
    <w:rsid w:val="00644E51"/>
    <w:rsid w:val="00647202"/>
    <w:rsid w:val="0065327C"/>
    <w:rsid w:val="00653DC5"/>
    <w:rsid w:val="00656071"/>
    <w:rsid w:val="00660233"/>
    <w:rsid w:val="00661C42"/>
    <w:rsid w:val="00662A3B"/>
    <w:rsid w:val="006668DC"/>
    <w:rsid w:val="00666DEE"/>
    <w:rsid w:val="00667274"/>
    <w:rsid w:val="00674AA7"/>
    <w:rsid w:val="00676A8B"/>
    <w:rsid w:val="00681AF3"/>
    <w:rsid w:val="006835D5"/>
    <w:rsid w:val="00683DB2"/>
    <w:rsid w:val="006857A6"/>
    <w:rsid w:val="006877E2"/>
    <w:rsid w:val="00690694"/>
    <w:rsid w:val="00696179"/>
    <w:rsid w:val="00696873"/>
    <w:rsid w:val="006A0F6A"/>
    <w:rsid w:val="006A582C"/>
    <w:rsid w:val="006A7534"/>
    <w:rsid w:val="006B316F"/>
    <w:rsid w:val="006B4889"/>
    <w:rsid w:val="006B672A"/>
    <w:rsid w:val="006C39FA"/>
    <w:rsid w:val="006C6BC2"/>
    <w:rsid w:val="006C7C52"/>
    <w:rsid w:val="006D170B"/>
    <w:rsid w:val="006D2E32"/>
    <w:rsid w:val="006D46D9"/>
    <w:rsid w:val="006D7193"/>
    <w:rsid w:val="006E0A25"/>
    <w:rsid w:val="006E2290"/>
    <w:rsid w:val="006E6B20"/>
    <w:rsid w:val="006E7A9B"/>
    <w:rsid w:val="006F1A9D"/>
    <w:rsid w:val="006F1E0E"/>
    <w:rsid w:val="006F75C2"/>
    <w:rsid w:val="00702109"/>
    <w:rsid w:val="00702DDC"/>
    <w:rsid w:val="00704EE7"/>
    <w:rsid w:val="00705605"/>
    <w:rsid w:val="00707984"/>
    <w:rsid w:val="0071085B"/>
    <w:rsid w:val="00712C48"/>
    <w:rsid w:val="007152DE"/>
    <w:rsid w:val="0071675E"/>
    <w:rsid w:val="00716D36"/>
    <w:rsid w:val="007212F1"/>
    <w:rsid w:val="00721D60"/>
    <w:rsid w:val="00725CCC"/>
    <w:rsid w:val="00726B5C"/>
    <w:rsid w:val="00726BF7"/>
    <w:rsid w:val="007332BF"/>
    <w:rsid w:val="007338FC"/>
    <w:rsid w:val="00734767"/>
    <w:rsid w:val="0074021B"/>
    <w:rsid w:val="007406F8"/>
    <w:rsid w:val="00742571"/>
    <w:rsid w:val="00742FE0"/>
    <w:rsid w:val="00744942"/>
    <w:rsid w:val="00747E3A"/>
    <w:rsid w:val="00751BAD"/>
    <w:rsid w:val="0075249C"/>
    <w:rsid w:val="007535C6"/>
    <w:rsid w:val="007548E8"/>
    <w:rsid w:val="007556CB"/>
    <w:rsid w:val="007563AA"/>
    <w:rsid w:val="0076391A"/>
    <w:rsid w:val="00765223"/>
    <w:rsid w:val="00767D97"/>
    <w:rsid w:val="007712A1"/>
    <w:rsid w:val="00772A95"/>
    <w:rsid w:val="00776624"/>
    <w:rsid w:val="00780600"/>
    <w:rsid w:val="007835E6"/>
    <w:rsid w:val="007865A6"/>
    <w:rsid w:val="0078721D"/>
    <w:rsid w:val="007879C4"/>
    <w:rsid w:val="007956A3"/>
    <w:rsid w:val="007976DA"/>
    <w:rsid w:val="007A24F9"/>
    <w:rsid w:val="007A3823"/>
    <w:rsid w:val="007A7526"/>
    <w:rsid w:val="007B3810"/>
    <w:rsid w:val="007B3C50"/>
    <w:rsid w:val="007B5A9B"/>
    <w:rsid w:val="007B6293"/>
    <w:rsid w:val="007B6E95"/>
    <w:rsid w:val="007C2D92"/>
    <w:rsid w:val="007C3F42"/>
    <w:rsid w:val="007C5DFB"/>
    <w:rsid w:val="007D2F6D"/>
    <w:rsid w:val="007D396C"/>
    <w:rsid w:val="007D492B"/>
    <w:rsid w:val="007D4A2E"/>
    <w:rsid w:val="007D690F"/>
    <w:rsid w:val="007D7E3F"/>
    <w:rsid w:val="007E0BE3"/>
    <w:rsid w:val="007E1F28"/>
    <w:rsid w:val="007E5447"/>
    <w:rsid w:val="007F1EDB"/>
    <w:rsid w:val="00801B49"/>
    <w:rsid w:val="00802700"/>
    <w:rsid w:val="00803CB6"/>
    <w:rsid w:val="00804298"/>
    <w:rsid w:val="0080449D"/>
    <w:rsid w:val="00804EB2"/>
    <w:rsid w:val="00805188"/>
    <w:rsid w:val="008066AE"/>
    <w:rsid w:val="00806F09"/>
    <w:rsid w:val="008118D2"/>
    <w:rsid w:val="00813CBA"/>
    <w:rsid w:val="00814E8F"/>
    <w:rsid w:val="00814F30"/>
    <w:rsid w:val="00816746"/>
    <w:rsid w:val="00816D3C"/>
    <w:rsid w:val="00820DD5"/>
    <w:rsid w:val="00822A35"/>
    <w:rsid w:val="008256BB"/>
    <w:rsid w:val="00827AD3"/>
    <w:rsid w:val="00830E4E"/>
    <w:rsid w:val="00831307"/>
    <w:rsid w:val="00831443"/>
    <w:rsid w:val="00835E01"/>
    <w:rsid w:val="00836F58"/>
    <w:rsid w:val="008374D4"/>
    <w:rsid w:val="00837C56"/>
    <w:rsid w:val="00841645"/>
    <w:rsid w:val="008471EA"/>
    <w:rsid w:val="008504D5"/>
    <w:rsid w:val="008509F9"/>
    <w:rsid w:val="00851E4D"/>
    <w:rsid w:val="0085248C"/>
    <w:rsid w:val="00852F65"/>
    <w:rsid w:val="008541B5"/>
    <w:rsid w:val="008579A8"/>
    <w:rsid w:val="00860FCA"/>
    <w:rsid w:val="00863AFC"/>
    <w:rsid w:val="00863B32"/>
    <w:rsid w:val="008667E6"/>
    <w:rsid w:val="008716CE"/>
    <w:rsid w:val="0087213C"/>
    <w:rsid w:val="00872ABC"/>
    <w:rsid w:val="00872DD3"/>
    <w:rsid w:val="00874669"/>
    <w:rsid w:val="0087541A"/>
    <w:rsid w:val="00880A6D"/>
    <w:rsid w:val="008827E9"/>
    <w:rsid w:val="00887C4C"/>
    <w:rsid w:val="008905B8"/>
    <w:rsid w:val="00891F2F"/>
    <w:rsid w:val="00892894"/>
    <w:rsid w:val="008951BC"/>
    <w:rsid w:val="008959B0"/>
    <w:rsid w:val="008A0872"/>
    <w:rsid w:val="008A3297"/>
    <w:rsid w:val="008A3675"/>
    <w:rsid w:val="008A55BA"/>
    <w:rsid w:val="008A75DE"/>
    <w:rsid w:val="008B249E"/>
    <w:rsid w:val="008C20A1"/>
    <w:rsid w:val="008C2FA6"/>
    <w:rsid w:val="008C3983"/>
    <w:rsid w:val="008D178B"/>
    <w:rsid w:val="008D63C8"/>
    <w:rsid w:val="008E0BBC"/>
    <w:rsid w:val="008E7EC5"/>
    <w:rsid w:val="009008BC"/>
    <w:rsid w:val="00900DA9"/>
    <w:rsid w:val="00901054"/>
    <w:rsid w:val="0090131B"/>
    <w:rsid w:val="00901C5F"/>
    <w:rsid w:val="009021BE"/>
    <w:rsid w:val="00902319"/>
    <w:rsid w:val="00902B0A"/>
    <w:rsid w:val="00906A63"/>
    <w:rsid w:val="00913612"/>
    <w:rsid w:val="0091361D"/>
    <w:rsid w:val="009221FB"/>
    <w:rsid w:val="00923642"/>
    <w:rsid w:val="009245FE"/>
    <w:rsid w:val="00925300"/>
    <w:rsid w:val="00930E69"/>
    <w:rsid w:val="009326A7"/>
    <w:rsid w:val="00933280"/>
    <w:rsid w:val="00933A07"/>
    <w:rsid w:val="009351C2"/>
    <w:rsid w:val="00935AF3"/>
    <w:rsid w:val="009372FC"/>
    <w:rsid w:val="00937BDA"/>
    <w:rsid w:val="009443E5"/>
    <w:rsid w:val="00947D48"/>
    <w:rsid w:val="00952CCE"/>
    <w:rsid w:val="00955B39"/>
    <w:rsid w:val="00960CA8"/>
    <w:rsid w:val="00960DBB"/>
    <w:rsid w:val="00961E80"/>
    <w:rsid w:val="00962F16"/>
    <w:rsid w:val="00963006"/>
    <w:rsid w:val="009634C6"/>
    <w:rsid w:val="00963CBB"/>
    <w:rsid w:val="009649C7"/>
    <w:rsid w:val="00964E44"/>
    <w:rsid w:val="00964EA9"/>
    <w:rsid w:val="009666B6"/>
    <w:rsid w:val="009703F6"/>
    <w:rsid w:val="00972706"/>
    <w:rsid w:val="009733AF"/>
    <w:rsid w:val="009733F8"/>
    <w:rsid w:val="00977332"/>
    <w:rsid w:val="0097782D"/>
    <w:rsid w:val="009800D0"/>
    <w:rsid w:val="00984AB6"/>
    <w:rsid w:val="0098681B"/>
    <w:rsid w:val="00986864"/>
    <w:rsid w:val="009873D0"/>
    <w:rsid w:val="0099066C"/>
    <w:rsid w:val="009977E2"/>
    <w:rsid w:val="009A1DE4"/>
    <w:rsid w:val="009A4226"/>
    <w:rsid w:val="009B0BE6"/>
    <w:rsid w:val="009B37F6"/>
    <w:rsid w:val="009B4BDF"/>
    <w:rsid w:val="009C0724"/>
    <w:rsid w:val="009C1553"/>
    <w:rsid w:val="009C4571"/>
    <w:rsid w:val="009C4B06"/>
    <w:rsid w:val="009C677B"/>
    <w:rsid w:val="009C6C93"/>
    <w:rsid w:val="009D04D1"/>
    <w:rsid w:val="009D0B23"/>
    <w:rsid w:val="009D4370"/>
    <w:rsid w:val="009D48C6"/>
    <w:rsid w:val="009D673A"/>
    <w:rsid w:val="009E05C2"/>
    <w:rsid w:val="009E1141"/>
    <w:rsid w:val="009E1325"/>
    <w:rsid w:val="009E5CFC"/>
    <w:rsid w:val="009E6DA3"/>
    <w:rsid w:val="009E78A0"/>
    <w:rsid w:val="009E795D"/>
    <w:rsid w:val="009F51DC"/>
    <w:rsid w:val="009F7129"/>
    <w:rsid w:val="00A01A24"/>
    <w:rsid w:val="00A0472D"/>
    <w:rsid w:val="00A10396"/>
    <w:rsid w:val="00A1119D"/>
    <w:rsid w:val="00A118A5"/>
    <w:rsid w:val="00A13D98"/>
    <w:rsid w:val="00A14065"/>
    <w:rsid w:val="00A1414E"/>
    <w:rsid w:val="00A141C6"/>
    <w:rsid w:val="00A14DEC"/>
    <w:rsid w:val="00A1583E"/>
    <w:rsid w:val="00A1702C"/>
    <w:rsid w:val="00A214A6"/>
    <w:rsid w:val="00A27135"/>
    <w:rsid w:val="00A27173"/>
    <w:rsid w:val="00A2782E"/>
    <w:rsid w:val="00A34A3F"/>
    <w:rsid w:val="00A350C7"/>
    <w:rsid w:val="00A424C6"/>
    <w:rsid w:val="00A427C9"/>
    <w:rsid w:val="00A4304C"/>
    <w:rsid w:val="00A44ADA"/>
    <w:rsid w:val="00A513C8"/>
    <w:rsid w:val="00A51E5B"/>
    <w:rsid w:val="00A53055"/>
    <w:rsid w:val="00A56EB4"/>
    <w:rsid w:val="00A57582"/>
    <w:rsid w:val="00A57FDC"/>
    <w:rsid w:val="00A649D6"/>
    <w:rsid w:val="00A65318"/>
    <w:rsid w:val="00A7217C"/>
    <w:rsid w:val="00A7428E"/>
    <w:rsid w:val="00A761B2"/>
    <w:rsid w:val="00A76AF2"/>
    <w:rsid w:val="00A802BB"/>
    <w:rsid w:val="00A81F8A"/>
    <w:rsid w:val="00A85247"/>
    <w:rsid w:val="00A86E76"/>
    <w:rsid w:val="00A879B3"/>
    <w:rsid w:val="00A902BA"/>
    <w:rsid w:val="00A91EBD"/>
    <w:rsid w:val="00A923A5"/>
    <w:rsid w:val="00A95EE9"/>
    <w:rsid w:val="00A97F1B"/>
    <w:rsid w:val="00AA1090"/>
    <w:rsid w:val="00AA1285"/>
    <w:rsid w:val="00AA4A57"/>
    <w:rsid w:val="00AA4CD2"/>
    <w:rsid w:val="00AA7FF9"/>
    <w:rsid w:val="00AB0384"/>
    <w:rsid w:val="00AB0FF9"/>
    <w:rsid w:val="00AB167C"/>
    <w:rsid w:val="00AB441D"/>
    <w:rsid w:val="00AB66E1"/>
    <w:rsid w:val="00AC0B21"/>
    <w:rsid w:val="00AC0DF7"/>
    <w:rsid w:val="00AC143D"/>
    <w:rsid w:val="00AC4A10"/>
    <w:rsid w:val="00AC6732"/>
    <w:rsid w:val="00AC6BDC"/>
    <w:rsid w:val="00AD15EF"/>
    <w:rsid w:val="00AD34A8"/>
    <w:rsid w:val="00AD384E"/>
    <w:rsid w:val="00AD4D29"/>
    <w:rsid w:val="00AD5F64"/>
    <w:rsid w:val="00AD6DC0"/>
    <w:rsid w:val="00AE11C2"/>
    <w:rsid w:val="00AE1715"/>
    <w:rsid w:val="00AE6886"/>
    <w:rsid w:val="00AF0024"/>
    <w:rsid w:val="00AF43ED"/>
    <w:rsid w:val="00AF5051"/>
    <w:rsid w:val="00AF5B13"/>
    <w:rsid w:val="00AF5C45"/>
    <w:rsid w:val="00AF62B2"/>
    <w:rsid w:val="00B009A1"/>
    <w:rsid w:val="00B027D0"/>
    <w:rsid w:val="00B1103B"/>
    <w:rsid w:val="00B14033"/>
    <w:rsid w:val="00B141F4"/>
    <w:rsid w:val="00B154D7"/>
    <w:rsid w:val="00B23A40"/>
    <w:rsid w:val="00B24176"/>
    <w:rsid w:val="00B25EB7"/>
    <w:rsid w:val="00B26B0F"/>
    <w:rsid w:val="00B27428"/>
    <w:rsid w:val="00B27B8F"/>
    <w:rsid w:val="00B3065F"/>
    <w:rsid w:val="00B34E00"/>
    <w:rsid w:val="00B4003A"/>
    <w:rsid w:val="00B40C8D"/>
    <w:rsid w:val="00B443F8"/>
    <w:rsid w:val="00B445F7"/>
    <w:rsid w:val="00B5119A"/>
    <w:rsid w:val="00B51B0E"/>
    <w:rsid w:val="00B525EC"/>
    <w:rsid w:val="00B53D6C"/>
    <w:rsid w:val="00B5493F"/>
    <w:rsid w:val="00B55825"/>
    <w:rsid w:val="00B579B1"/>
    <w:rsid w:val="00B57F51"/>
    <w:rsid w:val="00B64C4E"/>
    <w:rsid w:val="00B64E03"/>
    <w:rsid w:val="00B65BDE"/>
    <w:rsid w:val="00B718B7"/>
    <w:rsid w:val="00B71BFD"/>
    <w:rsid w:val="00B737EE"/>
    <w:rsid w:val="00B74145"/>
    <w:rsid w:val="00B742AD"/>
    <w:rsid w:val="00B745E1"/>
    <w:rsid w:val="00B80016"/>
    <w:rsid w:val="00B82A50"/>
    <w:rsid w:val="00B901C0"/>
    <w:rsid w:val="00B955C6"/>
    <w:rsid w:val="00B97395"/>
    <w:rsid w:val="00BA113D"/>
    <w:rsid w:val="00BA14F7"/>
    <w:rsid w:val="00BA5213"/>
    <w:rsid w:val="00BA7AC9"/>
    <w:rsid w:val="00BB207A"/>
    <w:rsid w:val="00BB27F0"/>
    <w:rsid w:val="00BB5520"/>
    <w:rsid w:val="00BB743F"/>
    <w:rsid w:val="00BC1099"/>
    <w:rsid w:val="00BC1A24"/>
    <w:rsid w:val="00BC2FAC"/>
    <w:rsid w:val="00BC6011"/>
    <w:rsid w:val="00BC62A8"/>
    <w:rsid w:val="00BC7478"/>
    <w:rsid w:val="00BC7C33"/>
    <w:rsid w:val="00BD32A5"/>
    <w:rsid w:val="00BE24A6"/>
    <w:rsid w:val="00BE2F82"/>
    <w:rsid w:val="00BE477D"/>
    <w:rsid w:val="00BE4B1C"/>
    <w:rsid w:val="00BE52E8"/>
    <w:rsid w:val="00BF4975"/>
    <w:rsid w:val="00BF51C1"/>
    <w:rsid w:val="00C0065F"/>
    <w:rsid w:val="00C03900"/>
    <w:rsid w:val="00C04F3F"/>
    <w:rsid w:val="00C055DA"/>
    <w:rsid w:val="00C1473E"/>
    <w:rsid w:val="00C15CDF"/>
    <w:rsid w:val="00C16654"/>
    <w:rsid w:val="00C23992"/>
    <w:rsid w:val="00C24B86"/>
    <w:rsid w:val="00C305E8"/>
    <w:rsid w:val="00C30A63"/>
    <w:rsid w:val="00C33D18"/>
    <w:rsid w:val="00C33F65"/>
    <w:rsid w:val="00C3456C"/>
    <w:rsid w:val="00C3547E"/>
    <w:rsid w:val="00C372F5"/>
    <w:rsid w:val="00C400E0"/>
    <w:rsid w:val="00C460EB"/>
    <w:rsid w:val="00C52437"/>
    <w:rsid w:val="00C54E7C"/>
    <w:rsid w:val="00C56C11"/>
    <w:rsid w:val="00C574C6"/>
    <w:rsid w:val="00C575B6"/>
    <w:rsid w:val="00C617D5"/>
    <w:rsid w:val="00C61825"/>
    <w:rsid w:val="00C61AE2"/>
    <w:rsid w:val="00C641C0"/>
    <w:rsid w:val="00C657B5"/>
    <w:rsid w:val="00C73883"/>
    <w:rsid w:val="00C75108"/>
    <w:rsid w:val="00C773C4"/>
    <w:rsid w:val="00C8288A"/>
    <w:rsid w:val="00C840B1"/>
    <w:rsid w:val="00C84E0A"/>
    <w:rsid w:val="00C872E1"/>
    <w:rsid w:val="00C92586"/>
    <w:rsid w:val="00C94422"/>
    <w:rsid w:val="00C95446"/>
    <w:rsid w:val="00C9597E"/>
    <w:rsid w:val="00C95A6C"/>
    <w:rsid w:val="00C9675B"/>
    <w:rsid w:val="00C96A2F"/>
    <w:rsid w:val="00C97258"/>
    <w:rsid w:val="00CA0815"/>
    <w:rsid w:val="00CA1613"/>
    <w:rsid w:val="00CA1A69"/>
    <w:rsid w:val="00CA1C11"/>
    <w:rsid w:val="00CA1DCD"/>
    <w:rsid w:val="00CA2268"/>
    <w:rsid w:val="00CA2F44"/>
    <w:rsid w:val="00CA3666"/>
    <w:rsid w:val="00CA3DAD"/>
    <w:rsid w:val="00CA4F85"/>
    <w:rsid w:val="00CA5403"/>
    <w:rsid w:val="00CA6A4C"/>
    <w:rsid w:val="00CB2585"/>
    <w:rsid w:val="00CB30A0"/>
    <w:rsid w:val="00CB3445"/>
    <w:rsid w:val="00CB4D8E"/>
    <w:rsid w:val="00CB5122"/>
    <w:rsid w:val="00CC01BB"/>
    <w:rsid w:val="00CC43AE"/>
    <w:rsid w:val="00CC6D94"/>
    <w:rsid w:val="00CC79CD"/>
    <w:rsid w:val="00CD378D"/>
    <w:rsid w:val="00CD38DC"/>
    <w:rsid w:val="00CD4464"/>
    <w:rsid w:val="00CD6EDD"/>
    <w:rsid w:val="00CE5C1E"/>
    <w:rsid w:val="00CF0860"/>
    <w:rsid w:val="00CF1C21"/>
    <w:rsid w:val="00CF28E5"/>
    <w:rsid w:val="00CF2F5B"/>
    <w:rsid w:val="00CF63A2"/>
    <w:rsid w:val="00D03ADD"/>
    <w:rsid w:val="00D05112"/>
    <w:rsid w:val="00D06644"/>
    <w:rsid w:val="00D06C4C"/>
    <w:rsid w:val="00D0740B"/>
    <w:rsid w:val="00D07955"/>
    <w:rsid w:val="00D07A0E"/>
    <w:rsid w:val="00D10266"/>
    <w:rsid w:val="00D209BD"/>
    <w:rsid w:val="00D2132A"/>
    <w:rsid w:val="00D214A1"/>
    <w:rsid w:val="00D22987"/>
    <w:rsid w:val="00D22EAD"/>
    <w:rsid w:val="00D24DF0"/>
    <w:rsid w:val="00D27BEE"/>
    <w:rsid w:val="00D30274"/>
    <w:rsid w:val="00D30AFF"/>
    <w:rsid w:val="00D366BC"/>
    <w:rsid w:val="00D44871"/>
    <w:rsid w:val="00D44D32"/>
    <w:rsid w:val="00D461F4"/>
    <w:rsid w:val="00D468FF"/>
    <w:rsid w:val="00D5134F"/>
    <w:rsid w:val="00D5314F"/>
    <w:rsid w:val="00D56B97"/>
    <w:rsid w:val="00D610E8"/>
    <w:rsid w:val="00D64439"/>
    <w:rsid w:val="00D71444"/>
    <w:rsid w:val="00D7163C"/>
    <w:rsid w:val="00D743F0"/>
    <w:rsid w:val="00D7635D"/>
    <w:rsid w:val="00D77999"/>
    <w:rsid w:val="00D83541"/>
    <w:rsid w:val="00D849E6"/>
    <w:rsid w:val="00D86472"/>
    <w:rsid w:val="00D870CD"/>
    <w:rsid w:val="00D87431"/>
    <w:rsid w:val="00D9133C"/>
    <w:rsid w:val="00D9272B"/>
    <w:rsid w:val="00D92950"/>
    <w:rsid w:val="00DB02C1"/>
    <w:rsid w:val="00DB1B5B"/>
    <w:rsid w:val="00DB4525"/>
    <w:rsid w:val="00DB75A0"/>
    <w:rsid w:val="00DC0ED7"/>
    <w:rsid w:val="00DC1879"/>
    <w:rsid w:val="00DC349A"/>
    <w:rsid w:val="00DC4774"/>
    <w:rsid w:val="00DC48F4"/>
    <w:rsid w:val="00DC5519"/>
    <w:rsid w:val="00DC63DA"/>
    <w:rsid w:val="00DC64DB"/>
    <w:rsid w:val="00DC65DC"/>
    <w:rsid w:val="00DC7886"/>
    <w:rsid w:val="00DD0BD6"/>
    <w:rsid w:val="00DD1614"/>
    <w:rsid w:val="00DD3011"/>
    <w:rsid w:val="00DD3A77"/>
    <w:rsid w:val="00DD4B9E"/>
    <w:rsid w:val="00DD77CE"/>
    <w:rsid w:val="00DE52A0"/>
    <w:rsid w:val="00DE65FC"/>
    <w:rsid w:val="00DF5714"/>
    <w:rsid w:val="00DF6185"/>
    <w:rsid w:val="00DF6EFB"/>
    <w:rsid w:val="00E00D04"/>
    <w:rsid w:val="00E02ACD"/>
    <w:rsid w:val="00E02C68"/>
    <w:rsid w:val="00E03700"/>
    <w:rsid w:val="00E04F4A"/>
    <w:rsid w:val="00E12BA0"/>
    <w:rsid w:val="00E16DD6"/>
    <w:rsid w:val="00E212F3"/>
    <w:rsid w:val="00E23EE6"/>
    <w:rsid w:val="00E269EB"/>
    <w:rsid w:val="00E302C8"/>
    <w:rsid w:val="00E30643"/>
    <w:rsid w:val="00E36C6B"/>
    <w:rsid w:val="00E372B8"/>
    <w:rsid w:val="00E42351"/>
    <w:rsid w:val="00E45A61"/>
    <w:rsid w:val="00E47540"/>
    <w:rsid w:val="00E47E9C"/>
    <w:rsid w:val="00E532B8"/>
    <w:rsid w:val="00E5494B"/>
    <w:rsid w:val="00E5515F"/>
    <w:rsid w:val="00E56BBC"/>
    <w:rsid w:val="00E60275"/>
    <w:rsid w:val="00E621FF"/>
    <w:rsid w:val="00E6457F"/>
    <w:rsid w:val="00E64591"/>
    <w:rsid w:val="00E6778D"/>
    <w:rsid w:val="00E73230"/>
    <w:rsid w:val="00E73507"/>
    <w:rsid w:val="00E76836"/>
    <w:rsid w:val="00E818F0"/>
    <w:rsid w:val="00E87A9A"/>
    <w:rsid w:val="00E9059B"/>
    <w:rsid w:val="00E96429"/>
    <w:rsid w:val="00E9666B"/>
    <w:rsid w:val="00E96BCA"/>
    <w:rsid w:val="00E97921"/>
    <w:rsid w:val="00EA1072"/>
    <w:rsid w:val="00EA13DC"/>
    <w:rsid w:val="00EA3BE8"/>
    <w:rsid w:val="00EA5D19"/>
    <w:rsid w:val="00EA62F3"/>
    <w:rsid w:val="00EA7173"/>
    <w:rsid w:val="00EA7336"/>
    <w:rsid w:val="00EA7D5B"/>
    <w:rsid w:val="00EA7EEC"/>
    <w:rsid w:val="00EB019E"/>
    <w:rsid w:val="00EB10AF"/>
    <w:rsid w:val="00EB19EC"/>
    <w:rsid w:val="00EB1BE3"/>
    <w:rsid w:val="00EB2D77"/>
    <w:rsid w:val="00EB38DA"/>
    <w:rsid w:val="00EC12F2"/>
    <w:rsid w:val="00EC13D6"/>
    <w:rsid w:val="00EC2F41"/>
    <w:rsid w:val="00EC4090"/>
    <w:rsid w:val="00EC42F5"/>
    <w:rsid w:val="00EC4577"/>
    <w:rsid w:val="00EC4F62"/>
    <w:rsid w:val="00EC5D71"/>
    <w:rsid w:val="00EC699E"/>
    <w:rsid w:val="00EC7AD4"/>
    <w:rsid w:val="00ED07EB"/>
    <w:rsid w:val="00ED1075"/>
    <w:rsid w:val="00ED10BA"/>
    <w:rsid w:val="00ED4C4A"/>
    <w:rsid w:val="00ED6B34"/>
    <w:rsid w:val="00ED7517"/>
    <w:rsid w:val="00EE3F88"/>
    <w:rsid w:val="00EE4EF6"/>
    <w:rsid w:val="00EE708B"/>
    <w:rsid w:val="00EF063E"/>
    <w:rsid w:val="00EF1932"/>
    <w:rsid w:val="00EF3EE1"/>
    <w:rsid w:val="00EF4F24"/>
    <w:rsid w:val="00EF6D6B"/>
    <w:rsid w:val="00F0092B"/>
    <w:rsid w:val="00F0432B"/>
    <w:rsid w:val="00F0580A"/>
    <w:rsid w:val="00F0633E"/>
    <w:rsid w:val="00F1121C"/>
    <w:rsid w:val="00F11787"/>
    <w:rsid w:val="00F12572"/>
    <w:rsid w:val="00F126A0"/>
    <w:rsid w:val="00F129F9"/>
    <w:rsid w:val="00F13303"/>
    <w:rsid w:val="00F14ED2"/>
    <w:rsid w:val="00F173AB"/>
    <w:rsid w:val="00F17619"/>
    <w:rsid w:val="00F20121"/>
    <w:rsid w:val="00F23A3D"/>
    <w:rsid w:val="00F241B2"/>
    <w:rsid w:val="00F26554"/>
    <w:rsid w:val="00F31885"/>
    <w:rsid w:val="00F332D0"/>
    <w:rsid w:val="00F42580"/>
    <w:rsid w:val="00F45EBC"/>
    <w:rsid w:val="00F4674E"/>
    <w:rsid w:val="00F54BA3"/>
    <w:rsid w:val="00F554B8"/>
    <w:rsid w:val="00F6025D"/>
    <w:rsid w:val="00F60B6E"/>
    <w:rsid w:val="00F6277D"/>
    <w:rsid w:val="00F62D96"/>
    <w:rsid w:val="00F6399D"/>
    <w:rsid w:val="00F63AAB"/>
    <w:rsid w:val="00F64E2F"/>
    <w:rsid w:val="00F65C6D"/>
    <w:rsid w:val="00F67D53"/>
    <w:rsid w:val="00F725F6"/>
    <w:rsid w:val="00F73DE0"/>
    <w:rsid w:val="00F74F3E"/>
    <w:rsid w:val="00F768D1"/>
    <w:rsid w:val="00F80DD5"/>
    <w:rsid w:val="00F819FC"/>
    <w:rsid w:val="00F81C09"/>
    <w:rsid w:val="00F831A2"/>
    <w:rsid w:val="00F86368"/>
    <w:rsid w:val="00F869A3"/>
    <w:rsid w:val="00F86C58"/>
    <w:rsid w:val="00F92AEC"/>
    <w:rsid w:val="00F92C0C"/>
    <w:rsid w:val="00F937CB"/>
    <w:rsid w:val="00F94581"/>
    <w:rsid w:val="00F95BB2"/>
    <w:rsid w:val="00FA6ED6"/>
    <w:rsid w:val="00FA7631"/>
    <w:rsid w:val="00FB4C22"/>
    <w:rsid w:val="00FB6000"/>
    <w:rsid w:val="00FC08EA"/>
    <w:rsid w:val="00FC2A1A"/>
    <w:rsid w:val="00FC3759"/>
    <w:rsid w:val="00FC61BC"/>
    <w:rsid w:val="00FD29A1"/>
    <w:rsid w:val="00FD5785"/>
    <w:rsid w:val="00FD6654"/>
    <w:rsid w:val="00FE0D07"/>
    <w:rsid w:val="00FF03D0"/>
    <w:rsid w:val="00FF28EA"/>
    <w:rsid w:val="00FF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B73"/>
    <w:pPr>
      <w:spacing w:after="0" w:line="312" w:lineRule="auto"/>
      <w:ind w:firstLine="709"/>
      <w:jc w:val="left"/>
    </w:pPr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A7526"/>
    <w:pPr>
      <w:keepNext/>
      <w:spacing w:before="24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A75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B7B73"/>
    <w:pPr>
      <w:keepNext/>
      <w:spacing w:before="240" w:after="60" w:line="240" w:lineRule="auto"/>
      <w:ind w:firstLine="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A7526"/>
    <w:pPr>
      <w:keepNext/>
      <w:tabs>
        <w:tab w:val="num" w:pos="864"/>
      </w:tabs>
      <w:spacing w:before="240"/>
      <w:ind w:left="864" w:hanging="864"/>
      <w:outlineLvl w:val="3"/>
    </w:pPr>
    <w:rPr>
      <w:rFonts w:ascii="Arial" w:hAnsi="Arial"/>
      <w:szCs w:val="20"/>
    </w:rPr>
  </w:style>
  <w:style w:type="paragraph" w:styleId="9">
    <w:name w:val="heading 9"/>
    <w:basedOn w:val="a"/>
    <w:next w:val="a"/>
    <w:link w:val="90"/>
    <w:qFormat/>
    <w:rsid w:val="000B7B73"/>
    <w:pPr>
      <w:keepNext/>
      <w:ind w:right="-51" w:firstLine="0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5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semiHidden/>
    <w:rsid w:val="007A7526"/>
    <w:rPr>
      <w:rFonts w:ascii="Arial" w:hAnsi="Arial"/>
      <w:sz w:val="24"/>
    </w:rPr>
  </w:style>
  <w:style w:type="paragraph" w:styleId="a3">
    <w:name w:val="Title"/>
    <w:basedOn w:val="a"/>
    <w:next w:val="a"/>
    <w:link w:val="a4"/>
    <w:qFormat/>
    <w:rsid w:val="007A7526"/>
    <w:pPr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7A752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7A7526"/>
    <w:rPr>
      <w:i/>
      <w:iCs/>
    </w:rPr>
  </w:style>
  <w:style w:type="paragraph" w:styleId="a6">
    <w:name w:val="No Spacing"/>
    <w:uiPriority w:val="1"/>
    <w:qFormat/>
    <w:rsid w:val="007A752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rsid w:val="007A75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rsid w:val="000B7B7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B7B73"/>
    <w:rPr>
      <w:sz w:val="28"/>
      <w:szCs w:val="24"/>
    </w:rPr>
  </w:style>
  <w:style w:type="paragraph" w:styleId="a7">
    <w:name w:val="Body Text"/>
    <w:basedOn w:val="a"/>
    <w:link w:val="a8"/>
    <w:rsid w:val="000B7B73"/>
    <w:pPr>
      <w:ind w:firstLine="0"/>
      <w:jc w:val="both"/>
    </w:pPr>
  </w:style>
  <w:style w:type="character" w:customStyle="1" w:styleId="a8">
    <w:name w:val="Основной текст Знак"/>
    <w:basedOn w:val="a0"/>
    <w:link w:val="a7"/>
    <w:rsid w:val="000B7B73"/>
    <w:rPr>
      <w:sz w:val="28"/>
      <w:szCs w:val="24"/>
    </w:rPr>
  </w:style>
  <w:style w:type="paragraph" w:customStyle="1" w:styleId="ConsNonformat">
    <w:name w:val="ConsNonformat"/>
    <w:rsid w:val="000B7B73"/>
    <w:pPr>
      <w:widowControl w:val="0"/>
      <w:autoSpaceDE w:val="0"/>
      <w:autoSpaceDN w:val="0"/>
      <w:adjustRightInd w:val="0"/>
      <w:spacing w:after="0"/>
      <w:jc w:val="left"/>
    </w:pPr>
    <w:rPr>
      <w:rFonts w:ascii="Courier New" w:hAnsi="Courier New" w:cs="Courier New"/>
    </w:rPr>
  </w:style>
  <w:style w:type="paragraph" w:customStyle="1" w:styleId="ConsNormal">
    <w:name w:val="ConsNormal"/>
    <w:rsid w:val="000B7B73"/>
    <w:pPr>
      <w:widowControl w:val="0"/>
      <w:autoSpaceDE w:val="0"/>
      <w:autoSpaceDN w:val="0"/>
      <w:adjustRightInd w:val="0"/>
      <w:spacing w:after="0"/>
      <w:ind w:firstLine="720"/>
      <w:jc w:val="left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0B7B73"/>
    <w:rPr>
      <w:rFonts w:ascii="Arial" w:hAnsi="Arial" w:cs="Arial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rsid w:val="000B7B73"/>
    <w:rPr>
      <w:b/>
      <w:sz w:val="28"/>
      <w:szCs w:val="24"/>
    </w:rPr>
  </w:style>
  <w:style w:type="paragraph" w:customStyle="1" w:styleId="ConsPlusNormal">
    <w:name w:val="ConsPlusNormal"/>
    <w:rsid w:val="000B7B73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hAnsi="Arial" w:cs="Arial"/>
    </w:rPr>
  </w:style>
  <w:style w:type="paragraph" w:styleId="a9">
    <w:name w:val="header"/>
    <w:basedOn w:val="a"/>
    <w:link w:val="aa"/>
    <w:unhideWhenUsed/>
    <w:rsid w:val="000B7B73"/>
    <w:pPr>
      <w:tabs>
        <w:tab w:val="center" w:pos="4677"/>
        <w:tab w:val="right" w:pos="9355"/>
      </w:tabs>
      <w:spacing w:line="240" w:lineRule="auto"/>
      <w:ind w:firstLin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rsid w:val="000B7B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b">
    <w:name w:val="Текст таблицы"/>
    <w:basedOn w:val="a"/>
    <w:autoRedefine/>
    <w:rsid w:val="000B7B73"/>
    <w:pPr>
      <w:spacing w:line="240" w:lineRule="auto"/>
      <w:ind w:left="13" w:hanging="13"/>
    </w:pPr>
    <w:rPr>
      <w:b/>
      <w:bCs/>
      <w:sz w:val="24"/>
      <w:szCs w:val="20"/>
    </w:rPr>
  </w:style>
  <w:style w:type="paragraph" w:styleId="ac">
    <w:name w:val="List Bullet"/>
    <w:basedOn w:val="a"/>
    <w:autoRedefine/>
    <w:rsid w:val="000B7B73"/>
    <w:pPr>
      <w:tabs>
        <w:tab w:val="num" w:pos="360"/>
      </w:tabs>
      <w:spacing w:line="360" w:lineRule="auto"/>
      <w:ind w:left="357" w:hanging="357"/>
      <w:jc w:val="both"/>
    </w:pPr>
  </w:style>
  <w:style w:type="paragraph" w:customStyle="1" w:styleId="11">
    <w:name w:val="Список_маркированный1"/>
    <w:basedOn w:val="a7"/>
    <w:rsid w:val="000B7B73"/>
    <w:pPr>
      <w:tabs>
        <w:tab w:val="left" w:pos="709"/>
        <w:tab w:val="num" w:pos="1440"/>
      </w:tabs>
      <w:spacing w:line="240" w:lineRule="auto"/>
      <w:ind w:left="1440" w:hanging="360"/>
    </w:pPr>
    <w:rPr>
      <w:sz w:val="24"/>
      <w:szCs w:val="20"/>
    </w:rPr>
  </w:style>
  <w:style w:type="paragraph" w:customStyle="1" w:styleId="ad">
    <w:name w:val="Основной текст без отступа"/>
    <w:basedOn w:val="a"/>
    <w:rsid w:val="000B7B73"/>
    <w:pPr>
      <w:spacing w:line="240" w:lineRule="auto"/>
      <w:ind w:firstLine="0"/>
      <w:jc w:val="both"/>
    </w:pPr>
    <w:rPr>
      <w:sz w:val="24"/>
      <w:szCs w:val="20"/>
    </w:rPr>
  </w:style>
  <w:style w:type="paragraph" w:customStyle="1" w:styleId="ae">
    <w:name w:val="Буквенный список"/>
    <w:basedOn w:val="af"/>
    <w:rsid w:val="000B7B73"/>
    <w:pPr>
      <w:tabs>
        <w:tab w:val="left" w:pos="360"/>
      </w:tabs>
      <w:spacing w:after="0" w:line="240" w:lineRule="auto"/>
      <w:ind w:left="360" w:hanging="360"/>
      <w:jc w:val="both"/>
    </w:pPr>
    <w:rPr>
      <w:sz w:val="24"/>
      <w:lang w:eastAsia="en-US"/>
    </w:rPr>
  </w:style>
  <w:style w:type="paragraph" w:styleId="af">
    <w:name w:val="Body Text Indent"/>
    <w:basedOn w:val="a"/>
    <w:link w:val="af0"/>
    <w:rsid w:val="000B7B7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B7B73"/>
    <w:rPr>
      <w:sz w:val="28"/>
      <w:szCs w:val="24"/>
    </w:rPr>
  </w:style>
  <w:style w:type="paragraph" w:customStyle="1" w:styleId="12">
    <w:name w:val="заголовок 1"/>
    <w:basedOn w:val="a"/>
    <w:next w:val="a"/>
    <w:rsid w:val="000B7B73"/>
    <w:pPr>
      <w:keepNext/>
      <w:widowControl w:val="0"/>
      <w:spacing w:line="240" w:lineRule="auto"/>
      <w:ind w:firstLine="0"/>
      <w:jc w:val="both"/>
    </w:pPr>
    <w:rPr>
      <w:sz w:val="24"/>
      <w:szCs w:val="20"/>
    </w:rPr>
  </w:style>
  <w:style w:type="paragraph" w:customStyle="1" w:styleId="xl28">
    <w:name w:val="xl28"/>
    <w:basedOn w:val="a"/>
    <w:rsid w:val="000B7B73"/>
    <w:pPr>
      <w:suppressAutoHyphens/>
      <w:spacing w:before="280" w:after="280" w:line="360" w:lineRule="atLeast"/>
      <w:ind w:firstLine="0"/>
      <w:jc w:val="center"/>
      <w:textAlignment w:val="top"/>
    </w:pPr>
    <w:rPr>
      <w:b/>
      <w:bCs/>
      <w:sz w:val="24"/>
      <w:lang w:val="en-US" w:eastAsia="ar-SA"/>
    </w:rPr>
  </w:style>
  <w:style w:type="paragraph" w:customStyle="1" w:styleId="23">
    <w:name w:val="заголовок 2"/>
    <w:basedOn w:val="a"/>
    <w:next w:val="a"/>
    <w:rsid w:val="000B7B73"/>
    <w:pPr>
      <w:keepNext/>
      <w:widowControl w:val="0"/>
      <w:spacing w:line="240" w:lineRule="auto"/>
      <w:ind w:firstLine="0"/>
      <w:jc w:val="both"/>
    </w:pPr>
    <w:rPr>
      <w:b/>
      <w:sz w:val="24"/>
      <w:szCs w:val="20"/>
    </w:rPr>
  </w:style>
  <w:style w:type="paragraph" w:customStyle="1" w:styleId="consnormal0">
    <w:name w:val="consnormal"/>
    <w:basedOn w:val="a"/>
    <w:rsid w:val="000B7B73"/>
    <w:pPr>
      <w:spacing w:before="100" w:beforeAutospacing="1" w:after="100" w:afterAutospacing="1" w:line="240" w:lineRule="auto"/>
      <w:ind w:firstLine="0"/>
      <w:jc w:val="both"/>
    </w:pPr>
    <w:rPr>
      <w:sz w:val="24"/>
    </w:rPr>
  </w:style>
  <w:style w:type="paragraph" w:customStyle="1" w:styleId="consprim">
    <w:name w:val="consprim"/>
    <w:basedOn w:val="a"/>
    <w:rsid w:val="000B7B73"/>
    <w:pPr>
      <w:spacing w:before="100" w:beforeAutospacing="1" w:after="100" w:afterAutospacing="1" w:line="240" w:lineRule="auto"/>
      <w:ind w:firstLine="0"/>
    </w:pPr>
    <w:rPr>
      <w:i/>
      <w:iCs/>
      <w:vanish/>
      <w:sz w:val="20"/>
      <w:szCs w:val="20"/>
    </w:rPr>
  </w:style>
  <w:style w:type="paragraph" w:customStyle="1" w:styleId="ConsCell">
    <w:name w:val="ConsCell"/>
    <w:rsid w:val="000B7B73"/>
    <w:pPr>
      <w:widowControl w:val="0"/>
      <w:autoSpaceDE w:val="0"/>
      <w:autoSpaceDN w:val="0"/>
      <w:adjustRightInd w:val="0"/>
      <w:spacing w:after="0"/>
      <w:ind w:right="19772"/>
      <w:jc w:val="left"/>
    </w:pPr>
    <w:rPr>
      <w:rFonts w:ascii="Arial" w:hAnsi="Arial" w:cs="Arial"/>
    </w:rPr>
  </w:style>
  <w:style w:type="paragraph" w:styleId="af1">
    <w:name w:val="footer"/>
    <w:basedOn w:val="a"/>
    <w:link w:val="af2"/>
    <w:rsid w:val="000B7B7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0B7B73"/>
    <w:rPr>
      <w:sz w:val="28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CA2F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A2F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16</Pages>
  <Words>4880</Words>
  <Characters>27822</Characters>
  <Application>Microsoft Office Word</Application>
  <DocSecurity>0</DocSecurity>
  <Lines>231</Lines>
  <Paragraphs>65</Paragraphs>
  <ScaleCrop>false</ScaleCrop>
  <Company/>
  <LinksUpToDate>false</LinksUpToDate>
  <CharactersWithSpaces>32637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(6400-00-883) Бондаренко Джамиля Алим кызы</cp:lastModifiedBy>
  <cp:revision>6</cp:revision>
  <cp:lastPrinted>2016-11-29T05:49:00Z</cp:lastPrinted>
  <dcterms:created xsi:type="dcterms:W3CDTF">2016-11-29T05:45:00Z</dcterms:created>
  <dcterms:modified xsi:type="dcterms:W3CDTF">2016-12-28T12:19:00Z</dcterms:modified>
</cp:coreProperties>
</file>