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34890" w:rsidRDefault="00D34890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Calibri" w:hAnsi="Calibri" w:cs="Calibri"/>
          <w:b/>
          <w:bCs/>
        </w:rPr>
      </w:pPr>
      <w:bookmarkStart w:id="0" w:name="Par1"/>
      <w:bookmarkEnd w:id="0"/>
      <w:r>
        <w:rPr>
          <w:rFonts w:ascii="Calibri" w:hAnsi="Calibri" w:cs="Calibri"/>
          <w:b/>
          <w:bCs/>
        </w:rPr>
        <w:t>СОБРАНИЕ</w:t>
      </w:r>
    </w:p>
    <w:p w:rsidR="00D34890" w:rsidRDefault="00D3489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ВОСКРЕСЕНСКОГО МУНИЦИПАЛЬНОГО РАЙОНА</w:t>
      </w:r>
    </w:p>
    <w:p w:rsidR="00D34890" w:rsidRDefault="00D3489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САРАТОВСКОЙ ОБЛАСТИ</w:t>
      </w:r>
    </w:p>
    <w:p w:rsidR="00D34890" w:rsidRDefault="00D3489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</w:p>
    <w:p w:rsidR="00D34890" w:rsidRDefault="00D3489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РЕШЕНИЕ</w:t>
      </w:r>
    </w:p>
    <w:p w:rsidR="00D34890" w:rsidRDefault="00D3489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от 12 ноября 2007 г. N 69</w:t>
      </w:r>
    </w:p>
    <w:p w:rsidR="00D34890" w:rsidRDefault="00D3489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</w:p>
    <w:p w:rsidR="00D34890" w:rsidRDefault="00D3489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О ВВЕДЕНИИ ЕДИНОГО НАЛОГА НА ВМЕНЕННЫЙ ДОХОД</w:t>
      </w:r>
    </w:p>
    <w:p w:rsidR="00D34890" w:rsidRDefault="00D3489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ПО ОТДЕЛЬНЫМ ВИДАМ ДЕЯТЕЛЬНОСТИ НА ТЕРРИТОРИИ</w:t>
      </w:r>
    </w:p>
    <w:p w:rsidR="00D34890" w:rsidRDefault="00D3489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ВОСКРЕСЕНСКОГО МУНИЦИПАЛЬНОГО РАЙОНА</w:t>
      </w:r>
    </w:p>
    <w:p w:rsidR="00D34890" w:rsidRDefault="00D3489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p w:rsidR="00D34890" w:rsidRDefault="00D3489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bookmarkStart w:id="1" w:name="_GoBack"/>
      <w:proofErr w:type="gramStart"/>
      <w:r>
        <w:rPr>
          <w:rFonts w:ascii="Calibri" w:hAnsi="Calibri" w:cs="Calibri"/>
        </w:rPr>
        <w:t>(в ред. решений Собрания Воскресенского муниципального</w:t>
      </w:r>
      <w:proofErr w:type="gramEnd"/>
    </w:p>
    <w:p w:rsidR="00D34890" w:rsidRDefault="00D3489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 xml:space="preserve">района от 21.02.2008 </w:t>
      </w:r>
      <w:hyperlink r:id="rId5" w:history="1">
        <w:r>
          <w:rPr>
            <w:rFonts w:ascii="Calibri" w:hAnsi="Calibri" w:cs="Calibri"/>
            <w:color w:val="0000FF"/>
          </w:rPr>
          <w:t>N 15</w:t>
        </w:r>
      </w:hyperlink>
      <w:r>
        <w:rPr>
          <w:rFonts w:ascii="Calibri" w:hAnsi="Calibri" w:cs="Calibri"/>
        </w:rPr>
        <w:t xml:space="preserve">, от 10.04.2009 </w:t>
      </w:r>
      <w:hyperlink r:id="rId6" w:history="1">
        <w:r>
          <w:rPr>
            <w:rFonts w:ascii="Calibri" w:hAnsi="Calibri" w:cs="Calibri"/>
            <w:color w:val="0000FF"/>
          </w:rPr>
          <w:t>N 14</w:t>
        </w:r>
      </w:hyperlink>
      <w:r>
        <w:rPr>
          <w:rFonts w:ascii="Calibri" w:hAnsi="Calibri" w:cs="Calibri"/>
        </w:rPr>
        <w:t>,</w:t>
      </w:r>
    </w:p>
    <w:p w:rsidR="00D34890" w:rsidRDefault="00D3489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 xml:space="preserve">от 21.02.2013 </w:t>
      </w:r>
      <w:hyperlink r:id="rId7" w:history="1">
        <w:r>
          <w:rPr>
            <w:rFonts w:ascii="Calibri" w:hAnsi="Calibri" w:cs="Calibri"/>
            <w:color w:val="0000FF"/>
          </w:rPr>
          <w:t>N 9</w:t>
        </w:r>
      </w:hyperlink>
      <w:r>
        <w:rPr>
          <w:rFonts w:ascii="Calibri" w:hAnsi="Calibri" w:cs="Calibri"/>
        </w:rPr>
        <w:t xml:space="preserve">, от 25.10.2013 </w:t>
      </w:r>
      <w:hyperlink r:id="rId8" w:history="1">
        <w:r>
          <w:rPr>
            <w:rFonts w:ascii="Calibri" w:hAnsi="Calibri" w:cs="Calibri"/>
            <w:color w:val="0000FF"/>
          </w:rPr>
          <w:t>N 45</w:t>
        </w:r>
      </w:hyperlink>
      <w:r>
        <w:rPr>
          <w:rFonts w:ascii="Calibri" w:hAnsi="Calibri" w:cs="Calibri"/>
        </w:rPr>
        <w:t>)</w:t>
      </w:r>
    </w:p>
    <w:p w:rsidR="00D34890" w:rsidRDefault="00D3489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D34890" w:rsidRDefault="00D3489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В соответствии с </w:t>
      </w:r>
      <w:hyperlink r:id="rId9" w:history="1">
        <w:r>
          <w:rPr>
            <w:rFonts w:ascii="Calibri" w:hAnsi="Calibri" w:cs="Calibri"/>
            <w:color w:val="0000FF"/>
          </w:rPr>
          <w:t>главой 26.3</w:t>
        </w:r>
      </w:hyperlink>
      <w:r>
        <w:rPr>
          <w:rFonts w:ascii="Calibri" w:hAnsi="Calibri" w:cs="Calibri"/>
        </w:rPr>
        <w:t xml:space="preserve"> Налогового кодекса Российской Федерации и </w:t>
      </w:r>
      <w:hyperlink r:id="rId10" w:history="1">
        <w:r>
          <w:rPr>
            <w:rFonts w:ascii="Calibri" w:hAnsi="Calibri" w:cs="Calibri"/>
            <w:color w:val="0000FF"/>
          </w:rPr>
          <w:t>ст. 19</w:t>
        </w:r>
      </w:hyperlink>
      <w:r>
        <w:rPr>
          <w:rFonts w:ascii="Calibri" w:hAnsi="Calibri" w:cs="Calibri"/>
        </w:rPr>
        <w:t xml:space="preserve"> Устава Воскресенского муниципального района Собрание Воскресенского муниципального района решило:</w:t>
      </w:r>
    </w:p>
    <w:p w:rsidR="00D34890" w:rsidRDefault="00D3489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1. Установить и ввести в действие на территории Воскресенского муниципального района единый налог на вмененный доход по отдельным видам деятельности согласно </w:t>
      </w:r>
      <w:hyperlink w:anchor="Par34" w:history="1">
        <w:r>
          <w:rPr>
            <w:rFonts w:ascii="Calibri" w:hAnsi="Calibri" w:cs="Calibri"/>
            <w:color w:val="0000FF"/>
          </w:rPr>
          <w:t>приложению N 1</w:t>
        </w:r>
      </w:hyperlink>
      <w:r>
        <w:rPr>
          <w:rFonts w:ascii="Calibri" w:hAnsi="Calibri" w:cs="Calibri"/>
        </w:rPr>
        <w:t>.</w:t>
      </w:r>
    </w:p>
    <w:p w:rsidR="00D34890" w:rsidRDefault="00D3489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2. Установить </w:t>
      </w:r>
      <w:hyperlink w:anchor="Par106" w:history="1">
        <w:r>
          <w:rPr>
            <w:rFonts w:ascii="Calibri" w:hAnsi="Calibri" w:cs="Calibri"/>
            <w:color w:val="0000FF"/>
          </w:rPr>
          <w:t>значения</w:t>
        </w:r>
      </w:hyperlink>
      <w:r>
        <w:rPr>
          <w:rFonts w:ascii="Calibri" w:hAnsi="Calibri" w:cs="Calibri"/>
        </w:rPr>
        <w:t xml:space="preserve"> корректирующего коэффициента базовой доходности (К</w:t>
      </w:r>
      <w:proofErr w:type="gramStart"/>
      <w:r>
        <w:rPr>
          <w:rFonts w:ascii="Calibri" w:hAnsi="Calibri" w:cs="Calibri"/>
        </w:rPr>
        <w:t>2</w:t>
      </w:r>
      <w:proofErr w:type="gramEnd"/>
      <w:r>
        <w:rPr>
          <w:rFonts w:ascii="Calibri" w:hAnsi="Calibri" w:cs="Calibri"/>
        </w:rPr>
        <w:t>) в соответствии с приложением N 2.</w:t>
      </w:r>
    </w:p>
    <w:p w:rsidR="00D34890" w:rsidRDefault="00D3489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3. </w:t>
      </w:r>
      <w:hyperlink r:id="rId11" w:history="1">
        <w:r>
          <w:rPr>
            <w:rFonts w:ascii="Calibri" w:hAnsi="Calibri" w:cs="Calibri"/>
            <w:color w:val="0000FF"/>
          </w:rPr>
          <w:t>Решение</w:t>
        </w:r>
      </w:hyperlink>
      <w:r>
        <w:rPr>
          <w:rFonts w:ascii="Calibri" w:hAnsi="Calibri" w:cs="Calibri"/>
        </w:rPr>
        <w:t xml:space="preserve"> муниципального Собрания ОМО Воскресенского района N 67 от 24.11.2005 "О введении единого налога на вмененный доход по отдельным видам деятельности на территории Воскресенского муниципального района" признать утратившим силу.</w:t>
      </w:r>
    </w:p>
    <w:p w:rsidR="00D34890" w:rsidRDefault="00D3489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4. Настоящее решение вступает в силу с 1 января 2008 года, но не ранее чем по истечении одного месяца со дня его официального опубликования.</w:t>
      </w:r>
    </w:p>
    <w:p w:rsidR="00D34890" w:rsidRDefault="00D3489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D34890" w:rsidRDefault="00D34890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Председатель Собрания</w:t>
      </w:r>
    </w:p>
    <w:p w:rsidR="00D34890" w:rsidRDefault="00D34890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А.А.СОЛОВЬЕВ</w:t>
      </w:r>
    </w:p>
    <w:p w:rsidR="00D34890" w:rsidRDefault="00D3489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D34890" w:rsidRDefault="00D3489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bookmarkEnd w:id="1"/>
    <w:p w:rsidR="00D34890" w:rsidRDefault="00D3489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D34890" w:rsidRDefault="00D3489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D34890" w:rsidRDefault="00D3489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D34890" w:rsidRDefault="00D34890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Calibri" w:hAnsi="Calibri" w:cs="Calibri"/>
        </w:rPr>
      </w:pPr>
      <w:bookmarkStart w:id="2" w:name="Par29"/>
      <w:bookmarkEnd w:id="2"/>
      <w:r>
        <w:rPr>
          <w:rFonts w:ascii="Calibri" w:hAnsi="Calibri" w:cs="Calibri"/>
        </w:rPr>
        <w:t>Приложение N 1</w:t>
      </w:r>
    </w:p>
    <w:p w:rsidR="00D34890" w:rsidRDefault="00D34890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к решению</w:t>
      </w:r>
    </w:p>
    <w:p w:rsidR="00D34890" w:rsidRDefault="00D34890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Собрания Воскресенского муниципального района</w:t>
      </w:r>
    </w:p>
    <w:p w:rsidR="00D34890" w:rsidRDefault="00D34890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от 12 ноября 2007 г. N 69</w:t>
      </w:r>
    </w:p>
    <w:p w:rsidR="00D34890" w:rsidRDefault="00D3489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D34890" w:rsidRDefault="00D3489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bookmarkStart w:id="3" w:name="Par34"/>
      <w:bookmarkEnd w:id="3"/>
      <w:r>
        <w:rPr>
          <w:rFonts w:ascii="Calibri" w:hAnsi="Calibri" w:cs="Calibri"/>
          <w:b/>
          <w:bCs/>
        </w:rPr>
        <w:t>СИСТЕМА</w:t>
      </w:r>
    </w:p>
    <w:p w:rsidR="00D34890" w:rsidRDefault="00D3489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НАЛОГООБЛОЖЕНИЯ В ВИДЕ ЕДИНОГО НАЛОГА НА ВМЕНЕННЫЙ ДОХОД</w:t>
      </w:r>
    </w:p>
    <w:p w:rsidR="00D34890" w:rsidRDefault="00D3489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ДЛЯ ОТДЕЛЬНЫХ ВИДОВ ДЕЯТЕЛЬНОСТИ</w:t>
      </w:r>
    </w:p>
    <w:p w:rsidR="00D34890" w:rsidRDefault="00D3489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p w:rsidR="00D34890" w:rsidRDefault="00D3489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proofErr w:type="gramStart"/>
      <w:r>
        <w:rPr>
          <w:rFonts w:ascii="Calibri" w:hAnsi="Calibri" w:cs="Calibri"/>
        </w:rPr>
        <w:t>(в ред. решений Собрания Воскресенского муниципального</w:t>
      </w:r>
      <w:proofErr w:type="gramEnd"/>
    </w:p>
    <w:p w:rsidR="00D34890" w:rsidRDefault="00D3489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 xml:space="preserve">района от 21.02.2008 </w:t>
      </w:r>
      <w:hyperlink r:id="rId12" w:history="1">
        <w:r>
          <w:rPr>
            <w:rFonts w:ascii="Calibri" w:hAnsi="Calibri" w:cs="Calibri"/>
            <w:color w:val="0000FF"/>
          </w:rPr>
          <w:t>N 15</w:t>
        </w:r>
      </w:hyperlink>
      <w:r>
        <w:rPr>
          <w:rFonts w:ascii="Calibri" w:hAnsi="Calibri" w:cs="Calibri"/>
        </w:rPr>
        <w:t xml:space="preserve">, от 21.02.2013 </w:t>
      </w:r>
      <w:hyperlink r:id="rId13" w:history="1">
        <w:r>
          <w:rPr>
            <w:rFonts w:ascii="Calibri" w:hAnsi="Calibri" w:cs="Calibri"/>
            <w:color w:val="0000FF"/>
          </w:rPr>
          <w:t>N 9</w:t>
        </w:r>
      </w:hyperlink>
      <w:r>
        <w:rPr>
          <w:rFonts w:ascii="Calibri" w:hAnsi="Calibri" w:cs="Calibri"/>
        </w:rPr>
        <w:t>,</w:t>
      </w:r>
    </w:p>
    <w:p w:rsidR="00D34890" w:rsidRDefault="00D3489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 xml:space="preserve">от 25.10.2013 </w:t>
      </w:r>
      <w:hyperlink r:id="rId14" w:history="1">
        <w:r>
          <w:rPr>
            <w:rFonts w:ascii="Calibri" w:hAnsi="Calibri" w:cs="Calibri"/>
            <w:color w:val="0000FF"/>
          </w:rPr>
          <w:t>N 45</w:t>
        </w:r>
      </w:hyperlink>
      <w:r>
        <w:rPr>
          <w:rFonts w:ascii="Calibri" w:hAnsi="Calibri" w:cs="Calibri"/>
        </w:rPr>
        <w:t>)</w:t>
      </w:r>
    </w:p>
    <w:p w:rsidR="00D34890" w:rsidRDefault="00D3489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D34890" w:rsidRDefault="00D34890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Calibri" w:hAnsi="Calibri" w:cs="Calibri"/>
        </w:rPr>
      </w:pPr>
      <w:bookmarkStart w:id="4" w:name="Par42"/>
      <w:bookmarkEnd w:id="4"/>
      <w:r>
        <w:rPr>
          <w:rFonts w:ascii="Calibri" w:hAnsi="Calibri" w:cs="Calibri"/>
        </w:rPr>
        <w:t>Раздел 1. ОБЩИЕ ПОЛОЖЕНИЯ</w:t>
      </w:r>
    </w:p>
    <w:p w:rsidR="00D34890" w:rsidRDefault="00D3489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D34890" w:rsidRDefault="00D3489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1. Система налогообложения в виде единого налога на вмененный доход для отдельных видов деятельности устанавливается и вводится в действие решением муниципального Собрания и применяется наряду с общей системой налогообложения (далее по тексту - общий режим налогообложения), предусмотренной законодательством Российской Федерации о налогах и </w:t>
      </w:r>
      <w:r>
        <w:rPr>
          <w:rFonts w:ascii="Calibri" w:hAnsi="Calibri" w:cs="Calibri"/>
        </w:rPr>
        <w:lastRenderedPageBreak/>
        <w:t>сборах.</w:t>
      </w:r>
    </w:p>
    <w:p w:rsidR="00D34890" w:rsidRDefault="00D3489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2. На территории Воскресенского муниципального района система налогообложения в виде единого налога на вмененный доход вводится в отношении следующих видов деятельности:</w:t>
      </w:r>
    </w:p>
    <w:p w:rsidR="00D34890" w:rsidRDefault="00D3489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1.1) оказания бытовых услуг, их групп, подгрупп, видов и (или) отдельных бытовых услуг, классифицируемых в соответствии с Общероссийским </w:t>
      </w:r>
      <w:hyperlink r:id="rId15" w:history="1">
        <w:r>
          <w:rPr>
            <w:rFonts w:ascii="Calibri" w:hAnsi="Calibri" w:cs="Calibri"/>
            <w:color w:val="0000FF"/>
          </w:rPr>
          <w:t>классификатором</w:t>
        </w:r>
      </w:hyperlink>
      <w:r>
        <w:rPr>
          <w:rFonts w:ascii="Calibri" w:hAnsi="Calibri" w:cs="Calibri"/>
        </w:rPr>
        <w:t xml:space="preserve"> услуг населению;</w:t>
      </w:r>
    </w:p>
    <w:p w:rsidR="00D34890" w:rsidRDefault="00D3489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1.2) оказания ветеринарных услуг;</w:t>
      </w:r>
    </w:p>
    <w:p w:rsidR="00D34890" w:rsidRDefault="00D3489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1.3) оказания услуг по ремонту, техническому обслуживанию и мойке автомототранспортных средств;</w:t>
      </w:r>
    </w:p>
    <w:p w:rsidR="00D34890" w:rsidRDefault="00D3489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(в ред. </w:t>
      </w:r>
      <w:hyperlink r:id="rId16" w:history="1">
        <w:r>
          <w:rPr>
            <w:rFonts w:ascii="Calibri" w:hAnsi="Calibri" w:cs="Calibri"/>
            <w:color w:val="0000FF"/>
          </w:rPr>
          <w:t>решения</w:t>
        </w:r>
      </w:hyperlink>
      <w:r>
        <w:rPr>
          <w:rFonts w:ascii="Calibri" w:hAnsi="Calibri" w:cs="Calibri"/>
        </w:rPr>
        <w:t xml:space="preserve"> Собрания Воскресенского муниципального района от 25.10.2013 N 45)</w:t>
      </w:r>
    </w:p>
    <w:p w:rsidR="00D34890" w:rsidRDefault="00D3489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1.4) оказания услуг по предоставлению во временное владение (в пользование) мест для стоянки автомототранспортных средств, а также по хранению автомототранспортных средств на платных стоянках (за исключением штрафных автостоянок);</w:t>
      </w:r>
    </w:p>
    <w:p w:rsidR="00D34890" w:rsidRDefault="00D3489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1.5) оказание автотранспортных услуг по перевозке пассажиров и грузов, осуществляемых организациями и индивидуальными предпринимателями, имеющими на праве собственности или ином праве (пользования, владения и (или) распоряжения) не более 20 транспортных средств, предназначенных для оказания таких услуг;</w:t>
      </w:r>
    </w:p>
    <w:p w:rsidR="00D34890" w:rsidRDefault="00D3489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1.6) розничной торговли, осуществляемой через магазины и павильоны с площадью торгового зала не более 150 квадратных метров, по каждому объекту организации торговли; розничной торговли, осуществляемой через объекты стационарной торговой сети, не имеющей торговых залов, а также объекты нестационарной торговой сети;</w:t>
      </w:r>
    </w:p>
    <w:p w:rsidR="00D34890" w:rsidRDefault="00D34890">
      <w:pPr>
        <w:widowControl w:val="0"/>
        <w:pBdr>
          <w:top w:val="single" w:sz="6" w:space="0" w:color="auto"/>
        </w:pBdr>
        <w:autoSpaceDE w:val="0"/>
        <w:autoSpaceDN w:val="0"/>
        <w:adjustRightInd w:val="0"/>
        <w:spacing w:before="100" w:after="100" w:line="240" w:lineRule="auto"/>
        <w:rPr>
          <w:rFonts w:ascii="Calibri" w:hAnsi="Calibri" w:cs="Calibri"/>
          <w:sz w:val="2"/>
          <w:szCs w:val="2"/>
        </w:rPr>
      </w:pPr>
    </w:p>
    <w:p w:rsidR="00D34890" w:rsidRDefault="00D3489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КонсультантПлюс: примечание.</w:t>
      </w:r>
    </w:p>
    <w:p w:rsidR="00D34890" w:rsidRDefault="00D3489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Нумерация подпунктов дана в соответствии с официальным текстом документа.</w:t>
      </w:r>
    </w:p>
    <w:p w:rsidR="00D34890" w:rsidRDefault="00D34890">
      <w:pPr>
        <w:widowControl w:val="0"/>
        <w:pBdr>
          <w:top w:val="single" w:sz="6" w:space="0" w:color="auto"/>
        </w:pBdr>
        <w:autoSpaceDE w:val="0"/>
        <w:autoSpaceDN w:val="0"/>
        <w:adjustRightInd w:val="0"/>
        <w:spacing w:before="100" w:after="100" w:line="240" w:lineRule="auto"/>
        <w:rPr>
          <w:rFonts w:ascii="Calibri" w:hAnsi="Calibri" w:cs="Calibri"/>
          <w:sz w:val="2"/>
          <w:szCs w:val="2"/>
        </w:rPr>
      </w:pPr>
    </w:p>
    <w:p w:rsidR="00D34890" w:rsidRDefault="00D3489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1.8) оказания услуг общественного питания, осуществляемых через объекты организации общественного питания с площадью зала обслуживания посетителей не более 150 квадратных метров по каждому объекту организации общественного питания;</w:t>
      </w:r>
    </w:p>
    <w:p w:rsidR="00D34890" w:rsidRDefault="00D3489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1.9) оказание услуг общественного питания, осуществляемых через объекты организации общественного питания, не имеющие зала обслуживания посетителей;</w:t>
      </w:r>
    </w:p>
    <w:p w:rsidR="00D34890" w:rsidRDefault="00D3489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1.10) распространения наружной рекламы с использованием рекламных конструкций;</w:t>
      </w:r>
    </w:p>
    <w:p w:rsidR="00D34890" w:rsidRDefault="00D3489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1.11) размещение рекламы с использованием внешних и внутренних поверхностей транспортных средств;</w:t>
      </w:r>
    </w:p>
    <w:p w:rsidR="00D34890" w:rsidRDefault="00D3489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(пп. 1.11 в ред. </w:t>
      </w:r>
      <w:hyperlink r:id="rId17" w:history="1">
        <w:r>
          <w:rPr>
            <w:rFonts w:ascii="Calibri" w:hAnsi="Calibri" w:cs="Calibri"/>
            <w:color w:val="0000FF"/>
          </w:rPr>
          <w:t>решения</w:t>
        </w:r>
      </w:hyperlink>
      <w:r>
        <w:rPr>
          <w:rFonts w:ascii="Calibri" w:hAnsi="Calibri" w:cs="Calibri"/>
        </w:rPr>
        <w:t xml:space="preserve"> Собрания Воскресенского муниципального района от 25.10.2013 N 45)</w:t>
      </w:r>
    </w:p>
    <w:p w:rsidR="00D34890" w:rsidRDefault="00D3489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1.12) оказание услуг по временному размещению и проживанию организациями и предпринимателями, использующими в каждом объекте предоставления данных услуг общую площадь помещений для временного размещения и проживания не более 500 квадратных метров;</w:t>
      </w:r>
    </w:p>
    <w:p w:rsidR="00D34890" w:rsidRDefault="00D3489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1.13) оказания услуг по передаче во временное владение и (или) в пользование торговых мест, расположенных в объектах стационарной торговой сети, не имеющих торговых залов, объектов нестационарной торговой сети, а также объектов организации общественного питания, не имеющих зала обслуживания посетителей;</w:t>
      </w:r>
    </w:p>
    <w:p w:rsidR="00D34890" w:rsidRDefault="00D3489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1.14) оказания услуг по передаче во временное владение и (или) в пользование земельных участков для размещения объектов стационарной и нестационарной торговой сети, а также объектов организации общественного питания.</w:t>
      </w:r>
    </w:p>
    <w:p w:rsidR="00D34890" w:rsidRDefault="00D3489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(п. 2 в ред. </w:t>
      </w:r>
      <w:hyperlink r:id="rId18" w:history="1">
        <w:r>
          <w:rPr>
            <w:rFonts w:ascii="Calibri" w:hAnsi="Calibri" w:cs="Calibri"/>
            <w:color w:val="0000FF"/>
          </w:rPr>
          <w:t>решения</w:t>
        </w:r>
      </w:hyperlink>
      <w:r>
        <w:rPr>
          <w:rFonts w:ascii="Calibri" w:hAnsi="Calibri" w:cs="Calibri"/>
        </w:rPr>
        <w:t xml:space="preserve"> Собрания Воскресенского муниципального района от 21.02.2013 N 9)</w:t>
      </w:r>
    </w:p>
    <w:p w:rsidR="00D34890" w:rsidRDefault="00D3489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3 - 8. Исключены. - </w:t>
      </w:r>
      <w:hyperlink r:id="rId19" w:history="1">
        <w:r>
          <w:rPr>
            <w:rFonts w:ascii="Calibri" w:hAnsi="Calibri" w:cs="Calibri"/>
            <w:color w:val="0000FF"/>
          </w:rPr>
          <w:t>Решение</w:t>
        </w:r>
      </w:hyperlink>
      <w:r>
        <w:rPr>
          <w:rFonts w:ascii="Calibri" w:hAnsi="Calibri" w:cs="Calibri"/>
        </w:rPr>
        <w:t xml:space="preserve"> Собрания Воскресенского муниципального района от 21.02.2013 N 9.</w:t>
      </w:r>
    </w:p>
    <w:p w:rsidR="00D34890" w:rsidRDefault="00D3489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D34890" w:rsidRDefault="00D34890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Calibri" w:hAnsi="Calibri" w:cs="Calibri"/>
        </w:rPr>
      </w:pPr>
      <w:bookmarkStart w:id="5" w:name="Par68"/>
      <w:bookmarkEnd w:id="5"/>
      <w:r>
        <w:rPr>
          <w:rFonts w:ascii="Calibri" w:hAnsi="Calibri" w:cs="Calibri"/>
        </w:rPr>
        <w:t>Раздел 2. ОСНОВНЫЕ ПОНЯТИЯ, ИСПОЛЬЗУЕМЫЕ</w:t>
      </w:r>
    </w:p>
    <w:p w:rsidR="00D34890" w:rsidRDefault="00D3489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В НАСТОЯЩЕМ РЕШЕНИИ</w:t>
      </w:r>
    </w:p>
    <w:p w:rsidR="00D34890" w:rsidRDefault="00D3489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D34890" w:rsidRDefault="00D3489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proofErr w:type="gramStart"/>
      <w:r>
        <w:rPr>
          <w:rFonts w:ascii="Calibri" w:hAnsi="Calibri" w:cs="Calibri"/>
        </w:rPr>
        <w:t>Исключен</w:t>
      </w:r>
      <w:proofErr w:type="gramEnd"/>
      <w:r>
        <w:rPr>
          <w:rFonts w:ascii="Calibri" w:hAnsi="Calibri" w:cs="Calibri"/>
        </w:rPr>
        <w:t xml:space="preserve"> с 21 февраля 2008 года. - </w:t>
      </w:r>
      <w:hyperlink r:id="rId20" w:history="1">
        <w:r>
          <w:rPr>
            <w:rFonts w:ascii="Calibri" w:hAnsi="Calibri" w:cs="Calibri"/>
            <w:color w:val="0000FF"/>
          </w:rPr>
          <w:t>Решение</w:t>
        </w:r>
      </w:hyperlink>
      <w:r>
        <w:rPr>
          <w:rFonts w:ascii="Calibri" w:hAnsi="Calibri" w:cs="Calibri"/>
        </w:rPr>
        <w:t xml:space="preserve"> Собрания Воскресенского муниципального района от 21.02.2008 N 15.</w:t>
      </w:r>
    </w:p>
    <w:p w:rsidR="00D34890" w:rsidRDefault="00D3489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D34890" w:rsidRDefault="00D34890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Calibri" w:hAnsi="Calibri" w:cs="Calibri"/>
        </w:rPr>
      </w:pPr>
      <w:bookmarkStart w:id="6" w:name="Par73"/>
      <w:bookmarkEnd w:id="6"/>
      <w:r>
        <w:rPr>
          <w:rFonts w:ascii="Calibri" w:hAnsi="Calibri" w:cs="Calibri"/>
        </w:rPr>
        <w:lastRenderedPageBreak/>
        <w:t>Раздел 3. НАЛОГОПЛАТЕЛЬЩИКИ</w:t>
      </w:r>
    </w:p>
    <w:p w:rsidR="00D34890" w:rsidRDefault="00D3489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D34890" w:rsidRDefault="00D3489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proofErr w:type="gramStart"/>
      <w:r>
        <w:rPr>
          <w:rFonts w:ascii="Calibri" w:hAnsi="Calibri" w:cs="Calibri"/>
        </w:rPr>
        <w:t>Исключен</w:t>
      </w:r>
      <w:proofErr w:type="gramEnd"/>
      <w:r>
        <w:rPr>
          <w:rFonts w:ascii="Calibri" w:hAnsi="Calibri" w:cs="Calibri"/>
        </w:rPr>
        <w:t xml:space="preserve"> с 21 февраля 2008 года. - </w:t>
      </w:r>
      <w:hyperlink r:id="rId21" w:history="1">
        <w:r>
          <w:rPr>
            <w:rFonts w:ascii="Calibri" w:hAnsi="Calibri" w:cs="Calibri"/>
            <w:color w:val="0000FF"/>
          </w:rPr>
          <w:t>Решение</w:t>
        </w:r>
      </w:hyperlink>
      <w:r>
        <w:rPr>
          <w:rFonts w:ascii="Calibri" w:hAnsi="Calibri" w:cs="Calibri"/>
        </w:rPr>
        <w:t xml:space="preserve"> Собрания Воскресенского муниципального района от 21.02.2008 N 15.</w:t>
      </w:r>
    </w:p>
    <w:p w:rsidR="00D34890" w:rsidRDefault="00D3489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D34890" w:rsidRDefault="00D34890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Calibri" w:hAnsi="Calibri" w:cs="Calibri"/>
        </w:rPr>
      </w:pPr>
      <w:bookmarkStart w:id="7" w:name="Par77"/>
      <w:bookmarkEnd w:id="7"/>
      <w:r>
        <w:rPr>
          <w:rFonts w:ascii="Calibri" w:hAnsi="Calibri" w:cs="Calibri"/>
        </w:rPr>
        <w:t>Раздел 4. ОБЪЕКТ НАЛОГООБЛОЖЕНИЯ И НАЛОГОВАЯ БАЗА</w:t>
      </w:r>
    </w:p>
    <w:p w:rsidR="00D34890" w:rsidRDefault="00D3489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D34890" w:rsidRDefault="00D3489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proofErr w:type="gramStart"/>
      <w:r>
        <w:rPr>
          <w:rFonts w:ascii="Calibri" w:hAnsi="Calibri" w:cs="Calibri"/>
        </w:rPr>
        <w:t>Исключен</w:t>
      </w:r>
      <w:proofErr w:type="gramEnd"/>
      <w:r>
        <w:rPr>
          <w:rFonts w:ascii="Calibri" w:hAnsi="Calibri" w:cs="Calibri"/>
        </w:rPr>
        <w:t xml:space="preserve"> с 21 февраля 2008 года. - </w:t>
      </w:r>
      <w:hyperlink r:id="rId22" w:history="1">
        <w:r>
          <w:rPr>
            <w:rFonts w:ascii="Calibri" w:hAnsi="Calibri" w:cs="Calibri"/>
            <w:color w:val="0000FF"/>
          </w:rPr>
          <w:t>Решение</w:t>
        </w:r>
      </w:hyperlink>
      <w:r>
        <w:rPr>
          <w:rFonts w:ascii="Calibri" w:hAnsi="Calibri" w:cs="Calibri"/>
        </w:rPr>
        <w:t xml:space="preserve"> Собрания Воскресенского муниципального района от 21.02.2008 N 15.</w:t>
      </w:r>
    </w:p>
    <w:p w:rsidR="00D34890" w:rsidRDefault="00D3489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D34890" w:rsidRDefault="00D34890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Calibri" w:hAnsi="Calibri" w:cs="Calibri"/>
        </w:rPr>
      </w:pPr>
      <w:bookmarkStart w:id="8" w:name="Par81"/>
      <w:bookmarkEnd w:id="8"/>
      <w:r>
        <w:rPr>
          <w:rFonts w:ascii="Calibri" w:hAnsi="Calibri" w:cs="Calibri"/>
        </w:rPr>
        <w:t>Раздел 5. НАЛОГОВЫЙ ПЕРИОД</w:t>
      </w:r>
    </w:p>
    <w:p w:rsidR="00D34890" w:rsidRDefault="00D3489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D34890" w:rsidRDefault="00D3489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proofErr w:type="gramStart"/>
      <w:r>
        <w:rPr>
          <w:rFonts w:ascii="Calibri" w:hAnsi="Calibri" w:cs="Calibri"/>
        </w:rPr>
        <w:t>Исключен</w:t>
      </w:r>
      <w:proofErr w:type="gramEnd"/>
      <w:r>
        <w:rPr>
          <w:rFonts w:ascii="Calibri" w:hAnsi="Calibri" w:cs="Calibri"/>
        </w:rPr>
        <w:t xml:space="preserve"> с 21 февраля 2008 года. - </w:t>
      </w:r>
      <w:hyperlink r:id="rId23" w:history="1">
        <w:r>
          <w:rPr>
            <w:rFonts w:ascii="Calibri" w:hAnsi="Calibri" w:cs="Calibri"/>
            <w:color w:val="0000FF"/>
          </w:rPr>
          <w:t>Решение</w:t>
        </w:r>
      </w:hyperlink>
      <w:r>
        <w:rPr>
          <w:rFonts w:ascii="Calibri" w:hAnsi="Calibri" w:cs="Calibri"/>
        </w:rPr>
        <w:t xml:space="preserve"> Собрания Воскресенского муниципального района от 21.02.2008 N 15.</w:t>
      </w:r>
    </w:p>
    <w:p w:rsidR="00D34890" w:rsidRDefault="00D3489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D34890" w:rsidRDefault="00D34890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Calibri" w:hAnsi="Calibri" w:cs="Calibri"/>
        </w:rPr>
      </w:pPr>
      <w:bookmarkStart w:id="9" w:name="Par85"/>
      <w:bookmarkEnd w:id="9"/>
      <w:r>
        <w:rPr>
          <w:rFonts w:ascii="Calibri" w:hAnsi="Calibri" w:cs="Calibri"/>
        </w:rPr>
        <w:t>Раздел 6. НАЛОГОВАЯ СТАВКА</w:t>
      </w:r>
    </w:p>
    <w:p w:rsidR="00D34890" w:rsidRDefault="00D3489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D34890" w:rsidRDefault="00D3489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proofErr w:type="gramStart"/>
      <w:r>
        <w:rPr>
          <w:rFonts w:ascii="Calibri" w:hAnsi="Calibri" w:cs="Calibri"/>
        </w:rPr>
        <w:t>Исключен</w:t>
      </w:r>
      <w:proofErr w:type="gramEnd"/>
      <w:r>
        <w:rPr>
          <w:rFonts w:ascii="Calibri" w:hAnsi="Calibri" w:cs="Calibri"/>
        </w:rPr>
        <w:t xml:space="preserve"> с 21 февраля 2008 года. - </w:t>
      </w:r>
      <w:hyperlink r:id="rId24" w:history="1">
        <w:r>
          <w:rPr>
            <w:rFonts w:ascii="Calibri" w:hAnsi="Calibri" w:cs="Calibri"/>
            <w:color w:val="0000FF"/>
          </w:rPr>
          <w:t>Решение</w:t>
        </w:r>
      </w:hyperlink>
      <w:r>
        <w:rPr>
          <w:rFonts w:ascii="Calibri" w:hAnsi="Calibri" w:cs="Calibri"/>
        </w:rPr>
        <w:t xml:space="preserve"> Собрания Воскресенского муниципального района от 21.02.2008 N 15.</w:t>
      </w:r>
    </w:p>
    <w:p w:rsidR="00D34890" w:rsidRDefault="00D3489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D34890" w:rsidRDefault="00D34890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Calibri" w:hAnsi="Calibri" w:cs="Calibri"/>
        </w:rPr>
      </w:pPr>
      <w:bookmarkStart w:id="10" w:name="Par89"/>
      <w:bookmarkEnd w:id="10"/>
      <w:r>
        <w:rPr>
          <w:rFonts w:ascii="Calibri" w:hAnsi="Calibri" w:cs="Calibri"/>
        </w:rPr>
        <w:t>Раздел 7. ПОРЯДОК И СРОКИ УПЛАТЫ ЕДИНОГО НАЛОГА</w:t>
      </w:r>
    </w:p>
    <w:p w:rsidR="00D34890" w:rsidRDefault="00D3489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D34890" w:rsidRDefault="00D3489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proofErr w:type="gramStart"/>
      <w:r>
        <w:rPr>
          <w:rFonts w:ascii="Calibri" w:hAnsi="Calibri" w:cs="Calibri"/>
        </w:rPr>
        <w:t>Исключен</w:t>
      </w:r>
      <w:proofErr w:type="gramEnd"/>
      <w:r>
        <w:rPr>
          <w:rFonts w:ascii="Calibri" w:hAnsi="Calibri" w:cs="Calibri"/>
        </w:rPr>
        <w:t xml:space="preserve"> с 21 февраля 2008 года. - </w:t>
      </w:r>
      <w:hyperlink r:id="rId25" w:history="1">
        <w:r>
          <w:rPr>
            <w:rFonts w:ascii="Calibri" w:hAnsi="Calibri" w:cs="Calibri"/>
            <w:color w:val="0000FF"/>
          </w:rPr>
          <w:t>Решение</w:t>
        </w:r>
      </w:hyperlink>
      <w:r>
        <w:rPr>
          <w:rFonts w:ascii="Calibri" w:hAnsi="Calibri" w:cs="Calibri"/>
        </w:rPr>
        <w:t xml:space="preserve"> Собрания Воскресенского муниципального района от 21.02.2008 N 15.</w:t>
      </w:r>
    </w:p>
    <w:p w:rsidR="00D34890" w:rsidRDefault="00D3489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D34890" w:rsidRDefault="00D34890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Calibri" w:hAnsi="Calibri" w:cs="Calibri"/>
        </w:rPr>
      </w:pPr>
      <w:bookmarkStart w:id="11" w:name="Par93"/>
      <w:bookmarkEnd w:id="11"/>
      <w:r>
        <w:rPr>
          <w:rFonts w:ascii="Calibri" w:hAnsi="Calibri" w:cs="Calibri"/>
        </w:rPr>
        <w:t>Раздел 8. ЗАЧИСЛЕНИЕ СУММ ЕДИНОГО НАЛОГА</w:t>
      </w:r>
    </w:p>
    <w:p w:rsidR="00D34890" w:rsidRDefault="00D3489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D34890" w:rsidRDefault="00D3489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proofErr w:type="gramStart"/>
      <w:r>
        <w:rPr>
          <w:rFonts w:ascii="Calibri" w:hAnsi="Calibri" w:cs="Calibri"/>
        </w:rPr>
        <w:t>Исключен</w:t>
      </w:r>
      <w:proofErr w:type="gramEnd"/>
      <w:r>
        <w:rPr>
          <w:rFonts w:ascii="Calibri" w:hAnsi="Calibri" w:cs="Calibri"/>
        </w:rPr>
        <w:t xml:space="preserve"> с 21 февраля 2008 года. - </w:t>
      </w:r>
      <w:hyperlink r:id="rId26" w:history="1">
        <w:r>
          <w:rPr>
            <w:rFonts w:ascii="Calibri" w:hAnsi="Calibri" w:cs="Calibri"/>
            <w:color w:val="0000FF"/>
          </w:rPr>
          <w:t>Решение</w:t>
        </w:r>
      </w:hyperlink>
      <w:r>
        <w:rPr>
          <w:rFonts w:ascii="Calibri" w:hAnsi="Calibri" w:cs="Calibri"/>
        </w:rPr>
        <w:t xml:space="preserve"> Собрания Воскресенского муниципального района от 21.02.2008 N 15.</w:t>
      </w:r>
    </w:p>
    <w:p w:rsidR="00D34890" w:rsidRDefault="00D3489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D34890" w:rsidRDefault="00D3489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D34890" w:rsidRDefault="00D3489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D34890" w:rsidRDefault="00D3489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D34890" w:rsidRDefault="00D3489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D34890" w:rsidRDefault="00D34890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Calibri" w:hAnsi="Calibri" w:cs="Calibri"/>
        </w:rPr>
      </w:pPr>
      <w:bookmarkStart w:id="12" w:name="Par101"/>
      <w:bookmarkEnd w:id="12"/>
      <w:r>
        <w:rPr>
          <w:rFonts w:ascii="Calibri" w:hAnsi="Calibri" w:cs="Calibri"/>
        </w:rPr>
        <w:t>Приложение N 2</w:t>
      </w:r>
    </w:p>
    <w:p w:rsidR="00D34890" w:rsidRDefault="00D34890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к решению</w:t>
      </w:r>
    </w:p>
    <w:p w:rsidR="00D34890" w:rsidRDefault="00D34890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Собрания Воскресенского муниципального района</w:t>
      </w:r>
    </w:p>
    <w:p w:rsidR="00D34890" w:rsidRDefault="00D34890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от 12 ноября 2007 г. N 69</w:t>
      </w:r>
    </w:p>
    <w:p w:rsidR="00D34890" w:rsidRDefault="00D3489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D34890" w:rsidRDefault="00D3489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bookmarkStart w:id="13" w:name="Par106"/>
      <w:bookmarkEnd w:id="13"/>
      <w:r>
        <w:rPr>
          <w:rFonts w:ascii="Calibri" w:hAnsi="Calibri" w:cs="Calibri"/>
          <w:b/>
          <w:bCs/>
        </w:rPr>
        <w:t>ЗНАЧЕНИЯ КОРРЕКТИРУЮЩЕГО КОЭФФИЦИЕНТА</w:t>
      </w:r>
    </w:p>
    <w:p w:rsidR="00D34890" w:rsidRDefault="00D3489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БАЗОВОЙ ДОХОДНОСТИ (К</w:t>
      </w:r>
      <w:proofErr w:type="gramStart"/>
      <w:r>
        <w:rPr>
          <w:rFonts w:ascii="Calibri" w:hAnsi="Calibri" w:cs="Calibri"/>
          <w:b/>
          <w:bCs/>
        </w:rPr>
        <w:t>2</w:t>
      </w:r>
      <w:proofErr w:type="gramEnd"/>
      <w:r>
        <w:rPr>
          <w:rFonts w:ascii="Calibri" w:hAnsi="Calibri" w:cs="Calibri"/>
          <w:b/>
          <w:bCs/>
        </w:rPr>
        <w:t>) ДЛЯ НАЛОГОПЛАТЕЛЬЩИКОВ,</w:t>
      </w:r>
    </w:p>
    <w:p w:rsidR="00D34890" w:rsidRDefault="00D3489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proofErr w:type="gramStart"/>
      <w:r>
        <w:rPr>
          <w:rFonts w:ascii="Calibri" w:hAnsi="Calibri" w:cs="Calibri"/>
          <w:b/>
          <w:bCs/>
        </w:rPr>
        <w:t>ОСУЩЕСТВЛЯЮЩИХ ДЕЯТЕЛЬНОСТЬ В НАСЕЛЕННЫХ ПУНКТАХ</w:t>
      </w:r>
      <w:proofErr w:type="gramEnd"/>
    </w:p>
    <w:p w:rsidR="00D34890" w:rsidRDefault="00D3489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ВОСКРЕСЕНСКОГО РАЙОНА САРАТОВСКОЙ ОБЛАСТИ</w:t>
      </w:r>
    </w:p>
    <w:p w:rsidR="00D34890" w:rsidRDefault="00D3489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p w:rsidR="00D34890" w:rsidRDefault="00D3489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proofErr w:type="gramStart"/>
      <w:r>
        <w:rPr>
          <w:rFonts w:ascii="Calibri" w:hAnsi="Calibri" w:cs="Calibri"/>
        </w:rPr>
        <w:t>(в ред. решений Собрания Воскресенского муниципального</w:t>
      </w:r>
      <w:proofErr w:type="gramEnd"/>
    </w:p>
    <w:p w:rsidR="00D34890" w:rsidRDefault="00D3489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 xml:space="preserve">района от 10.04.2009 </w:t>
      </w:r>
      <w:hyperlink r:id="rId27" w:history="1">
        <w:r>
          <w:rPr>
            <w:rFonts w:ascii="Calibri" w:hAnsi="Calibri" w:cs="Calibri"/>
            <w:color w:val="0000FF"/>
          </w:rPr>
          <w:t>N 14</w:t>
        </w:r>
      </w:hyperlink>
      <w:r>
        <w:rPr>
          <w:rFonts w:ascii="Calibri" w:hAnsi="Calibri" w:cs="Calibri"/>
        </w:rPr>
        <w:t xml:space="preserve">, от 21.02.2013 </w:t>
      </w:r>
      <w:hyperlink r:id="rId28" w:history="1">
        <w:r>
          <w:rPr>
            <w:rFonts w:ascii="Calibri" w:hAnsi="Calibri" w:cs="Calibri"/>
            <w:color w:val="0000FF"/>
          </w:rPr>
          <w:t>N 9</w:t>
        </w:r>
      </w:hyperlink>
      <w:r>
        <w:rPr>
          <w:rFonts w:ascii="Calibri" w:hAnsi="Calibri" w:cs="Calibri"/>
        </w:rPr>
        <w:t>)</w:t>
      </w:r>
    </w:p>
    <w:p w:rsidR="00D34890" w:rsidRDefault="00D3489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  <w:sectPr w:rsidR="00D34890" w:rsidSect="005C1896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D34890" w:rsidRDefault="00D3489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tbl>
      <w:tblPr>
        <w:tblW w:w="0" w:type="auto"/>
        <w:tblInd w:w="10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4762"/>
        <w:gridCol w:w="1191"/>
        <w:gridCol w:w="1191"/>
        <w:gridCol w:w="1191"/>
        <w:gridCol w:w="1134"/>
      </w:tblGrid>
      <w:tr w:rsidR="00D34890">
        <w:tc>
          <w:tcPr>
            <w:tcW w:w="4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34890" w:rsidRDefault="00D348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34890" w:rsidRDefault="00D348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Менее 300 чел.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34890" w:rsidRDefault="00D348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От 300 чел. до 1 тыс. чел.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34890" w:rsidRDefault="00D348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От 1 тыс. чел. до 3 тыс. чел.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34890" w:rsidRDefault="00D348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Свыше 3 тыс. чел.</w:t>
            </w:r>
          </w:p>
        </w:tc>
      </w:tr>
      <w:tr w:rsidR="00D34890">
        <w:tc>
          <w:tcPr>
            <w:tcW w:w="4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34890" w:rsidRDefault="00D348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34890" w:rsidRDefault="00D348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34890" w:rsidRDefault="00D348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34890" w:rsidRDefault="00D348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34890" w:rsidRDefault="00D348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</w:t>
            </w:r>
          </w:p>
        </w:tc>
      </w:tr>
      <w:tr w:rsidR="00D34890">
        <w:tc>
          <w:tcPr>
            <w:tcW w:w="94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34890" w:rsidRDefault="00D348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Calibri" w:hAnsi="Calibri" w:cs="Calibri"/>
              </w:rPr>
            </w:pPr>
            <w:bookmarkStart w:id="14" w:name="Par124"/>
            <w:bookmarkEnd w:id="14"/>
            <w:r>
              <w:rPr>
                <w:rFonts w:ascii="Calibri" w:hAnsi="Calibri" w:cs="Calibri"/>
              </w:rPr>
              <w:t>Оказание бытовых услуг</w:t>
            </w:r>
          </w:p>
        </w:tc>
      </w:tr>
      <w:tr w:rsidR="00D34890">
        <w:tc>
          <w:tcPr>
            <w:tcW w:w="4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34890" w:rsidRDefault="00D348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Ремонт, пошив обуви, ремонт изделий из меха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34890" w:rsidRDefault="00D348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0,02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34890" w:rsidRDefault="00D348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0,04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34890" w:rsidRDefault="00D348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0,14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34890" w:rsidRDefault="00D348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0,16</w:t>
            </w:r>
          </w:p>
        </w:tc>
      </w:tr>
      <w:tr w:rsidR="00D34890">
        <w:tc>
          <w:tcPr>
            <w:tcW w:w="4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34890" w:rsidRDefault="00D348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Ремонт металлоизделий и ювелирных изделий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34890" w:rsidRDefault="00D348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0,05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34890" w:rsidRDefault="00D348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0,18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34890" w:rsidRDefault="00D348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0,60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34890" w:rsidRDefault="00D348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0,70</w:t>
            </w:r>
          </w:p>
        </w:tc>
      </w:tr>
      <w:tr w:rsidR="00D34890">
        <w:tc>
          <w:tcPr>
            <w:tcW w:w="4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34890" w:rsidRDefault="00D348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Услуги по ремонту, пошиву швейных, меховых и кожаных изделий, головных уборов, изделий текстильной галантереи, ремонт, пошив и вязание трикотажных изделий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34890" w:rsidRDefault="00D348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0,03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34890" w:rsidRDefault="00D348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0,09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34890" w:rsidRDefault="00D348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0,30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34890" w:rsidRDefault="00D348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0,35</w:t>
            </w:r>
          </w:p>
        </w:tc>
      </w:tr>
      <w:tr w:rsidR="00D34890">
        <w:tc>
          <w:tcPr>
            <w:tcW w:w="4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34890" w:rsidRDefault="00D348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Ремонт часов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34890" w:rsidRDefault="00D348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0,05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34890" w:rsidRDefault="00D348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0,13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34890" w:rsidRDefault="00D348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0,42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34890" w:rsidRDefault="00D348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0,49</w:t>
            </w:r>
          </w:p>
        </w:tc>
      </w:tr>
      <w:tr w:rsidR="00D34890">
        <w:tc>
          <w:tcPr>
            <w:tcW w:w="4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34890" w:rsidRDefault="00D348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Ремонт и обслуживание бытовой и радиоэлектронной аппаратуры, бытовых машин и приборов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34890" w:rsidRDefault="00D348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0,05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34890" w:rsidRDefault="00D348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0,13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34890" w:rsidRDefault="00D348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0,42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34890" w:rsidRDefault="00D348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0,49</w:t>
            </w:r>
          </w:p>
        </w:tc>
      </w:tr>
      <w:tr w:rsidR="00D34890">
        <w:tc>
          <w:tcPr>
            <w:tcW w:w="4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34890" w:rsidRDefault="00D348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Ремонт и обслуживание компьютеров и оргтехники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34890" w:rsidRDefault="00D348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0,26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34890" w:rsidRDefault="00D348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0,40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34890" w:rsidRDefault="00D348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0,48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34890" w:rsidRDefault="00D348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0,56</w:t>
            </w:r>
          </w:p>
        </w:tc>
      </w:tr>
      <w:tr w:rsidR="00D34890">
        <w:tc>
          <w:tcPr>
            <w:tcW w:w="4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34890" w:rsidRDefault="00D348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Услуги прачечных, химчисток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34890" w:rsidRDefault="00D348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0,03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34890" w:rsidRDefault="00D348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0,05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34890" w:rsidRDefault="00D348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0,18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34890" w:rsidRDefault="00D348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0,21</w:t>
            </w:r>
          </w:p>
        </w:tc>
      </w:tr>
      <w:tr w:rsidR="00D34890">
        <w:tc>
          <w:tcPr>
            <w:tcW w:w="4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34890" w:rsidRDefault="00D348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Услуги фотоателье и фотолабораторий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34890" w:rsidRDefault="00D348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0,05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34890" w:rsidRDefault="00D348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0,18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34890" w:rsidRDefault="00D348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0,40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34890" w:rsidRDefault="00D348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0,50</w:t>
            </w:r>
          </w:p>
        </w:tc>
      </w:tr>
      <w:tr w:rsidR="00D34890">
        <w:tc>
          <w:tcPr>
            <w:tcW w:w="4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34890" w:rsidRDefault="00D348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Услуги по чистке обуви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34890" w:rsidRDefault="00D348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0,03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34890" w:rsidRDefault="00D348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0,05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34890" w:rsidRDefault="00D348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0,12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34890" w:rsidRDefault="00D348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0,14</w:t>
            </w:r>
          </w:p>
        </w:tc>
      </w:tr>
      <w:tr w:rsidR="00D34890">
        <w:tc>
          <w:tcPr>
            <w:tcW w:w="4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34890" w:rsidRDefault="00D348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Оказание парикмахерских услуг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34890" w:rsidRDefault="00D348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0,04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34890" w:rsidRDefault="00D348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0,08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34890" w:rsidRDefault="00D348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0,27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34890" w:rsidRDefault="00D348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0,32</w:t>
            </w:r>
          </w:p>
        </w:tc>
      </w:tr>
      <w:tr w:rsidR="00D34890">
        <w:tc>
          <w:tcPr>
            <w:tcW w:w="4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34890" w:rsidRDefault="00D348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Услуги бань и душевых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34890" w:rsidRDefault="00D348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0,02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34890" w:rsidRDefault="00D348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0,04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34890" w:rsidRDefault="00D348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0,14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34890" w:rsidRDefault="00D348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0,16</w:t>
            </w:r>
          </w:p>
        </w:tc>
      </w:tr>
      <w:tr w:rsidR="00D34890">
        <w:tc>
          <w:tcPr>
            <w:tcW w:w="4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34890" w:rsidRDefault="00D348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Услуги проката (кроме видеофильмов, транспортных средств, свадебной и вечерней </w:t>
            </w:r>
            <w:r>
              <w:rPr>
                <w:rFonts w:ascii="Calibri" w:hAnsi="Calibri" w:cs="Calibri"/>
              </w:rPr>
              <w:lastRenderedPageBreak/>
              <w:t>одежды)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34890" w:rsidRDefault="00D348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lastRenderedPageBreak/>
              <w:t>0,03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34890" w:rsidRDefault="00D348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0,05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34890" w:rsidRDefault="00D348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0,18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34890" w:rsidRDefault="00D348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0,21</w:t>
            </w:r>
          </w:p>
        </w:tc>
      </w:tr>
      <w:tr w:rsidR="00D34890">
        <w:tc>
          <w:tcPr>
            <w:tcW w:w="4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34890" w:rsidRDefault="00D348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lastRenderedPageBreak/>
              <w:t>Другие виды бытовых услуг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34890" w:rsidRDefault="00D348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0,05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34890" w:rsidRDefault="00D348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0,18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34890" w:rsidRDefault="00D348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0,60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34890" w:rsidRDefault="00D348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0,70</w:t>
            </w:r>
          </w:p>
        </w:tc>
      </w:tr>
      <w:tr w:rsidR="00D34890">
        <w:tc>
          <w:tcPr>
            <w:tcW w:w="94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34890" w:rsidRDefault="00D348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При оказании нескольких видов бытовых услуг, на которые установлены разные значения корректирующего коэффициента базовой доходности (К</w:t>
            </w:r>
            <w:proofErr w:type="gramStart"/>
            <w:r>
              <w:rPr>
                <w:rFonts w:ascii="Calibri" w:hAnsi="Calibri" w:cs="Calibri"/>
              </w:rPr>
              <w:t>2</w:t>
            </w:r>
            <w:proofErr w:type="gramEnd"/>
            <w:r>
              <w:rPr>
                <w:rFonts w:ascii="Calibri" w:hAnsi="Calibri" w:cs="Calibri"/>
              </w:rPr>
              <w:t>), расчет единого налога осуществляется по среднеарифметическому значению указанного коэффициента.</w:t>
            </w:r>
          </w:p>
        </w:tc>
      </w:tr>
      <w:tr w:rsidR="00D34890">
        <w:tc>
          <w:tcPr>
            <w:tcW w:w="94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34890" w:rsidRDefault="00D348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Calibri" w:hAnsi="Calibri" w:cs="Calibri"/>
              </w:rPr>
            </w:pPr>
            <w:bookmarkStart w:id="15" w:name="Par191"/>
            <w:bookmarkEnd w:id="15"/>
            <w:r>
              <w:rPr>
                <w:rFonts w:ascii="Calibri" w:hAnsi="Calibri" w:cs="Calibri"/>
              </w:rPr>
              <w:t>Оказание ветеринарных услуг</w:t>
            </w:r>
          </w:p>
        </w:tc>
      </w:tr>
      <w:tr w:rsidR="00D34890">
        <w:tc>
          <w:tcPr>
            <w:tcW w:w="4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34890" w:rsidRDefault="00D348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Оказание ветеринарных услуг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34890" w:rsidRDefault="00D348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0,05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34890" w:rsidRDefault="00D348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0,18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34890" w:rsidRDefault="00D348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0,22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34890" w:rsidRDefault="00D348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0,35</w:t>
            </w:r>
          </w:p>
        </w:tc>
      </w:tr>
      <w:tr w:rsidR="00D34890">
        <w:tc>
          <w:tcPr>
            <w:tcW w:w="94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34890" w:rsidRDefault="00D348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Calibri" w:hAnsi="Calibri" w:cs="Calibri"/>
              </w:rPr>
            </w:pPr>
            <w:bookmarkStart w:id="16" w:name="Par197"/>
            <w:bookmarkEnd w:id="16"/>
            <w:r>
              <w:rPr>
                <w:rFonts w:ascii="Calibri" w:hAnsi="Calibri" w:cs="Calibri"/>
              </w:rPr>
              <w:t>Розничная торговля, осуществляемая через объекты стационарной торговой сети, имеющие торговые залы (физический показатель - площадь торгового зала в квадратных метрах)</w:t>
            </w:r>
          </w:p>
        </w:tc>
      </w:tr>
      <w:tr w:rsidR="00D34890">
        <w:tc>
          <w:tcPr>
            <w:tcW w:w="4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34890" w:rsidRDefault="00D348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Торговля хлебом и хлебобулочными изделиями, молоком и молокопродуктами, маслом растительным, маргарином, крупами, сахаром, солью, картофелем и овощами, продуктами детского и диабетического питания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34890" w:rsidRDefault="00D348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0,04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34890" w:rsidRDefault="00D348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0,11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34890" w:rsidRDefault="00D348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0,13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34890" w:rsidRDefault="00D348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0,14</w:t>
            </w:r>
          </w:p>
        </w:tc>
      </w:tr>
      <w:tr w:rsidR="00D34890">
        <w:tc>
          <w:tcPr>
            <w:tcW w:w="4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34890" w:rsidRDefault="00D348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Торговля прочими продовольственными товарами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34890" w:rsidRDefault="00D348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0,04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34890" w:rsidRDefault="00D348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0,11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34890" w:rsidRDefault="00D348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0,14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34890" w:rsidRDefault="00D348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0,22</w:t>
            </w:r>
          </w:p>
        </w:tc>
      </w:tr>
      <w:tr w:rsidR="00D34890">
        <w:tc>
          <w:tcPr>
            <w:tcW w:w="4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34890" w:rsidRDefault="00D348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Торговля спичками, свечами хозяйственными, мылом хозяйственным, пакетами и мешочками из полимерных материалов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34890" w:rsidRDefault="00D348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0,04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34890" w:rsidRDefault="00D348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0,11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34890" w:rsidRDefault="00D348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0,13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34890" w:rsidRDefault="00D348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0,14</w:t>
            </w:r>
          </w:p>
        </w:tc>
      </w:tr>
      <w:tr w:rsidR="00D34890">
        <w:tc>
          <w:tcPr>
            <w:tcW w:w="4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34890" w:rsidRDefault="00D348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Торговля кормом для животных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34890" w:rsidRDefault="00D348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0,04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34890" w:rsidRDefault="00D348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0,11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34890" w:rsidRDefault="00D348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0,14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34890" w:rsidRDefault="00D348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0,22</w:t>
            </w:r>
          </w:p>
        </w:tc>
      </w:tr>
      <w:tr w:rsidR="00D34890">
        <w:tc>
          <w:tcPr>
            <w:tcW w:w="4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34890" w:rsidRDefault="00D348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Торговля семенами овощных и цветочных культур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34890" w:rsidRDefault="00D348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0,04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34890" w:rsidRDefault="00D348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0,11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34890" w:rsidRDefault="00D348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0,13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34890" w:rsidRDefault="00D348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0,14</w:t>
            </w:r>
          </w:p>
        </w:tc>
      </w:tr>
      <w:tr w:rsidR="00D34890">
        <w:tc>
          <w:tcPr>
            <w:tcW w:w="4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34890" w:rsidRDefault="00D348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Торговля обувью детской мальчиковой (по разм. 25,5 включ.), обувью детской девичьей (по разм. 25,0 включ.), изделиями швейными и трикотажными для новорожденных, мальчиков и девочек ясельного, дошкольного и школьного </w:t>
            </w:r>
            <w:r>
              <w:rPr>
                <w:rFonts w:ascii="Calibri" w:hAnsi="Calibri" w:cs="Calibri"/>
              </w:rPr>
              <w:lastRenderedPageBreak/>
              <w:t>возрастов (по разм. 48 включ.)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34890" w:rsidRDefault="00D348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lastRenderedPageBreak/>
              <w:t>0,04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34890" w:rsidRDefault="00D348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0,11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34890" w:rsidRDefault="00D348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0,13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34890" w:rsidRDefault="00D348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0,14</w:t>
            </w:r>
          </w:p>
        </w:tc>
      </w:tr>
      <w:tr w:rsidR="00D34890">
        <w:tc>
          <w:tcPr>
            <w:tcW w:w="4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34890" w:rsidRDefault="00D348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lastRenderedPageBreak/>
              <w:t>Торговля лекарственными средствами и аптечными товарами по бесплатным и льготным рецептам (при условии раздельного учета рецептов, при суммарной стоимости лекарственных препаратов и аптечных товаров, отпущенных по бесплатным и льготным рецептам - не менее 5 процентов от общей суммы выручки за квартал)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34890" w:rsidRDefault="00D348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0,04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34890" w:rsidRDefault="00D348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0,11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34890" w:rsidRDefault="00D348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0,13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34890" w:rsidRDefault="00D348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0,14</w:t>
            </w:r>
          </w:p>
        </w:tc>
      </w:tr>
      <w:tr w:rsidR="00D34890">
        <w:tc>
          <w:tcPr>
            <w:tcW w:w="4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34890" w:rsidRDefault="00D348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Торговля газетами, периодическими и продолжающимися изданиями (журналами, сборниками, бюллетенями), учебной литературой, канцтоварами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34890" w:rsidRDefault="00D348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0,04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34890" w:rsidRDefault="00D348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0,11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34890" w:rsidRDefault="00D348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0,13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34890" w:rsidRDefault="00D348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0,17</w:t>
            </w:r>
          </w:p>
        </w:tc>
      </w:tr>
      <w:tr w:rsidR="00D34890">
        <w:tc>
          <w:tcPr>
            <w:tcW w:w="4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34890" w:rsidRDefault="00D348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Комиссионная торговля непродовольственными товарами, бывшими в употреблении (кроме бытовой техники и автомобилей)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34890" w:rsidRDefault="00D348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0,04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34890" w:rsidRDefault="00D348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0,11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34890" w:rsidRDefault="00D348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0,13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34890" w:rsidRDefault="00D348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0,20</w:t>
            </w:r>
          </w:p>
        </w:tc>
      </w:tr>
      <w:tr w:rsidR="00D34890">
        <w:tc>
          <w:tcPr>
            <w:tcW w:w="4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34890" w:rsidRDefault="00D348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Торговля мебелью, коврами, сантехникой, лесоматериалами, верхней одеждой из кожи и меха, головными уборами из кожи и меха, авт</w:t>
            </w:r>
            <w:proofErr w:type="gramStart"/>
            <w:r>
              <w:rPr>
                <w:rFonts w:ascii="Calibri" w:hAnsi="Calibri" w:cs="Calibri"/>
              </w:rPr>
              <w:t>о-</w:t>
            </w:r>
            <w:proofErr w:type="gramEnd"/>
            <w:r>
              <w:rPr>
                <w:rFonts w:ascii="Calibri" w:hAnsi="Calibri" w:cs="Calibri"/>
              </w:rPr>
              <w:t>, мото- и велозапчастями, табачными изделиями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34890" w:rsidRDefault="00D348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0,04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34890" w:rsidRDefault="00D348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0,11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34890" w:rsidRDefault="00D348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0,14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34890" w:rsidRDefault="00D348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0,22</w:t>
            </w:r>
          </w:p>
        </w:tc>
      </w:tr>
      <w:tr w:rsidR="00D34890">
        <w:tc>
          <w:tcPr>
            <w:tcW w:w="4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34890" w:rsidRDefault="00D348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proofErr w:type="gramStart"/>
            <w:r>
              <w:rPr>
                <w:rFonts w:ascii="Calibri" w:hAnsi="Calibri" w:cs="Calibri"/>
              </w:rPr>
              <w:t>Торговля ювелирными изделиями из драгоценных металлов, холодильниками, морозильниками, стиральными машинами, кондиционерами, теле- и радиотоварами, оргтехникой, электронно-вычислительной техникой и комплектующими к ней, мобильными телефонами и аксессуарами к ним</w:t>
            </w:r>
            <w:proofErr w:type="gramEnd"/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34890" w:rsidRDefault="00D348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0,04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34890" w:rsidRDefault="00D348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0,11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34890" w:rsidRDefault="00D348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0,14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34890" w:rsidRDefault="00D348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0,22</w:t>
            </w:r>
          </w:p>
        </w:tc>
      </w:tr>
      <w:tr w:rsidR="00D34890">
        <w:tc>
          <w:tcPr>
            <w:tcW w:w="4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34890" w:rsidRDefault="00D348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Торговля без ограничения по ассортименту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34890" w:rsidRDefault="00D348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0,04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34890" w:rsidRDefault="00D348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0,11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34890" w:rsidRDefault="00D348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0,14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34890" w:rsidRDefault="00D348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0,22</w:t>
            </w:r>
          </w:p>
        </w:tc>
      </w:tr>
      <w:tr w:rsidR="00D34890">
        <w:tc>
          <w:tcPr>
            <w:tcW w:w="94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34890" w:rsidRDefault="00D348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lastRenderedPageBreak/>
              <w:t>При торговле несколькими группами товаров, на которые установлены разные значения корректирующего коэффициента базовой доходности (К</w:t>
            </w:r>
            <w:proofErr w:type="gramStart"/>
            <w:r>
              <w:rPr>
                <w:rFonts w:ascii="Calibri" w:hAnsi="Calibri" w:cs="Calibri"/>
              </w:rPr>
              <w:t>2</w:t>
            </w:r>
            <w:proofErr w:type="gramEnd"/>
            <w:r>
              <w:rPr>
                <w:rFonts w:ascii="Calibri" w:hAnsi="Calibri" w:cs="Calibri"/>
              </w:rPr>
              <w:t>), расчет единого налога осуществляется по максимальному значению указанного коэффициента.</w:t>
            </w:r>
          </w:p>
        </w:tc>
      </w:tr>
      <w:tr w:rsidR="00D34890">
        <w:tc>
          <w:tcPr>
            <w:tcW w:w="94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34890" w:rsidRDefault="00D348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Calibri" w:hAnsi="Calibri" w:cs="Calibri"/>
              </w:rPr>
            </w:pPr>
            <w:bookmarkStart w:id="17" w:name="Par259"/>
            <w:bookmarkEnd w:id="17"/>
            <w:r>
              <w:rPr>
                <w:rFonts w:ascii="Calibri" w:hAnsi="Calibri" w:cs="Calibri"/>
              </w:rPr>
              <w:t>Розничная торговля, осуществляемая в объектах стационарной торговой сети, а также в объектах нестационарной торговой сети, площадь торгового места в которых не превышает 5 квадратных метров (физический показатель - торговое место)</w:t>
            </w:r>
          </w:p>
        </w:tc>
      </w:tr>
      <w:tr w:rsidR="00D34890">
        <w:tc>
          <w:tcPr>
            <w:tcW w:w="4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34890" w:rsidRDefault="00D348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Торговля хлебом и хлебобулочными изделиями, молоком и молокопродуктами, маслом растительным, маргарином, крупами, сахаром, солью, картофелем и овощами, продуктами детского и диабетического питания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34890" w:rsidRDefault="00D348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0,04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34890" w:rsidRDefault="00D348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0,11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34890" w:rsidRDefault="00D348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0,14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34890" w:rsidRDefault="00D348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0,17</w:t>
            </w:r>
          </w:p>
        </w:tc>
      </w:tr>
      <w:tr w:rsidR="00D34890">
        <w:tc>
          <w:tcPr>
            <w:tcW w:w="4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34890" w:rsidRDefault="00D348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Торговля прочими продовольственными товарами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34890" w:rsidRDefault="00D348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0,04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34890" w:rsidRDefault="00D348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0,11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34890" w:rsidRDefault="00D348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0,14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34890" w:rsidRDefault="00D348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0,24</w:t>
            </w:r>
          </w:p>
        </w:tc>
      </w:tr>
      <w:tr w:rsidR="00D34890">
        <w:tc>
          <w:tcPr>
            <w:tcW w:w="4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34890" w:rsidRDefault="00D348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Торговля кормом для животных: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34890" w:rsidRDefault="00D348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0,04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34890" w:rsidRDefault="00D348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0,11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34890" w:rsidRDefault="00D348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0,14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34890" w:rsidRDefault="00D348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0,24</w:t>
            </w:r>
          </w:p>
        </w:tc>
      </w:tr>
      <w:tr w:rsidR="00D34890">
        <w:tc>
          <w:tcPr>
            <w:tcW w:w="4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34890" w:rsidRDefault="00D348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Торговля семенами овощных и цветочных культур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34890" w:rsidRDefault="00D348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0,04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34890" w:rsidRDefault="00D348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0,11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34890" w:rsidRDefault="00D348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0,14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34890" w:rsidRDefault="00D348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0,17</w:t>
            </w:r>
          </w:p>
        </w:tc>
      </w:tr>
      <w:tr w:rsidR="00D34890">
        <w:tc>
          <w:tcPr>
            <w:tcW w:w="4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34890" w:rsidRDefault="00D348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Торговля обувью детской мальчиковой (по разм. 25,5 включ.), обувью детской девичьей (по разм. 25,0 включ.), изделиями швейными и трикотажными для новорожденных, мальчиков и девочек ясельного, дошкольного и школьного возрастов (по разм. 48 включ.)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34890" w:rsidRDefault="00D348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0,04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34890" w:rsidRDefault="00D348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0,11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34890" w:rsidRDefault="00D348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0,14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34890" w:rsidRDefault="00D348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0,17</w:t>
            </w:r>
          </w:p>
        </w:tc>
      </w:tr>
      <w:tr w:rsidR="00D34890">
        <w:tc>
          <w:tcPr>
            <w:tcW w:w="4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34890" w:rsidRDefault="00D348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Торговля лекарственными средствами и аптечными товарами по бесплатным и льготным рецептам (при условии раздельного учета рецептов, при суммарной стоимости лекарственных препаратов аптечных товаров, отпущенных по бесплатным и льготным рецептам, - не менее 5 процентов от общей </w:t>
            </w:r>
            <w:r>
              <w:rPr>
                <w:rFonts w:ascii="Calibri" w:hAnsi="Calibri" w:cs="Calibri"/>
              </w:rPr>
              <w:lastRenderedPageBreak/>
              <w:t>суммы выручки за квартал)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34890" w:rsidRDefault="00D348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lastRenderedPageBreak/>
              <w:t>0,04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34890" w:rsidRDefault="00D348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0,11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34890" w:rsidRDefault="00D348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0,14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34890" w:rsidRDefault="00D348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0,17</w:t>
            </w:r>
          </w:p>
        </w:tc>
      </w:tr>
      <w:tr w:rsidR="00D34890">
        <w:tc>
          <w:tcPr>
            <w:tcW w:w="4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34890" w:rsidRDefault="00D348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lastRenderedPageBreak/>
              <w:t>Торговля газетами, периодическими и продолжающимися изданиями (журналами, сборниками, бюллетенями), учебной литературой, канцтоварами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34890" w:rsidRDefault="00D348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0,04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34890" w:rsidRDefault="00D348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0,11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34890" w:rsidRDefault="00D348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0,14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34890" w:rsidRDefault="00D348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0,20</w:t>
            </w:r>
          </w:p>
        </w:tc>
      </w:tr>
      <w:tr w:rsidR="00D34890">
        <w:tc>
          <w:tcPr>
            <w:tcW w:w="4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34890" w:rsidRDefault="00D348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Торговля мебелью, коврами, сантехникой, лесоматериалами, верхней одеждой из кожи и меха, головными уборами из кожи и меха, авт</w:t>
            </w:r>
            <w:proofErr w:type="gramStart"/>
            <w:r>
              <w:rPr>
                <w:rFonts w:ascii="Calibri" w:hAnsi="Calibri" w:cs="Calibri"/>
              </w:rPr>
              <w:t>о-</w:t>
            </w:r>
            <w:proofErr w:type="gramEnd"/>
            <w:r>
              <w:rPr>
                <w:rFonts w:ascii="Calibri" w:hAnsi="Calibri" w:cs="Calibri"/>
              </w:rPr>
              <w:t>, мото- и велозапчастями, табачными изделиями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34890" w:rsidRDefault="00D348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0,04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34890" w:rsidRDefault="00D348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0,12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34890" w:rsidRDefault="00D348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0,16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34890" w:rsidRDefault="00D348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0,24</w:t>
            </w:r>
          </w:p>
        </w:tc>
      </w:tr>
      <w:tr w:rsidR="00D34890">
        <w:tc>
          <w:tcPr>
            <w:tcW w:w="4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34890" w:rsidRDefault="00D348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proofErr w:type="gramStart"/>
            <w:r>
              <w:rPr>
                <w:rFonts w:ascii="Calibri" w:hAnsi="Calibri" w:cs="Calibri"/>
              </w:rPr>
              <w:t>Торговля ювелирными изделиями из драгоценных металлов, холодильниками, морозильниками, стиральными машинами, кондиционерами, теле- и радиотоварами и комплектующими к ней, мобильными телефонами и аксессуарами к ним</w:t>
            </w:r>
            <w:proofErr w:type="gramEnd"/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34890" w:rsidRDefault="00D348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0,04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34890" w:rsidRDefault="00D348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0,12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34890" w:rsidRDefault="00D348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0,16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34890" w:rsidRDefault="00D348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0,24</w:t>
            </w:r>
          </w:p>
        </w:tc>
      </w:tr>
      <w:tr w:rsidR="00D34890">
        <w:tc>
          <w:tcPr>
            <w:tcW w:w="4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34890" w:rsidRDefault="00D348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Торговля без ограничения по ассортименту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34890" w:rsidRDefault="00D348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0,04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34890" w:rsidRDefault="00D348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0,11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34890" w:rsidRDefault="00D348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0,14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34890" w:rsidRDefault="00D348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0,24</w:t>
            </w:r>
          </w:p>
        </w:tc>
      </w:tr>
      <w:tr w:rsidR="00D34890">
        <w:tc>
          <w:tcPr>
            <w:tcW w:w="94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34890" w:rsidRDefault="00D348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При торговле несколькими группами товаров, на которые установлены разные значения корректирующего коэффициента базовой доходности (К</w:t>
            </w:r>
            <w:proofErr w:type="gramStart"/>
            <w:r>
              <w:rPr>
                <w:rFonts w:ascii="Calibri" w:hAnsi="Calibri" w:cs="Calibri"/>
              </w:rPr>
              <w:t>2</w:t>
            </w:r>
            <w:proofErr w:type="gramEnd"/>
            <w:r>
              <w:rPr>
                <w:rFonts w:ascii="Calibri" w:hAnsi="Calibri" w:cs="Calibri"/>
              </w:rPr>
              <w:t>), расчет единого налога осуществляется по максимальному значению указанного коэффициента.</w:t>
            </w:r>
          </w:p>
        </w:tc>
      </w:tr>
      <w:tr w:rsidR="00D34890">
        <w:tc>
          <w:tcPr>
            <w:tcW w:w="94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34890" w:rsidRDefault="00D348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Calibri" w:hAnsi="Calibri" w:cs="Calibri"/>
              </w:rPr>
            </w:pPr>
            <w:bookmarkStart w:id="18" w:name="Par311"/>
            <w:bookmarkEnd w:id="18"/>
            <w:r>
              <w:rPr>
                <w:rFonts w:ascii="Calibri" w:hAnsi="Calibri" w:cs="Calibri"/>
              </w:rPr>
              <w:t>Розничная торговля, осуществляемая в объектах стационарной торговой сети, а также в объектах нестационарной торговой сети, площадь торгового места в которых превышает 5 квадратных метров (физический показатель - площадь торгового места в квадратных метрах)</w:t>
            </w:r>
          </w:p>
        </w:tc>
      </w:tr>
      <w:tr w:rsidR="00D34890">
        <w:tc>
          <w:tcPr>
            <w:tcW w:w="4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34890" w:rsidRDefault="00D348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Торговля хлебом и хлебобулочными изделиями, молоком и молокопродуктами, маслом растительным, маргарином, крупами, сахаром, солью, картофелем и овощами, продуктами детского и диабетического питания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34890" w:rsidRDefault="00D348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0,04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34890" w:rsidRDefault="00D348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0,11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34890" w:rsidRDefault="00D348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0,13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34890" w:rsidRDefault="00D348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0,14</w:t>
            </w:r>
          </w:p>
        </w:tc>
      </w:tr>
      <w:tr w:rsidR="00D34890">
        <w:tc>
          <w:tcPr>
            <w:tcW w:w="4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34890" w:rsidRDefault="00D348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lastRenderedPageBreak/>
              <w:t>Торговля прочими продовольственными товарами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34890" w:rsidRDefault="00D348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0,04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34890" w:rsidRDefault="00D348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0,11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34890" w:rsidRDefault="00D348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0,14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34890" w:rsidRDefault="00D348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0,22</w:t>
            </w:r>
          </w:p>
        </w:tc>
      </w:tr>
      <w:tr w:rsidR="00D34890">
        <w:tc>
          <w:tcPr>
            <w:tcW w:w="4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34890" w:rsidRDefault="00D348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Торговля кормом для животных: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34890" w:rsidRDefault="00D348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0,04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34890" w:rsidRDefault="00D348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0,11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34890" w:rsidRDefault="00D348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0,13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34890" w:rsidRDefault="00D348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0,14</w:t>
            </w:r>
          </w:p>
        </w:tc>
      </w:tr>
      <w:tr w:rsidR="00D34890">
        <w:tc>
          <w:tcPr>
            <w:tcW w:w="4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34890" w:rsidRDefault="00D348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Торговля семенами овощных и цветочных культур: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34890" w:rsidRDefault="00D348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0,04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34890" w:rsidRDefault="00D348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0,11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34890" w:rsidRDefault="00D348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0,14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34890" w:rsidRDefault="00D348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0,22</w:t>
            </w:r>
          </w:p>
        </w:tc>
      </w:tr>
      <w:tr w:rsidR="00D34890">
        <w:tc>
          <w:tcPr>
            <w:tcW w:w="4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34890" w:rsidRDefault="00D348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Торговля обувью детской мальчиковой (по разм. 25,5 включ.), обувью детской девичьей (по разм. 25,0 включ.), изделиями швейными и трикотажными для новорожденных, мальчиков и девочек ясельного, дошкольного и школьного возрастов (по разм. 48 включ.)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34890" w:rsidRDefault="00D348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0,04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34890" w:rsidRDefault="00D348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0,11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34890" w:rsidRDefault="00D348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0,13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34890" w:rsidRDefault="00D348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0,14</w:t>
            </w:r>
          </w:p>
        </w:tc>
      </w:tr>
      <w:tr w:rsidR="00D34890">
        <w:tc>
          <w:tcPr>
            <w:tcW w:w="4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34890" w:rsidRDefault="00D348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Торговля лекарственными средствами и аптечными товарами по бесплатным и льготным рецептам (при условии раздельного учета рецептов, при суммарной стоимости лекарственных препаратов аптечных товаров, отпущенных по бесплатным и льготным рецептам, - не менее 5 процентов от общей суммы выручки за квартал)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34890" w:rsidRDefault="00D348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0,04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34890" w:rsidRDefault="00D348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0,11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34890" w:rsidRDefault="00D348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0,13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34890" w:rsidRDefault="00D348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0,14</w:t>
            </w:r>
          </w:p>
        </w:tc>
      </w:tr>
      <w:tr w:rsidR="00D34890">
        <w:tc>
          <w:tcPr>
            <w:tcW w:w="4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34890" w:rsidRDefault="00D348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Торговля газетами, периодическими и продолжающимися изданиями (журналами, сборниками, бюллетенями), учебной литературой, канцтоварами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34890" w:rsidRDefault="00D348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0,04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34890" w:rsidRDefault="00D348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0,11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34890" w:rsidRDefault="00D348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0,13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34890" w:rsidRDefault="00D348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0,14</w:t>
            </w:r>
          </w:p>
        </w:tc>
      </w:tr>
      <w:tr w:rsidR="00D34890">
        <w:tc>
          <w:tcPr>
            <w:tcW w:w="4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34890" w:rsidRDefault="00D348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Торговля мебелью, коврами, сантехникой, лесоматериалами, верхней одеждой из кожи и меха, головными уборами из кожи и меха, авт</w:t>
            </w:r>
            <w:proofErr w:type="gramStart"/>
            <w:r>
              <w:rPr>
                <w:rFonts w:ascii="Calibri" w:hAnsi="Calibri" w:cs="Calibri"/>
              </w:rPr>
              <w:t>о-</w:t>
            </w:r>
            <w:proofErr w:type="gramEnd"/>
            <w:r>
              <w:rPr>
                <w:rFonts w:ascii="Calibri" w:hAnsi="Calibri" w:cs="Calibri"/>
              </w:rPr>
              <w:t>, мото- и велозапчастями, табачными изделиями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34890" w:rsidRDefault="00D348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0,04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34890" w:rsidRDefault="00D348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0,11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34890" w:rsidRDefault="00D348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0,13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34890" w:rsidRDefault="00D348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0,17</w:t>
            </w:r>
          </w:p>
        </w:tc>
      </w:tr>
      <w:tr w:rsidR="00D34890">
        <w:tc>
          <w:tcPr>
            <w:tcW w:w="4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34890" w:rsidRDefault="00D348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proofErr w:type="gramStart"/>
            <w:r>
              <w:rPr>
                <w:rFonts w:ascii="Calibri" w:hAnsi="Calibri" w:cs="Calibri"/>
              </w:rPr>
              <w:t xml:space="preserve">Торговля ювелирными изделиями из </w:t>
            </w:r>
            <w:r>
              <w:rPr>
                <w:rFonts w:ascii="Calibri" w:hAnsi="Calibri" w:cs="Calibri"/>
              </w:rPr>
              <w:lastRenderedPageBreak/>
              <w:t>драгоценных металлов, холодильниками, морозильниками, стиральными машинами, кондиционерами, теле- и радиотоварами и комплектующими к ним, мобильными телефонами и аксессуарами к ним</w:t>
            </w:r>
            <w:proofErr w:type="gramEnd"/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34890" w:rsidRDefault="00D348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lastRenderedPageBreak/>
              <w:t>0,04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34890" w:rsidRDefault="00D348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0,11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34890" w:rsidRDefault="00D348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0,13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34890" w:rsidRDefault="00D348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0,20</w:t>
            </w:r>
          </w:p>
        </w:tc>
      </w:tr>
      <w:tr w:rsidR="00D34890">
        <w:tc>
          <w:tcPr>
            <w:tcW w:w="4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34890" w:rsidRDefault="00D348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lastRenderedPageBreak/>
              <w:t>Торговля без ограничения по ассортименту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34890" w:rsidRDefault="00D348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0,04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34890" w:rsidRDefault="00D348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0,11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34890" w:rsidRDefault="00D348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0,14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34890" w:rsidRDefault="00D348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0,22</w:t>
            </w:r>
          </w:p>
        </w:tc>
      </w:tr>
      <w:tr w:rsidR="00D34890">
        <w:tc>
          <w:tcPr>
            <w:tcW w:w="94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34890" w:rsidRDefault="00D348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При торговле несколькими группами товаров, на которые установлены разные значения корректирующего коэффициента базовой доходности (К</w:t>
            </w:r>
            <w:proofErr w:type="gramStart"/>
            <w:r>
              <w:rPr>
                <w:rFonts w:ascii="Calibri" w:hAnsi="Calibri" w:cs="Calibri"/>
              </w:rPr>
              <w:t>2</w:t>
            </w:r>
            <w:proofErr w:type="gramEnd"/>
            <w:r>
              <w:rPr>
                <w:rFonts w:ascii="Calibri" w:hAnsi="Calibri" w:cs="Calibri"/>
              </w:rPr>
              <w:t>), расчет единого налога осуществляется по максимальному значению указанного коэффициента.</w:t>
            </w:r>
          </w:p>
        </w:tc>
      </w:tr>
      <w:tr w:rsidR="00D34890">
        <w:tc>
          <w:tcPr>
            <w:tcW w:w="94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34890" w:rsidRDefault="00D348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Calibri" w:hAnsi="Calibri" w:cs="Calibri"/>
              </w:rPr>
            </w:pPr>
            <w:bookmarkStart w:id="19" w:name="Par363"/>
            <w:bookmarkEnd w:id="19"/>
            <w:r>
              <w:rPr>
                <w:rFonts w:ascii="Calibri" w:hAnsi="Calibri" w:cs="Calibri"/>
              </w:rPr>
              <w:t>Разносная торговля, осуществляемая индивидуальными предпринимателями, за исключением торговли подакцизными товарами, лекарственными препаратами, изделиями из драгоценных камней, оружием и патронами к нему, меховыми изделиями и технически сложными товарами бытового назначения (физический показатель - количество работников, включая индивидуального предпринимателя)</w:t>
            </w:r>
          </w:p>
        </w:tc>
      </w:tr>
      <w:tr w:rsidR="00D34890">
        <w:tc>
          <w:tcPr>
            <w:tcW w:w="4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34890" w:rsidRDefault="00D348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Торговля без ограничения по ассортименту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34890" w:rsidRDefault="00D348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0,04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34890" w:rsidRDefault="00D348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0,11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34890" w:rsidRDefault="00D348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0,14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34890" w:rsidRDefault="00D348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0,24</w:t>
            </w:r>
          </w:p>
        </w:tc>
      </w:tr>
      <w:tr w:rsidR="00D34890">
        <w:tc>
          <w:tcPr>
            <w:tcW w:w="9469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34890" w:rsidRDefault="00D348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Calibri" w:hAnsi="Calibri" w:cs="Calibri"/>
              </w:rPr>
            </w:pPr>
            <w:bookmarkStart w:id="20" w:name="Par369"/>
            <w:bookmarkEnd w:id="20"/>
            <w:proofErr w:type="gramStart"/>
            <w:r>
              <w:rPr>
                <w:rFonts w:ascii="Calibri" w:hAnsi="Calibri" w:cs="Calibri"/>
              </w:rPr>
              <w:t>Оказание услуг общественного питания, осуществляемых через объекты организации общественного питания с площадью зала обслуживания посетителей не более 150 квадратных метров по каждому объекту организации общественного питания (физический показатель - площадь зала обслуживания посетителей (в кв. м)</w:t>
            </w:r>
            <w:proofErr w:type="gramEnd"/>
          </w:p>
        </w:tc>
      </w:tr>
      <w:tr w:rsidR="00D34890">
        <w:tc>
          <w:tcPr>
            <w:tcW w:w="9469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D34890" w:rsidRDefault="00D348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(в ред. </w:t>
            </w:r>
            <w:hyperlink r:id="rId29" w:history="1">
              <w:r>
                <w:rPr>
                  <w:rFonts w:ascii="Calibri" w:hAnsi="Calibri" w:cs="Calibri"/>
                  <w:color w:val="0000FF"/>
                </w:rPr>
                <w:t>решения</w:t>
              </w:r>
            </w:hyperlink>
            <w:r>
              <w:rPr>
                <w:rFonts w:ascii="Calibri" w:hAnsi="Calibri" w:cs="Calibri"/>
              </w:rPr>
              <w:t xml:space="preserve"> Собрания Воскресенского муниципального района от 21.02.2013 N 9)</w:t>
            </w:r>
          </w:p>
        </w:tc>
      </w:tr>
      <w:tr w:rsidR="00D34890">
        <w:tc>
          <w:tcPr>
            <w:tcW w:w="4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34890" w:rsidRDefault="00D348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Рестораны и кафе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34890" w:rsidRDefault="00D348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0,05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34890" w:rsidRDefault="00D348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0,30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34890" w:rsidRDefault="00D348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0,20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34890" w:rsidRDefault="00D348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0,30</w:t>
            </w:r>
          </w:p>
        </w:tc>
      </w:tr>
      <w:tr w:rsidR="00D34890">
        <w:tc>
          <w:tcPr>
            <w:tcW w:w="4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34890" w:rsidRDefault="00D348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Бары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34890" w:rsidRDefault="00D348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0,05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34890" w:rsidRDefault="00D348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0,25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34890" w:rsidRDefault="00D348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0,25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34890" w:rsidRDefault="00D348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0,25</w:t>
            </w:r>
          </w:p>
        </w:tc>
      </w:tr>
      <w:tr w:rsidR="00D34890">
        <w:tc>
          <w:tcPr>
            <w:tcW w:w="4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34890" w:rsidRDefault="00D348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Столовые, закусочные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34890" w:rsidRDefault="00D348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0,05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34890" w:rsidRDefault="00D348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0,06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34890" w:rsidRDefault="00D348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0,07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34890" w:rsidRDefault="00D348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0,12</w:t>
            </w:r>
          </w:p>
        </w:tc>
      </w:tr>
      <w:tr w:rsidR="00D34890">
        <w:tc>
          <w:tcPr>
            <w:tcW w:w="94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34890" w:rsidRDefault="00D348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Calibri" w:hAnsi="Calibri" w:cs="Calibri"/>
              </w:rPr>
            </w:pPr>
            <w:bookmarkStart w:id="21" w:name="Par386"/>
            <w:bookmarkEnd w:id="21"/>
            <w:r>
              <w:rPr>
                <w:rFonts w:ascii="Calibri" w:hAnsi="Calibri" w:cs="Calibri"/>
              </w:rPr>
              <w:t>Оказание автотранспортных услуг по перевозке грузов (физический показатель - количество автотранспортных средств, используемых для перевозки грузов)</w:t>
            </w:r>
          </w:p>
        </w:tc>
      </w:tr>
      <w:tr w:rsidR="00D34890">
        <w:tc>
          <w:tcPr>
            <w:tcW w:w="4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34890" w:rsidRDefault="00D348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Грузовые автомобили грузоподъемностью до 3,5 тонн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34890" w:rsidRDefault="00D348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0,4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34890" w:rsidRDefault="00D348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0,4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34890" w:rsidRDefault="00D348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34890" w:rsidRDefault="00D348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0,4</w:t>
            </w:r>
          </w:p>
        </w:tc>
      </w:tr>
      <w:tr w:rsidR="00D34890">
        <w:tc>
          <w:tcPr>
            <w:tcW w:w="4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34890" w:rsidRDefault="00D348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lastRenderedPageBreak/>
              <w:t>Грузовые автомобили грузоподъемностью от 4 до 8 тонн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34890" w:rsidRDefault="00D348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0,5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34890" w:rsidRDefault="00D348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0,5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34890" w:rsidRDefault="00D348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34890" w:rsidRDefault="00D348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0,5</w:t>
            </w:r>
          </w:p>
        </w:tc>
      </w:tr>
      <w:tr w:rsidR="00D34890">
        <w:tc>
          <w:tcPr>
            <w:tcW w:w="4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34890" w:rsidRDefault="00D348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Грузовые автомобили грузоподъемностью свыше 8 тонн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34890" w:rsidRDefault="00D348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34890" w:rsidRDefault="00D348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34890" w:rsidRDefault="00D348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34890" w:rsidRDefault="00D348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</w:t>
            </w:r>
          </w:p>
        </w:tc>
      </w:tr>
      <w:tr w:rsidR="00D34890">
        <w:tc>
          <w:tcPr>
            <w:tcW w:w="94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34890" w:rsidRDefault="00D348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Calibri" w:hAnsi="Calibri" w:cs="Calibri"/>
              </w:rPr>
            </w:pPr>
            <w:bookmarkStart w:id="22" w:name="Par402"/>
            <w:bookmarkEnd w:id="22"/>
            <w:r>
              <w:rPr>
                <w:rFonts w:ascii="Calibri" w:hAnsi="Calibri" w:cs="Calibri"/>
              </w:rPr>
              <w:t>Оказание автотранспортных услуг по перевозке пассажиров (физический показатель - посадочное место)</w:t>
            </w:r>
          </w:p>
        </w:tc>
      </w:tr>
      <w:tr w:rsidR="00D34890">
        <w:tc>
          <w:tcPr>
            <w:tcW w:w="4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34890" w:rsidRDefault="00D348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Легковые такси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34890" w:rsidRDefault="00D348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0,2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34890" w:rsidRDefault="00D348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0,3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34890" w:rsidRDefault="00D348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34890" w:rsidRDefault="00D348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0,4</w:t>
            </w:r>
          </w:p>
        </w:tc>
      </w:tr>
      <w:tr w:rsidR="00D34890">
        <w:tc>
          <w:tcPr>
            <w:tcW w:w="4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34890" w:rsidRDefault="00D348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Автобусы особо малого класса до 5,9 м местные маршруты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34890" w:rsidRDefault="00D348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0,005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34890" w:rsidRDefault="00D348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0,005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34890" w:rsidRDefault="00D348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0,005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34890" w:rsidRDefault="00D348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0,005</w:t>
            </w:r>
          </w:p>
        </w:tc>
      </w:tr>
      <w:tr w:rsidR="00D34890">
        <w:tc>
          <w:tcPr>
            <w:tcW w:w="4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34890" w:rsidRDefault="00D348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межпоселенческие и междугородные маршруты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34890" w:rsidRDefault="00D348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0,014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34890" w:rsidRDefault="00D348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0,018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34890" w:rsidRDefault="00D348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0,025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34890" w:rsidRDefault="00D348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0,030</w:t>
            </w:r>
          </w:p>
        </w:tc>
      </w:tr>
      <w:tr w:rsidR="00D34890">
        <w:tc>
          <w:tcPr>
            <w:tcW w:w="4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34890" w:rsidRDefault="00D348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Автобусы малого класса от 6 м до 7,5 м местные и межпоселенческие маршруты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34890" w:rsidRDefault="00D348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0,005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34890" w:rsidRDefault="00D348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0,005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34890" w:rsidRDefault="00D348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0,005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34890" w:rsidRDefault="00D348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0,005</w:t>
            </w:r>
          </w:p>
        </w:tc>
      </w:tr>
      <w:tr w:rsidR="00D34890">
        <w:tc>
          <w:tcPr>
            <w:tcW w:w="4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34890" w:rsidRDefault="00D348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междугородные маршруты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34890" w:rsidRDefault="00D348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0,025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34890" w:rsidRDefault="00D348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0,040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34890" w:rsidRDefault="00D348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0,045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34890" w:rsidRDefault="00D348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00,45</w:t>
            </w:r>
          </w:p>
        </w:tc>
      </w:tr>
      <w:tr w:rsidR="00D34890">
        <w:tc>
          <w:tcPr>
            <w:tcW w:w="4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34890" w:rsidRDefault="00D348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Автобусы длиной свыше 7,5 м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34890" w:rsidRDefault="00D348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34890" w:rsidRDefault="00D348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34890" w:rsidRDefault="00D348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34890" w:rsidRDefault="00D348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D34890">
        <w:tc>
          <w:tcPr>
            <w:tcW w:w="4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34890" w:rsidRDefault="00D348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местные маршруты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34890" w:rsidRDefault="00D348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0,005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34890" w:rsidRDefault="00D348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0,005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34890" w:rsidRDefault="00D348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0,005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34890" w:rsidRDefault="00D348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0,005</w:t>
            </w:r>
          </w:p>
        </w:tc>
      </w:tr>
      <w:tr w:rsidR="00D34890">
        <w:tc>
          <w:tcPr>
            <w:tcW w:w="4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34890" w:rsidRDefault="00D348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межпоселенческие и междугородные маршруты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34890" w:rsidRDefault="00D348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0,04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34890" w:rsidRDefault="00D348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0,06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34890" w:rsidRDefault="00D348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0,07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34890" w:rsidRDefault="00D348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0,08</w:t>
            </w:r>
          </w:p>
        </w:tc>
      </w:tr>
      <w:tr w:rsidR="00D34890">
        <w:tc>
          <w:tcPr>
            <w:tcW w:w="94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34890" w:rsidRDefault="00D348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Calibri" w:hAnsi="Calibri" w:cs="Calibri"/>
              </w:rPr>
            </w:pPr>
            <w:bookmarkStart w:id="23" w:name="Par443"/>
            <w:bookmarkEnd w:id="23"/>
            <w:r>
              <w:rPr>
                <w:rFonts w:ascii="Calibri" w:hAnsi="Calibri" w:cs="Calibri"/>
              </w:rPr>
              <w:t>Распространение и (или) размещение наружной рекламы (физический показатель - площадь информационного поля (в квадратных метрах))</w:t>
            </w:r>
          </w:p>
        </w:tc>
      </w:tr>
      <w:tr w:rsidR="00D34890">
        <w:tc>
          <w:tcPr>
            <w:tcW w:w="4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34890" w:rsidRDefault="00D348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Распространение и (или) размещение наружной рекламы любым способом нанесения изображения, за исключением наружной рекламы с автоматической сменой изображения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34890" w:rsidRDefault="00D348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0,03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34890" w:rsidRDefault="00D348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0,04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34890" w:rsidRDefault="00D348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0,05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34890" w:rsidRDefault="00D348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0,06</w:t>
            </w:r>
          </w:p>
        </w:tc>
      </w:tr>
      <w:tr w:rsidR="00D34890">
        <w:tc>
          <w:tcPr>
            <w:tcW w:w="4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34890" w:rsidRDefault="00D348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lastRenderedPageBreak/>
              <w:t>Распространение и (или) размещение наружной рекламы для налогоплательщиков, осуществляющих деятельность на федеральной трассе "Волгоград - Саратов - Сызрань"</w:t>
            </w:r>
          </w:p>
        </w:tc>
        <w:tc>
          <w:tcPr>
            <w:tcW w:w="47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34890" w:rsidRDefault="00D348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0,10</w:t>
            </w:r>
          </w:p>
        </w:tc>
      </w:tr>
      <w:tr w:rsidR="00D34890">
        <w:tc>
          <w:tcPr>
            <w:tcW w:w="94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34890" w:rsidRDefault="00D348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Calibri" w:hAnsi="Calibri" w:cs="Calibri"/>
              </w:rPr>
            </w:pPr>
            <w:bookmarkStart w:id="24" w:name="Par451"/>
            <w:bookmarkEnd w:id="24"/>
            <w:proofErr w:type="gramStart"/>
            <w:r>
              <w:rPr>
                <w:rFonts w:ascii="Calibri" w:hAnsi="Calibri" w:cs="Calibri"/>
              </w:rPr>
              <w:t>Распространение и (или) размещение наружной рекламы с автоматической сменой изображения (физический показатель - площадь информационного поля экспонирующей поверхности (в квадратных метрах)</w:t>
            </w:r>
            <w:proofErr w:type="gramEnd"/>
          </w:p>
        </w:tc>
      </w:tr>
      <w:tr w:rsidR="00D34890">
        <w:tc>
          <w:tcPr>
            <w:tcW w:w="4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34890" w:rsidRDefault="00D348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Распространение и (или) размещение наружной рекламы с автоматической сменой изображения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34890" w:rsidRDefault="00D348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0,05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34890" w:rsidRDefault="00D348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0,06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34890" w:rsidRDefault="00D348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0,07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34890" w:rsidRDefault="00D348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0,08</w:t>
            </w:r>
          </w:p>
        </w:tc>
      </w:tr>
      <w:tr w:rsidR="00D34890">
        <w:tc>
          <w:tcPr>
            <w:tcW w:w="4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34890" w:rsidRDefault="00D348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Распространение и (или) размещение наружной рекламы для налогоплательщиков, осуществляющих деятельность на федеральной трассе "Волгоград - Саратов - Сызрань"</w:t>
            </w:r>
          </w:p>
        </w:tc>
        <w:tc>
          <w:tcPr>
            <w:tcW w:w="47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34890" w:rsidRDefault="00D348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0,10</w:t>
            </w:r>
          </w:p>
        </w:tc>
      </w:tr>
      <w:tr w:rsidR="00D34890">
        <w:tc>
          <w:tcPr>
            <w:tcW w:w="94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34890" w:rsidRDefault="00D348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Calibri" w:hAnsi="Calibri" w:cs="Calibri"/>
              </w:rPr>
            </w:pPr>
            <w:bookmarkStart w:id="25" w:name="Par459"/>
            <w:bookmarkEnd w:id="25"/>
            <w:proofErr w:type="gramStart"/>
            <w:r>
              <w:rPr>
                <w:rFonts w:ascii="Calibri" w:hAnsi="Calibri" w:cs="Calibri"/>
              </w:rPr>
              <w:t>Распространение и (или) размещение наружной рекламы посредством электронных табло (физический показатель - площадь информационного поля электронных табло наружной рекламы (в квадратных метрах)</w:t>
            </w:r>
            <w:proofErr w:type="gramEnd"/>
          </w:p>
        </w:tc>
      </w:tr>
      <w:tr w:rsidR="00D34890">
        <w:tc>
          <w:tcPr>
            <w:tcW w:w="4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34890" w:rsidRDefault="00D348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Распространение и (или) размещение наружной рекламы посредством электронных табло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34890" w:rsidRDefault="00D348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0,06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34890" w:rsidRDefault="00D348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0,07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34890" w:rsidRDefault="00D348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0,08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34890" w:rsidRDefault="00D348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0,09</w:t>
            </w:r>
          </w:p>
        </w:tc>
      </w:tr>
      <w:tr w:rsidR="00D34890">
        <w:tc>
          <w:tcPr>
            <w:tcW w:w="4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34890" w:rsidRDefault="00D348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Распространение и (или) размещение наружной рекламы для налогоплательщиков, осуществляющих деятельность на федеральной трассе "Волгоград - Саратов - Сызрань"</w:t>
            </w:r>
          </w:p>
        </w:tc>
        <w:tc>
          <w:tcPr>
            <w:tcW w:w="47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34890" w:rsidRDefault="00D348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0,10</w:t>
            </w:r>
          </w:p>
        </w:tc>
      </w:tr>
      <w:tr w:rsidR="00D34890">
        <w:tc>
          <w:tcPr>
            <w:tcW w:w="94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34890" w:rsidRDefault="00D348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Calibri" w:hAnsi="Calibri" w:cs="Calibri"/>
              </w:rPr>
            </w:pPr>
            <w:bookmarkStart w:id="26" w:name="Par467"/>
            <w:bookmarkEnd w:id="26"/>
            <w:proofErr w:type="gramStart"/>
            <w:r>
              <w:rPr>
                <w:rFonts w:ascii="Calibri" w:hAnsi="Calibri" w:cs="Calibri"/>
              </w:rPr>
              <w:t>Распространение и (или) размещение рекламы на автобусах любых типов, трамваях, троллейбусах, легковых и грузовых автомобилях, прицепах, полуприцепах и прицепах-роспусках, речных судах (физический показатель - количество автобусов любых типов, трамваев, троллейбусов, легковых и грузовых автомобилей, прицепов, полуприцепов и прицепов-роспусков, речных судов, используемых для распространения и (или) размещения рекламы)</w:t>
            </w:r>
            <w:proofErr w:type="gramEnd"/>
          </w:p>
        </w:tc>
      </w:tr>
      <w:tr w:rsidR="00D34890">
        <w:tc>
          <w:tcPr>
            <w:tcW w:w="4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34890" w:rsidRDefault="00D348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lastRenderedPageBreak/>
              <w:t>Распространение и (или) размещение рекламы на автобусах любых типов, трамваях, троллейбусах, легковых и грузовых автомобилях, прицепах, полуприцепах и прицепах-роспусках, речных судах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34890" w:rsidRDefault="00D348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0,03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34890" w:rsidRDefault="00D348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0,04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34890" w:rsidRDefault="00D348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0,05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34890" w:rsidRDefault="00D348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0,06</w:t>
            </w:r>
          </w:p>
        </w:tc>
      </w:tr>
      <w:tr w:rsidR="00D34890">
        <w:tc>
          <w:tcPr>
            <w:tcW w:w="9469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34890" w:rsidRDefault="00D348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Calibri" w:hAnsi="Calibri" w:cs="Calibri"/>
              </w:rPr>
            </w:pPr>
            <w:bookmarkStart w:id="27" w:name="Par473"/>
            <w:bookmarkEnd w:id="27"/>
            <w:r>
              <w:rPr>
                <w:rFonts w:ascii="Calibri" w:hAnsi="Calibri" w:cs="Calibri"/>
              </w:rPr>
              <w:t>Оказание услуг по предоставлению во временное владение (в пользование) мест для стоянки автомототранспортных средств, а также по хранению автомототранспортных средств на платных стоянках (за исключением штрафных автостоянок)</w:t>
            </w:r>
          </w:p>
        </w:tc>
      </w:tr>
      <w:tr w:rsidR="00D34890">
        <w:tc>
          <w:tcPr>
            <w:tcW w:w="9469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34890" w:rsidRDefault="00D348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(в ред. </w:t>
            </w:r>
            <w:hyperlink r:id="rId30" w:history="1">
              <w:r>
                <w:rPr>
                  <w:rFonts w:ascii="Calibri" w:hAnsi="Calibri" w:cs="Calibri"/>
                  <w:color w:val="0000FF"/>
                </w:rPr>
                <w:t>решения</w:t>
              </w:r>
            </w:hyperlink>
            <w:r>
              <w:rPr>
                <w:rFonts w:ascii="Calibri" w:hAnsi="Calibri" w:cs="Calibri"/>
              </w:rPr>
              <w:t xml:space="preserve"> Собрания Воскресенского муниципального района от 21.02.2013 N 9)</w:t>
            </w:r>
          </w:p>
        </w:tc>
      </w:tr>
      <w:tr w:rsidR="00D34890">
        <w:tc>
          <w:tcPr>
            <w:tcW w:w="47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34890" w:rsidRDefault="00D348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Оказание услуг по предоставлению во временное владение (в пользование) мест для стоянки автомототранспортных средств, а также по хранению автомототранспортных средств на платных стоянках (за исключением штрафных автостоянок)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34890" w:rsidRDefault="00D348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0,03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34890" w:rsidRDefault="00D348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0,05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34890" w:rsidRDefault="00D348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0,05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34890" w:rsidRDefault="00D348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0,10</w:t>
            </w:r>
          </w:p>
        </w:tc>
      </w:tr>
      <w:tr w:rsidR="00D34890">
        <w:tc>
          <w:tcPr>
            <w:tcW w:w="9469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34890" w:rsidRDefault="00D348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(в ред. </w:t>
            </w:r>
            <w:hyperlink r:id="rId31" w:history="1">
              <w:r>
                <w:rPr>
                  <w:rFonts w:ascii="Calibri" w:hAnsi="Calibri" w:cs="Calibri"/>
                  <w:color w:val="0000FF"/>
                </w:rPr>
                <w:t>решения</w:t>
              </w:r>
            </w:hyperlink>
            <w:r>
              <w:rPr>
                <w:rFonts w:ascii="Calibri" w:hAnsi="Calibri" w:cs="Calibri"/>
              </w:rPr>
              <w:t xml:space="preserve"> Собрания Воскресенского муниципального района от 21.02.2013 N 9)</w:t>
            </w:r>
          </w:p>
        </w:tc>
      </w:tr>
      <w:tr w:rsidR="00D34890">
        <w:tc>
          <w:tcPr>
            <w:tcW w:w="94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34890" w:rsidRDefault="00D348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Calibri" w:hAnsi="Calibri" w:cs="Calibri"/>
              </w:rPr>
            </w:pPr>
            <w:bookmarkStart w:id="28" w:name="Par481"/>
            <w:bookmarkEnd w:id="28"/>
            <w:r>
              <w:rPr>
                <w:rFonts w:ascii="Calibri" w:hAnsi="Calibri" w:cs="Calibri"/>
              </w:rPr>
              <w:t>Оказание услуг общественного питания через объекты организации общественного питания, не имеющих залов обслуживания посетителей (физический показатель - количество работников, включая индивидуального предпринимателя)</w:t>
            </w:r>
          </w:p>
        </w:tc>
      </w:tr>
      <w:tr w:rsidR="00D34890">
        <w:tc>
          <w:tcPr>
            <w:tcW w:w="4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34890" w:rsidRDefault="00D348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Оказание услуг общественного питания через объекты организации общественного питания, не имеющих залов обслуживания посетителей (физический показатель - количество работников, включая индивидуального предпринимателя)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34890" w:rsidRDefault="00D348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0,4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34890" w:rsidRDefault="00D348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0,8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34890" w:rsidRDefault="00D348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0,11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34890" w:rsidRDefault="00D348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0,14</w:t>
            </w:r>
          </w:p>
        </w:tc>
      </w:tr>
      <w:tr w:rsidR="00D34890">
        <w:tc>
          <w:tcPr>
            <w:tcW w:w="94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34890" w:rsidRDefault="00D348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Calibri" w:hAnsi="Calibri" w:cs="Calibri"/>
              </w:rPr>
            </w:pPr>
            <w:bookmarkStart w:id="29" w:name="Par487"/>
            <w:bookmarkEnd w:id="29"/>
            <w:r>
              <w:rPr>
                <w:rFonts w:ascii="Calibri" w:hAnsi="Calibri" w:cs="Calibri"/>
              </w:rPr>
              <w:t>Оказание услуг по ремонту, техническому обслуживанию и мойке автотранспортных средств</w:t>
            </w:r>
          </w:p>
        </w:tc>
      </w:tr>
      <w:tr w:rsidR="00D34890">
        <w:tc>
          <w:tcPr>
            <w:tcW w:w="4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34890" w:rsidRDefault="00D348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Оказание услуг по ремонту, техническому обслуживанию и мойке автотранспортных средств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34890" w:rsidRDefault="00D348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0,2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34890" w:rsidRDefault="00D348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0,4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34890" w:rsidRDefault="00D348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34890" w:rsidRDefault="00D348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0,6</w:t>
            </w:r>
          </w:p>
        </w:tc>
      </w:tr>
      <w:tr w:rsidR="00D34890">
        <w:tc>
          <w:tcPr>
            <w:tcW w:w="4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34890" w:rsidRDefault="00D348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lastRenderedPageBreak/>
              <w:t>Мойка автотранспортных средств: 1 квартал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34890" w:rsidRDefault="00D348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0,05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34890" w:rsidRDefault="00D348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0,07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34890" w:rsidRDefault="00D348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0,09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34890" w:rsidRDefault="00D348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0,11</w:t>
            </w:r>
          </w:p>
        </w:tc>
      </w:tr>
      <w:tr w:rsidR="00D34890">
        <w:tc>
          <w:tcPr>
            <w:tcW w:w="4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34890" w:rsidRDefault="00D348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 квартал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34890" w:rsidRDefault="00D348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0,01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34890" w:rsidRDefault="00D348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0,03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34890" w:rsidRDefault="00D348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0,05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34890" w:rsidRDefault="00D348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0,07</w:t>
            </w:r>
          </w:p>
        </w:tc>
      </w:tr>
      <w:tr w:rsidR="00D34890">
        <w:tc>
          <w:tcPr>
            <w:tcW w:w="4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34890" w:rsidRDefault="00D348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 квартал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34890" w:rsidRDefault="00D348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0,03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34890" w:rsidRDefault="00D348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0,05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34890" w:rsidRDefault="00D348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0,07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34890" w:rsidRDefault="00D348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0,09</w:t>
            </w:r>
          </w:p>
        </w:tc>
      </w:tr>
      <w:tr w:rsidR="00D34890">
        <w:tc>
          <w:tcPr>
            <w:tcW w:w="4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34890" w:rsidRDefault="00D348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 квартал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34890" w:rsidRDefault="00D348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0,03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34890" w:rsidRDefault="00D348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0,05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34890" w:rsidRDefault="00D348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0,07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34890" w:rsidRDefault="00D348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0,09</w:t>
            </w:r>
          </w:p>
        </w:tc>
      </w:tr>
      <w:tr w:rsidR="00D34890">
        <w:tc>
          <w:tcPr>
            <w:tcW w:w="94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34890" w:rsidRDefault="00D348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Calibri" w:hAnsi="Calibri" w:cs="Calibri"/>
              </w:rPr>
            </w:pPr>
            <w:bookmarkStart w:id="30" w:name="Par513"/>
            <w:bookmarkEnd w:id="30"/>
            <w:r>
              <w:rPr>
                <w:rFonts w:ascii="Calibri" w:hAnsi="Calibri" w:cs="Calibri"/>
              </w:rPr>
              <w:t>Оказание услуг по временному размещению и проживанию организациями и предпринимателями, использующими в каждом объекте предоставления данных услуг общую площадь помещений для временного размещения и проживания не более 500 квадратных метров</w:t>
            </w:r>
          </w:p>
        </w:tc>
      </w:tr>
      <w:tr w:rsidR="00D34890">
        <w:tc>
          <w:tcPr>
            <w:tcW w:w="4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34890" w:rsidRDefault="00D348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Оказание услуг по временному размещению и проживанию организациями и предпринимателями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34890" w:rsidRDefault="00D348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0,008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34890" w:rsidRDefault="00D348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0,009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34890" w:rsidRDefault="00D348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0,01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34890" w:rsidRDefault="00D348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0,01</w:t>
            </w:r>
          </w:p>
        </w:tc>
      </w:tr>
      <w:tr w:rsidR="00D34890">
        <w:tc>
          <w:tcPr>
            <w:tcW w:w="9469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34890" w:rsidRDefault="00D348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Calibri" w:hAnsi="Calibri" w:cs="Calibri"/>
              </w:rPr>
            </w:pPr>
            <w:bookmarkStart w:id="31" w:name="Par519"/>
            <w:bookmarkEnd w:id="31"/>
            <w:r>
              <w:rPr>
                <w:rFonts w:ascii="Calibri" w:hAnsi="Calibri" w:cs="Calibri"/>
              </w:rPr>
              <w:t>Оказание услуг по передаче во временное владение и (или) в пользование торговых мест, расположенных в объектах стационарной торговой сети, не имеющих торговой сети, не имеющих торговых залов, объектов нестационарной торговой сети (прилавков, палаток, ларьков, контейнеров, боксов и других объектов), а также объектов организации общественного питания, не имеющих залов обслуживания посетителей</w:t>
            </w:r>
          </w:p>
        </w:tc>
      </w:tr>
      <w:tr w:rsidR="00D34890">
        <w:tc>
          <w:tcPr>
            <w:tcW w:w="9469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D34890" w:rsidRDefault="00D348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(в ред. </w:t>
            </w:r>
            <w:hyperlink r:id="rId32" w:history="1">
              <w:r>
                <w:rPr>
                  <w:rFonts w:ascii="Calibri" w:hAnsi="Calibri" w:cs="Calibri"/>
                  <w:color w:val="0000FF"/>
                </w:rPr>
                <w:t>решения</w:t>
              </w:r>
            </w:hyperlink>
            <w:r>
              <w:rPr>
                <w:rFonts w:ascii="Calibri" w:hAnsi="Calibri" w:cs="Calibri"/>
              </w:rPr>
              <w:t xml:space="preserve"> Собрания Воскресенского муниципального района от 10.04.2009 N 14)</w:t>
            </w:r>
          </w:p>
        </w:tc>
      </w:tr>
      <w:tr w:rsidR="00D34890">
        <w:tc>
          <w:tcPr>
            <w:tcW w:w="4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34890" w:rsidRDefault="00D348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С площадью одного торгового места, объекта нестационарной торговой сети или объекта организации общественного питания, не превышающей 5 кв. м (физический показатель - количество торговых мест, переданных во временное владение и (или) в пользование другим хозяйствующим субъектом)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34890" w:rsidRDefault="00D348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0,17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34890" w:rsidRDefault="00D348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0,18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34890" w:rsidRDefault="00D348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0,19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34890" w:rsidRDefault="00D348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0,20</w:t>
            </w:r>
          </w:p>
        </w:tc>
      </w:tr>
      <w:tr w:rsidR="00D34890">
        <w:tc>
          <w:tcPr>
            <w:tcW w:w="4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34890" w:rsidRDefault="00D348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С площадью одного торгового места, объекта нестационарной торговой сети или объекта организации общественного питания, не превышающей 5 кв. м (физический показатель - </w:t>
            </w:r>
            <w:r>
              <w:rPr>
                <w:rFonts w:ascii="Calibri" w:hAnsi="Calibri" w:cs="Calibri"/>
              </w:rPr>
              <w:lastRenderedPageBreak/>
              <w:t>количество торговых мест, переданных во временное владение и (или) в пользование другим хозяйствующим субъектом) при осуществлении деятельности менее 15 календарных дней в месяц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34890" w:rsidRDefault="00D348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lastRenderedPageBreak/>
              <w:t>0,085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34890" w:rsidRDefault="00D348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0,09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34890" w:rsidRDefault="00D348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0,095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34890" w:rsidRDefault="00D348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0,10</w:t>
            </w:r>
          </w:p>
        </w:tc>
      </w:tr>
      <w:tr w:rsidR="00D34890">
        <w:tc>
          <w:tcPr>
            <w:tcW w:w="4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34890" w:rsidRDefault="00D348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lastRenderedPageBreak/>
              <w:t>С площадью одного торгового места, объекта нестационарной торговой сети или объекта организации общественного питания, превышающей 5 кв. м (физический показатель - количество торговых мест, переданных во временное владение и (или) в пользование другим хозяйствующим субъектом)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34890" w:rsidRDefault="00D348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0,15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34890" w:rsidRDefault="00D348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0,16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34890" w:rsidRDefault="00D348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0,17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34890" w:rsidRDefault="00D348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0,18</w:t>
            </w:r>
          </w:p>
        </w:tc>
      </w:tr>
      <w:tr w:rsidR="00D34890">
        <w:tc>
          <w:tcPr>
            <w:tcW w:w="4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34890" w:rsidRDefault="00D348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С площадью одного торгового места, объекта нестационарной торговой сети или объекта организации общественного питания, превышающей 5 кв. м (физический показатель - количество торговых мест, переданных во временное владение и (или) в пользование другим хозяйствующим субъектом) при осуществлении деятельности менее 15 календарных дней в месяц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34890" w:rsidRDefault="00D348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0,075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34890" w:rsidRDefault="00D348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0,08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34890" w:rsidRDefault="00D348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0,085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34890" w:rsidRDefault="00D348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0,09</w:t>
            </w:r>
          </w:p>
        </w:tc>
      </w:tr>
      <w:tr w:rsidR="00D34890">
        <w:tc>
          <w:tcPr>
            <w:tcW w:w="9469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34890" w:rsidRDefault="00D348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Calibri" w:hAnsi="Calibri" w:cs="Calibri"/>
              </w:rPr>
            </w:pPr>
            <w:bookmarkStart w:id="32" w:name="Par541"/>
            <w:bookmarkEnd w:id="32"/>
            <w:r>
              <w:rPr>
                <w:rFonts w:ascii="Calibri" w:hAnsi="Calibri" w:cs="Calibri"/>
              </w:rPr>
              <w:t>Оказание услуг по передаче во временное владение и (или) в пользование земельных участков площадью для организации торговых ме</w:t>
            </w:r>
            <w:proofErr w:type="gramStart"/>
            <w:r>
              <w:rPr>
                <w:rFonts w:ascii="Calibri" w:hAnsi="Calibri" w:cs="Calibri"/>
              </w:rPr>
              <w:t>ст в ст</w:t>
            </w:r>
            <w:proofErr w:type="gramEnd"/>
            <w:r>
              <w:rPr>
                <w:rFonts w:ascii="Calibri" w:hAnsi="Calibri" w:cs="Calibri"/>
              </w:rPr>
              <w:t>ационарной торговой сети, а также для размещения объектов нестационарной торговой сети (прилавков, палаток, ларьков, контейнеров, боксов и других объектов) и объектов организации общественного питания, не имеющих залов обслуживания посетителей</w:t>
            </w:r>
          </w:p>
        </w:tc>
      </w:tr>
      <w:tr w:rsidR="00D34890">
        <w:tc>
          <w:tcPr>
            <w:tcW w:w="9469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D34890" w:rsidRDefault="00D348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(в ред. </w:t>
            </w:r>
            <w:hyperlink r:id="rId33" w:history="1">
              <w:r>
                <w:rPr>
                  <w:rFonts w:ascii="Calibri" w:hAnsi="Calibri" w:cs="Calibri"/>
                  <w:color w:val="0000FF"/>
                </w:rPr>
                <w:t>решения</w:t>
              </w:r>
            </w:hyperlink>
            <w:r>
              <w:rPr>
                <w:rFonts w:ascii="Calibri" w:hAnsi="Calibri" w:cs="Calibri"/>
              </w:rPr>
              <w:t xml:space="preserve"> Собрания Воскресенского муниципального района от 10.04.2009 N 14)</w:t>
            </w:r>
          </w:p>
        </w:tc>
      </w:tr>
      <w:tr w:rsidR="00D34890">
        <w:tc>
          <w:tcPr>
            <w:tcW w:w="4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34890" w:rsidRDefault="00D348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При площади земельного участка не превышающей 10 кв. м (физический показатель - количество земельных участков, переданных </w:t>
            </w:r>
            <w:r>
              <w:rPr>
                <w:rFonts w:ascii="Calibri" w:hAnsi="Calibri" w:cs="Calibri"/>
              </w:rPr>
              <w:lastRenderedPageBreak/>
              <w:t>во временное владение и (или) в пользование)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34890" w:rsidRDefault="00D348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lastRenderedPageBreak/>
              <w:t>0,03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34890" w:rsidRDefault="00D348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0,04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34890" w:rsidRDefault="00D348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0,05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34890" w:rsidRDefault="00D348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0,05</w:t>
            </w:r>
          </w:p>
        </w:tc>
      </w:tr>
      <w:tr w:rsidR="00D34890">
        <w:tc>
          <w:tcPr>
            <w:tcW w:w="4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34890" w:rsidRDefault="00D348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lastRenderedPageBreak/>
              <w:t>При площади земельного участка не превышающей 10 кв. м (физический показатель - количество земельных участков, переданных во временное владение и (или) в пользование) при осуществлении деятельности менее 15 календарных дней в месяц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34890" w:rsidRDefault="00D348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0,015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34890" w:rsidRDefault="00D348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0,02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34890" w:rsidRDefault="00D348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0,025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34890" w:rsidRDefault="00D348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0,025</w:t>
            </w:r>
          </w:p>
        </w:tc>
      </w:tr>
      <w:tr w:rsidR="00D34890">
        <w:tc>
          <w:tcPr>
            <w:tcW w:w="4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34890" w:rsidRDefault="00D348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При площади земельного участка не превышающей 10 кв. м (физический показатель - площадь земельных участков, переданных во временное владение и (или) в пользование)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34890" w:rsidRDefault="00D348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0,03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34890" w:rsidRDefault="00D348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0,04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34890" w:rsidRDefault="00D348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0,05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34890" w:rsidRDefault="00D348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0,05</w:t>
            </w:r>
          </w:p>
        </w:tc>
      </w:tr>
      <w:tr w:rsidR="00D34890">
        <w:tc>
          <w:tcPr>
            <w:tcW w:w="4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34890" w:rsidRDefault="00D348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При площади земельного участка не превышающей 10 кв. м (физический показатель - количество земельных участков, переданных во временное владение и (или) в пользование) при осуществлении деятельности менее 15 календарных дней в месяц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34890" w:rsidRDefault="00D348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0,015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34890" w:rsidRDefault="00D348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0,02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34890" w:rsidRDefault="00D348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0,025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34890" w:rsidRDefault="00D348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0,025</w:t>
            </w:r>
          </w:p>
        </w:tc>
      </w:tr>
    </w:tbl>
    <w:p w:rsidR="00D34890" w:rsidRDefault="00D3489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D34890" w:rsidRDefault="00D3489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D34890" w:rsidRDefault="00D34890">
      <w:pPr>
        <w:widowControl w:val="0"/>
        <w:pBdr>
          <w:top w:val="single" w:sz="6" w:space="0" w:color="auto"/>
        </w:pBdr>
        <w:autoSpaceDE w:val="0"/>
        <w:autoSpaceDN w:val="0"/>
        <w:adjustRightInd w:val="0"/>
        <w:spacing w:before="100" w:after="100" w:line="240" w:lineRule="auto"/>
        <w:rPr>
          <w:rFonts w:ascii="Calibri" w:hAnsi="Calibri" w:cs="Calibri"/>
          <w:sz w:val="2"/>
          <w:szCs w:val="2"/>
        </w:rPr>
      </w:pPr>
    </w:p>
    <w:p w:rsidR="00E246F1" w:rsidRDefault="00E246F1"/>
    <w:sectPr w:rsidR="00E246F1">
      <w:pgSz w:w="16838" w:h="11905" w:orient="landscape"/>
      <w:pgMar w:top="1701" w:right="1134" w:bottom="850" w:left="1134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4890"/>
    <w:rsid w:val="00D34890"/>
    <w:rsid w:val="00E246F1"/>
    <w:rsid w:val="00E406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2B1741E435E4538B11CEA858F9C418A90515699D257EE284108076EC4B416A8D11EC05CBEB9558E6080D1CV0iFM" TargetMode="External"/><Relationship Id="rId13" Type="http://schemas.openxmlformats.org/officeDocument/2006/relationships/hyperlink" Target="consultantplus://offline/ref=2B1741E435E4538B11CEA858F9C418A90515699D2479E2811B8076EC4B416A8D11EC05CBEB9558E6080D1CV0iCM" TargetMode="External"/><Relationship Id="rId18" Type="http://schemas.openxmlformats.org/officeDocument/2006/relationships/hyperlink" Target="consultantplus://offline/ref=2B1741E435E4538B11CEA858F9C418A90515699D2479E2811B8076EC4B416A8D11EC05CBEB9558E6080D1CV0iCM" TargetMode="External"/><Relationship Id="rId26" Type="http://schemas.openxmlformats.org/officeDocument/2006/relationships/hyperlink" Target="consultantplus://offline/ref=2B1741E435E4538B11CEA858F9C418A90515699D2075EF80148076EC4B416A8D11EC05CBEB9558E6080D1CV0i2M" TargetMode="External"/><Relationship Id="rId3" Type="http://schemas.openxmlformats.org/officeDocument/2006/relationships/settings" Target="settings.xml"/><Relationship Id="rId21" Type="http://schemas.openxmlformats.org/officeDocument/2006/relationships/hyperlink" Target="consultantplus://offline/ref=2B1741E435E4538B11CEA858F9C418A90515699D2075EF80148076EC4B416A8D11EC05CBEB9558E6080D1CV0i2M" TargetMode="External"/><Relationship Id="rId34" Type="http://schemas.openxmlformats.org/officeDocument/2006/relationships/fontTable" Target="fontTable.xml"/><Relationship Id="rId7" Type="http://schemas.openxmlformats.org/officeDocument/2006/relationships/hyperlink" Target="consultantplus://offline/ref=2B1741E435E4538B11CEA858F9C418A90515699D2479E2811B8076EC4B416A8D11EC05CBEB9558E6080D1CV0iFM" TargetMode="External"/><Relationship Id="rId12" Type="http://schemas.openxmlformats.org/officeDocument/2006/relationships/hyperlink" Target="consultantplus://offline/ref=2B1741E435E4538B11CEA858F9C418A90515699D2075EF80148076EC4B416A8D11EC05CBEB9558E6080D1CV0iFM" TargetMode="External"/><Relationship Id="rId17" Type="http://schemas.openxmlformats.org/officeDocument/2006/relationships/hyperlink" Target="consultantplus://offline/ref=2B1741E435E4538B11CEA858F9C418A90515699D257EE284108076EC4B416A8D11EC05CBEB9558E6080D1CV0i2M" TargetMode="External"/><Relationship Id="rId25" Type="http://schemas.openxmlformats.org/officeDocument/2006/relationships/hyperlink" Target="consultantplus://offline/ref=2B1741E435E4538B11CEA858F9C418A90515699D2075EF80148076EC4B416A8D11EC05CBEB9558E6080D1CV0i2M" TargetMode="External"/><Relationship Id="rId33" Type="http://schemas.openxmlformats.org/officeDocument/2006/relationships/hyperlink" Target="consultantplus://offline/ref=2B1741E435E4538B11CEA858F9C418A90515699D2178E984178076EC4B416A8D11EC05CBEB9558E6080D1DV0iEM" TargetMode="External"/><Relationship Id="rId2" Type="http://schemas.microsoft.com/office/2007/relationships/stylesWithEffects" Target="stylesWithEffects.xml"/><Relationship Id="rId16" Type="http://schemas.openxmlformats.org/officeDocument/2006/relationships/hyperlink" Target="consultantplus://offline/ref=2B1741E435E4538B11CEA858F9C418A90515699D257EE284108076EC4B416A8D11EC05CBEB9558E6080D1CV0iDM" TargetMode="External"/><Relationship Id="rId20" Type="http://schemas.openxmlformats.org/officeDocument/2006/relationships/hyperlink" Target="consultantplus://offline/ref=2B1741E435E4538B11CEA858F9C418A90515699D2075EF80148076EC4B416A8D11EC05CBEB9558E6080D1CV0i2M" TargetMode="External"/><Relationship Id="rId29" Type="http://schemas.openxmlformats.org/officeDocument/2006/relationships/hyperlink" Target="consultantplus://offline/ref=2B1741E435E4538B11CEA858F9C418A90515699D2479E2811B8076EC4B416A8D11EC05CBEB9558E6080D1EV0i9M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2B1741E435E4538B11CEA858F9C418A90515699D2178E984178076EC4B416A8D11EC05CBEB9558E6080D1CV0iFM" TargetMode="External"/><Relationship Id="rId11" Type="http://schemas.openxmlformats.org/officeDocument/2006/relationships/hyperlink" Target="consultantplus://offline/ref=2B1741E435E4538B11CEA858F9C418A90515699D207DE882118076EC4B416A8DV1i1M" TargetMode="External"/><Relationship Id="rId24" Type="http://schemas.openxmlformats.org/officeDocument/2006/relationships/hyperlink" Target="consultantplus://offline/ref=2B1741E435E4538B11CEA858F9C418A90515699D2075EF80148076EC4B416A8D11EC05CBEB9558E6080D1CV0i2M" TargetMode="External"/><Relationship Id="rId32" Type="http://schemas.openxmlformats.org/officeDocument/2006/relationships/hyperlink" Target="consultantplus://offline/ref=2B1741E435E4538B11CEA858F9C418A90515699D2178E984178076EC4B416A8D11EC05CBEB9558E6080D1CV0i3M" TargetMode="External"/><Relationship Id="rId5" Type="http://schemas.openxmlformats.org/officeDocument/2006/relationships/hyperlink" Target="consultantplus://offline/ref=2B1741E435E4538B11CEA858F9C418A90515699D2075EF80148076EC4B416A8D11EC05CBEB9558E6080D1CV0iFM" TargetMode="External"/><Relationship Id="rId15" Type="http://schemas.openxmlformats.org/officeDocument/2006/relationships/hyperlink" Target="consultantplus://offline/ref=2B1741E435E4538B11CEB655EFA845A10C1B3F972778E1D54EDF2DB11CV4i8M" TargetMode="External"/><Relationship Id="rId23" Type="http://schemas.openxmlformats.org/officeDocument/2006/relationships/hyperlink" Target="consultantplus://offline/ref=2B1741E435E4538B11CEA858F9C418A90515699D2075EF80148076EC4B416A8D11EC05CBEB9558E6080D1CV0i2M" TargetMode="External"/><Relationship Id="rId28" Type="http://schemas.openxmlformats.org/officeDocument/2006/relationships/hyperlink" Target="consultantplus://offline/ref=2B1741E435E4538B11CEA858F9C418A90515699D2479E2811B8076EC4B416A8D11EC05CBEB9558E6080D1EV0i8M" TargetMode="External"/><Relationship Id="rId10" Type="http://schemas.openxmlformats.org/officeDocument/2006/relationships/hyperlink" Target="consultantplus://offline/ref=2B1741E435E4538B11CEA858F9C418A90515699D2079EE80148076EC4B416A8D11EC05CBEB9558E6080F1DV0iCM" TargetMode="External"/><Relationship Id="rId19" Type="http://schemas.openxmlformats.org/officeDocument/2006/relationships/hyperlink" Target="consultantplus://offline/ref=2B1741E435E4538B11CEA858F9C418A90515699D2479E2811B8076EC4B416A8D11EC05CBEB9558E6080D1EV0iBM" TargetMode="External"/><Relationship Id="rId31" Type="http://schemas.openxmlformats.org/officeDocument/2006/relationships/hyperlink" Target="consultantplus://offline/ref=2B1741E435E4538B11CEA858F9C418A90515699D2479E2811B8076EC4B416A8D11EC05CBEB9558E6080D1EV0i2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2B1741E435E4538B11CEB655EFA845A10C183E94277EE1D54EDF2DB11C4860DA56A35C89AF9B5EE4V0iDM" TargetMode="External"/><Relationship Id="rId14" Type="http://schemas.openxmlformats.org/officeDocument/2006/relationships/hyperlink" Target="consultantplus://offline/ref=2B1741E435E4538B11CEA858F9C418A90515699D257EE284108076EC4B416A8D11EC05CBEB9558E6080D1CV0iCM" TargetMode="External"/><Relationship Id="rId22" Type="http://schemas.openxmlformats.org/officeDocument/2006/relationships/hyperlink" Target="consultantplus://offline/ref=2B1741E435E4538B11CEA858F9C418A90515699D2075EF80148076EC4B416A8D11EC05CBEB9558E6080D1CV0i2M" TargetMode="External"/><Relationship Id="rId27" Type="http://schemas.openxmlformats.org/officeDocument/2006/relationships/hyperlink" Target="consultantplus://offline/ref=2B1741E435E4538B11CEA858F9C418A90515699D2178E984178076EC4B416A8D11EC05CBEB9558E6080D1CV0iFM" TargetMode="External"/><Relationship Id="rId30" Type="http://schemas.openxmlformats.org/officeDocument/2006/relationships/hyperlink" Target="consultantplus://offline/ref=2B1741E435E4538B11CEA858F9C418A90515699D2479E2811B8076EC4B416A8D11EC05CBEB9558E6080D1EV0i2M" TargetMode="External"/><Relationship Id="rId35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16</Pages>
  <Words>4057</Words>
  <Characters>23130</Characters>
  <Application>Microsoft Office Word</Application>
  <DocSecurity>0</DocSecurity>
  <Lines>192</Lines>
  <Paragraphs>54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(6400-00-874) Федосеева Инна Анатольевна</dc:creator>
  <cp:keywords/>
  <dc:description/>
  <cp:lastModifiedBy>(6400-00-874) Федосеева Инна Анатольевна</cp:lastModifiedBy>
  <cp:revision>2</cp:revision>
  <dcterms:created xsi:type="dcterms:W3CDTF">2014-11-12T12:34:00Z</dcterms:created>
  <dcterms:modified xsi:type="dcterms:W3CDTF">2014-11-12T12:25:00Z</dcterms:modified>
</cp:coreProperties>
</file>