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A1" w:rsidRDefault="000839A1" w:rsidP="000839A1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Состав комиссии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0839A1" w:rsidRDefault="000839A1" w:rsidP="000839A1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Межрайонной ИФНС России № 19 по Саратовской области</w:t>
      </w:r>
    </w:p>
    <w:p w:rsidR="000839A1" w:rsidRDefault="000839A1" w:rsidP="000839A1">
      <w:pPr>
        <w:pStyle w:val="a3"/>
        <w:ind w:left="900"/>
        <w:jc w:val="center"/>
        <w:rPr>
          <w:sz w:val="28"/>
          <w:szCs w:val="28"/>
        </w:rPr>
      </w:pPr>
    </w:p>
    <w:p w:rsidR="00680066" w:rsidRDefault="00680066" w:rsidP="000839A1">
      <w:pPr>
        <w:pStyle w:val="a3"/>
        <w:ind w:left="90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5"/>
        <w:gridCol w:w="5546"/>
      </w:tblGrid>
      <w:tr w:rsidR="000839A1" w:rsidTr="00341F40">
        <w:tc>
          <w:tcPr>
            <w:tcW w:w="4248" w:type="dxa"/>
          </w:tcPr>
          <w:p w:rsidR="000839A1" w:rsidRDefault="000839A1" w:rsidP="00341F40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Председатель Комиссии:</w:t>
            </w:r>
          </w:p>
          <w:p w:rsidR="000839A1" w:rsidRDefault="000839A1" w:rsidP="00341F40">
            <w:pPr>
              <w:snapToGrid w:val="0"/>
              <w:rPr>
                <w:szCs w:val="26"/>
              </w:rPr>
            </w:pPr>
          </w:p>
        </w:tc>
        <w:tc>
          <w:tcPr>
            <w:tcW w:w="5889" w:type="dxa"/>
          </w:tcPr>
          <w:p w:rsidR="000839A1" w:rsidRDefault="000839A1" w:rsidP="00341F40">
            <w:pPr>
              <w:snapToGrid w:val="0"/>
              <w:rPr>
                <w:szCs w:val="26"/>
              </w:rPr>
            </w:pPr>
          </w:p>
        </w:tc>
      </w:tr>
      <w:tr w:rsidR="000839A1" w:rsidTr="00341F40">
        <w:trPr>
          <w:trHeight w:val="1280"/>
        </w:trPr>
        <w:tc>
          <w:tcPr>
            <w:tcW w:w="4248" w:type="dxa"/>
          </w:tcPr>
          <w:p w:rsidR="000839A1" w:rsidRDefault="000E7035" w:rsidP="00341F40">
            <w:pPr>
              <w:rPr>
                <w:szCs w:val="26"/>
              </w:rPr>
            </w:pPr>
            <w:r>
              <w:rPr>
                <w:szCs w:val="26"/>
              </w:rPr>
              <w:t>Лебедев</w:t>
            </w:r>
            <w:r w:rsidR="00516700">
              <w:t xml:space="preserve"> </w:t>
            </w:r>
            <w:r>
              <w:rPr>
                <w:szCs w:val="26"/>
              </w:rPr>
              <w:t>Д</w:t>
            </w:r>
            <w:r w:rsidR="00516700" w:rsidRPr="00516700">
              <w:rPr>
                <w:szCs w:val="26"/>
              </w:rPr>
              <w:t>.А.</w:t>
            </w: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snapToGrid w:val="0"/>
              <w:rPr>
                <w:szCs w:val="26"/>
              </w:rPr>
            </w:pPr>
            <w:r>
              <w:rPr>
                <w:b/>
                <w:bCs/>
                <w:szCs w:val="26"/>
              </w:rPr>
              <w:t>Заместитель председателя Комиссии:</w:t>
            </w:r>
          </w:p>
        </w:tc>
        <w:tc>
          <w:tcPr>
            <w:tcW w:w="5889" w:type="dxa"/>
          </w:tcPr>
          <w:p w:rsidR="000839A1" w:rsidRDefault="000839A1" w:rsidP="00341F40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Заместитель начальника Инспекции</w:t>
            </w:r>
          </w:p>
          <w:p w:rsidR="000839A1" w:rsidRDefault="000839A1" w:rsidP="00341F40">
            <w:pPr>
              <w:snapToGrid w:val="0"/>
              <w:rPr>
                <w:color w:val="000000"/>
                <w:szCs w:val="26"/>
              </w:rPr>
            </w:pPr>
          </w:p>
        </w:tc>
      </w:tr>
      <w:tr w:rsidR="000839A1" w:rsidTr="00341F40">
        <w:tc>
          <w:tcPr>
            <w:tcW w:w="4248" w:type="dxa"/>
            <w:hideMark/>
          </w:tcPr>
          <w:p w:rsidR="000839A1" w:rsidRDefault="000E7035" w:rsidP="00341F40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Ходырева</w:t>
            </w:r>
            <w:r w:rsidR="00516700">
              <w:t xml:space="preserve"> </w:t>
            </w:r>
            <w:r>
              <w:rPr>
                <w:szCs w:val="26"/>
              </w:rPr>
              <w:t>Л.П</w:t>
            </w:r>
            <w:r w:rsidR="00516700" w:rsidRPr="00516700">
              <w:rPr>
                <w:szCs w:val="26"/>
              </w:rPr>
              <w:t>.</w:t>
            </w:r>
          </w:p>
        </w:tc>
        <w:tc>
          <w:tcPr>
            <w:tcW w:w="5889" w:type="dxa"/>
            <w:hideMark/>
          </w:tcPr>
          <w:p w:rsidR="000839A1" w:rsidRDefault="000E7035" w:rsidP="00341F40">
            <w:pPr>
              <w:snapToGrid w:val="0"/>
              <w:rPr>
                <w:szCs w:val="26"/>
              </w:rPr>
            </w:pPr>
            <w:r>
              <w:rPr>
                <w:color w:val="000000"/>
                <w:szCs w:val="26"/>
              </w:rPr>
              <w:t>Начальник</w:t>
            </w:r>
            <w:r w:rsidR="000839A1">
              <w:rPr>
                <w:color w:val="000000"/>
                <w:szCs w:val="26"/>
              </w:rPr>
              <w:t xml:space="preserve"> отдела кадров и безопасности Инспекции</w:t>
            </w:r>
          </w:p>
        </w:tc>
      </w:tr>
      <w:tr w:rsidR="000839A1" w:rsidTr="00341F40">
        <w:trPr>
          <w:trHeight w:val="2039"/>
        </w:trPr>
        <w:tc>
          <w:tcPr>
            <w:tcW w:w="4248" w:type="dxa"/>
          </w:tcPr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Секретарь комиссии:</w:t>
            </w: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F41089" w:rsidP="00341F40">
            <w:pPr>
              <w:rPr>
                <w:szCs w:val="26"/>
              </w:rPr>
            </w:pPr>
            <w:r w:rsidRPr="00F41089">
              <w:rPr>
                <w:szCs w:val="26"/>
              </w:rPr>
              <w:t>Литвинов</w:t>
            </w:r>
            <w:r w:rsidR="00516700">
              <w:t xml:space="preserve"> </w:t>
            </w:r>
            <w:r w:rsidR="00516700" w:rsidRPr="00516700">
              <w:rPr>
                <w:szCs w:val="26"/>
              </w:rPr>
              <w:t>А.В.</w:t>
            </w:r>
          </w:p>
          <w:p w:rsidR="000839A1" w:rsidRDefault="000839A1" w:rsidP="00341F40">
            <w:pPr>
              <w:rPr>
                <w:b/>
                <w:bCs/>
                <w:szCs w:val="26"/>
              </w:rPr>
            </w:pPr>
          </w:p>
          <w:p w:rsidR="000839A1" w:rsidRDefault="000839A1" w:rsidP="00341F40">
            <w:pPr>
              <w:rPr>
                <w:b/>
                <w:bCs/>
                <w:szCs w:val="26"/>
              </w:rPr>
            </w:pPr>
          </w:p>
          <w:p w:rsidR="000839A1" w:rsidRDefault="000839A1" w:rsidP="00341F40">
            <w:pPr>
              <w:snapToGrid w:val="0"/>
              <w:rPr>
                <w:szCs w:val="26"/>
              </w:rPr>
            </w:pPr>
            <w:r>
              <w:rPr>
                <w:b/>
                <w:bCs/>
                <w:szCs w:val="26"/>
              </w:rPr>
              <w:t>Члены комиссии:</w:t>
            </w:r>
          </w:p>
        </w:tc>
        <w:tc>
          <w:tcPr>
            <w:tcW w:w="5889" w:type="dxa"/>
          </w:tcPr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Заместитель начальника отдела кадров и безопасности Инспекции</w:t>
            </w:r>
          </w:p>
        </w:tc>
      </w:tr>
      <w:tr w:rsidR="000839A1" w:rsidTr="00341F40">
        <w:trPr>
          <w:trHeight w:val="945"/>
        </w:trPr>
        <w:tc>
          <w:tcPr>
            <w:tcW w:w="4248" w:type="dxa"/>
          </w:tcPr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  <w:r>
              <w:rPr>
                <w:szCs w:val="26"/>
              </w:rPr>
              <w:t>Синицына</w:t>
            </w:r>
            <w:r w:rsidR="00516700">
              <w:t xml:space="preserve"> </w:t>
            </w:r>
            <w:r w:rsidR="00516700" w:rsidRPr="00516700">
              <w:rPr>
                <w:szCs w:val="26"/>
              </w:rPr>
              <w:t>О.В.</w:t>
            </w: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E7035" w:rsidP="00341F40">
            <w:pPr>
              <w:rPr>
                <w:szCs w:val="26"/>
              </w:rPr>
            </w:pPr>
            <w:r>
              <w:rPr>
                <w:szCs w:val="26"/>
              </w:rPr>
              <w:t>Седова</w:t>
            </w:r>
            <w:r w:rsidR="00516700">
              <w:t xml:space="preserve"> </w:t>
            </w:r>
            <w:r>
              <w:rPr>
                <w:szCs w:val="26"/>
              </w:rPr>
              <w:t>Е.В</w:t>
            </w:r>
            <w:bookmarkStart w:id="0" w:name="_GoBack"/>
            <w:bookmarkEnd w:id="0"/>
            <w:r w:rsidR="00516700" w:rsidRPr="00516700">
              <w:rPr>
                <w:szCs w:val="26"/>
              </w:rPr>
              <w:t>.</w:t>
            </w:r>
          </w:p>
          <w:p w:rsidR="000839A1" w:rsidRDefault="000839A1" w:rsidP="00341F40">
            <w:pPr>
              <w:snapToGrid w:val="0"/>
              <w:rPr>
                <w:szCs w:val="26"/>
              </w:rPr>
            </w:pPr>
          </w:p>
        </w:tc>
        <w:tc>
          <w:tcPr>
            <w:tcW w:w="5889" w:type="dxa"/>
          </w:tcPr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  <w:r>
              <w:rPr>
                <w:szCs w:val="26"/>
              </w:rPr>
              <w:t>Начальник правового отдела Инспекции</w:t>
            </w:r>
          </w:p>
          <w:p w:rsidR="000839A1" w:rsidRDefault="000839A1" w:rsidP="00341F40">
            <w:pPr>
              <w:rPr>
                <w:color w:val="000000"/>
                <w:szCs w:val="26"/>
              </w:rPr>
            </w:pPr>
          </w:p>
          <w:p w:rsidR="000839A1" w:rsidRDefault="000839A1" w:rsidP="00341F40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Главный специалист-эксперт отдела кадров и безопасности Инспекции</w:t>
            </w:r>
          </w:p>
          <w:p w:rsidR="000839A1" w:rsidRDefault="000839A1" w:rsidP="00341F40">
            <w:pPr>
              <w:snapToGrid w:val="0"/>
              <w:rPr>
                <w:color w:val="000000"/>
                <w:szCs w:val="26"/>
              </w:rPr>
            </w:pPr>
          </w:p>
        </w:tc>
      </w:tr>
      <w:tr w:rsidR="000839A1" w:rsidTr="00341F40">
        <w:trPr>
          <w:trHeight w:val="3398"/>
        </w:trPr>
        <w:tc>
          <w:tcPr>
            <w:tcW w:w="4248" w:type="dxa"/>
          </w:tcPr>
          <w:p w:rsidR="000839A1" w:rsidRDefault="00516700" w:rsidP="00341F40">
            <w:pPr>
              <w:tabs>
                <w:tab w:val="left" w:pos="3122"/>
              </w:tabs>
              <w:rPr>
                <w:szCs w:val="26"/>
              </w:rPr>
            </w:pPr>
            <w:r>
              <w:rPr>
                <w:szCs w:val="26"/>
              </w:rPr>
              <w:t xml:space="preserve">Кузнецова </w:t>
            </w:r>
            <w:r w:rsidRPr="00516700">
              <w:rPr>
                <w:szCs w:val="26"/>
              </w:rPr>
              <w:t>Л.Н.</w:t>
            </w: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  <w:r>
              <w:rPr>
                <w:szCs w:val="26"/>
              </w:rPr>
              <w:t>Нестеренко</w:t>
            </w:r>
            <w:r w:rsidR="00516700">
              <w:t xml:space="preserve"> </w:t>
            </w:r>
            <w:r w:rsidR="00516700" w:rsidRPr="00516700">
              <w:rPr>
                <w:szCs w:val="26"/>
              </w:rPr>
              <w:t>Е.А.</w:t>
            </w: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  <w:r>
              <w:rPr>
                <w:szCs w:val="26"/>
              </w:rPr>
              <w:t>Гражданский служащий</w:t>
            </w: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snapToGrid w:val="0"/>
              <w:rPr>
                <w:szCs w:val="26"/>
              </w:rPr>
            </w:pPr>
          </w:p>
        </w:tc>
        <w:tc>
          <w:tcPr>
            <w:tcW w:w="5889" w:type="dxa"/>
          </w:tcPr>
          <w:p w:rsidR="000839A1" w:rsidRDefault="000839A1" w:rsidP="00341F4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Доцент кафедры финансов, кредита и налогообложения Поволжского института управления имени П.А. Столыпина, к.э.</w:t>
            </w:r>
            <w:proofErr w:type="gramStart"/>
            <w:r>
              <w:rPr>
                <w:szCs w:val="26"/>
              </w:rPr>
              <w:t>н</w:t>
            </w:r>
            <w:proofErr w:type="gramEnd"/>
            <w:r>
              <w:rPr>
                <w:szCs w:val="26"/>
              </w:rPr>
              <w:t xml:space="preserve">. </w:t>
            </w:r>
          </w:p>
          <w:p w:rsidR="000839A1" w:rsidRDefault="000839A1" w:rsidP="00341F40">
            <w:pPr>
              <w:rPr>
                <w:szCs w:val="26"/>
              </w:rPr>
            </w:pPr>
          </w:p>
          <w:p w:rsidR="000839A1" w:rsidRDefault="000839A1" w:rsidP="00341F40">
            <w:pPr>
              <w:tabs>
                <w:tab w:val="left" w:pos="3122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Заведующая кафедрой «Финансы и банковское дело» социально-экономического института СГТУ</w:t>
            </w:r>
            <w:r w:rsidR="00680066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 xml:space="preserve">имени Гагарина Ю.А., д.э.н., профессор </w:t>
            </w:r>
          </w:p>
          <w:p w:rsidR="000839A1" w:rsidRDefault="000839A1" w:rsidP="00341F40">
            <w:pPr>
              <w:tabs>
                <w:tab w:val="left" w:pos="3122"/>
              </w:tabs>
              <w:rPr>
                <w:szCs w:val="26"/>
              </w:rPr>
            </w:pPr>
          </w:p>
          <w:p w:rsidR="000839A1" w:rsidRDefault="000839A1" w:rsidP="00341F40">
            <w:pPr>
              <w:tabs>
                <w:tab w:val="left" w:pos="3122"/>
              </w:tabs>
              <w:snapToGrid w:val="0"/>
              <w:rPr>
                <w:szCs w:val="26"/>
              </w:rPr>
            </w:pPr>
            <w:r>
              <w:rPr>
                <w:szCs w:val="26"/>
              </w:rPr>
              <w:t>Представитель подразделения, в котором гражданский служащий замещает должность государственной гражданской службы</w:t>
            </w:r>
          </w:p>
        </w:tc>
      </w:tr>
    </w:tbl>
    <w:p w:rsidR="00E2638E" w:rsidRPr="000E7035" w:rsidRDefault="00E2638E"/>
    <w:sectPr w:rsidR="00E2638E" w:rsidRPr="000E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29"/>
    <w:rsid w:val="000437EC"/>
    <w:rsid w:val="000839A1"/>
    <w:rsid w:val="000E7035"/>
    <w:rsid w:val="001108C7"/>
    <w:rsid w:val="00516700"/>
    <w:rsid w:val="00680066"/>
    <w:rsid w:val="00773F29"/>
    <w:rsid w:val="00D94C60"/>
    <w:rsid w:val="00E2638E"/>
    <w:rsid w:val="00F41089"/>
    <w:rsid w:val="00F6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A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"/>
    <w:rsid w:val="000839A1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A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"/>
    <w:rsid w:val="000839A1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Дмитрий Владимирович</dc:creator>
  <cp:lastModifiedBy>Покидова Софья</cp:lastModifiedBy>
  <cp:revision>2</cp:revision>
  <dcterms:created xsi:type="dcterms:W3CDTF">2026-05-07T08:23:00Z</dcterms:created>
  <dcterms:modified xsi:type="dcterms:W3CDTF">2026-05-07T08:23:00Z</dcterms:modified>
</cp:coreProperties>
</file>