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316F06">
        <w:rPr>
          <w:b/>
          <w:szCs w:val="26"/>
          <w:lang w:eastAsia="en-US"/>
        </w:rPr>
        <w:t>ноябре</w:t>
      </w:r>
      <w:r w:rsidRPr="002C0618">
        <w:rPr>
          <w:b/>
          <w:szCs w:val="26"/>
          <w:lang w:eastAsia="en-US"/>
        </w:rPr>
        <w:t xml:space="preserve"> 2021 года</w:t>
      </w:r>
    </w:p>
    <w:p w:rsidR="0020762E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b/>
                <w:sz w:val="24"/>
                <w:szCs w:val="24"/>
              </w:rPr>
            </w:pPr>
            <w:r w:rsidRPr="00DE237A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DE237A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E237A">
              <w:rPr>
                <w:b/>
                <w:sz w:val="24"/>
                <w:szCs w:val="24"/>
              </w:rPr>
              <w:t>211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126</w:t>
            </w: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53</w:t>
            </w: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50</w:t>
            </w: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14</w:t>
            </w: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</w:t>
            </w:r>
          </w:p>
        </w:tc>
      </w:tr>
      <w:tr w:rsidR="00316F06" w:rsidRPr="006F4145" w:rsidTr="00E42234">
        <w:tc>
          <w:tcPr>
            <w:tcW w:w="4408" w:type="pct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9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30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19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2.2. МИ ФНС России по ЦОД №2;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5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2.3. </w:t>
            </w:r>
            <w:proofErr w:type="gramStart"/>
            <w:r w:rsidRPr="00DE237A">
              <w:rPr>
                <w:sz w:val="24"/>
                <w:szCs w:val="24"/>
              </w:rPr>
              <w:t>МРИ</w:t>
            </w:r>
            <w:proofErr w:type="gramEnd"/>
            <w:r w:rsidRPr="00DE237A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2.5. ИФНС, межрайонные ИФНС России по субъектам РФ;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55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3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Следственный отдел районов </w:t>
            </w:r>
            <w:proofErr w:type="spellStart"/>
            <w:r w:rsidRPr="00DE237A">
              <w:rPr>
                <w:sz w:val="24"/>
                <w:szCs w:val="24"/>
              </w:rPr>
              <w:t>г</w:t>
            </w:r>
            <w:proofErr w:type="gramStart"/>
            <w:r w:rsidRPr="00DE237A">
              <w:rPr>
                <w:sz w:val="24"/>
                <w:szCs w:val="24"/>
              </w:rPr>
              <w:t>.С</w:t>
            </w:r>
            <w:proofErr w:type="gramEnd"/>
            <w:r w:rsidRPr="00DE237A">
              <w:rPr>
                <w:sz w:val="24"/>
                <w:szCs w:val="24"/>
              </w:rPr>
              <w:t>аратова</w:t>
            </w:r>
            <w:proofErr w:type="spellEnd"/>
            <w:r w:rsidRPr="00DE237A"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DE237A">
              <w:rPr>
                <w:sz w:val="24"/>
                <w:szCs w:val="24"/>
              </w:rPr>
              <w:t>Роспотребнадзора</w:t>
            </w:r>
            <w:proofErr w:type="spellEnd"/>
            <w:r w:rsidRPr="00DE237A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10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color w:val="000000"/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4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E237A">
              <w:rPr>
                <w:color w:val="000000"/>
                <w:sz w:val="24"/>
                <w:szCs w:val="24"/>
              </w:rPr>
              <w:t xml:space="preserve">- Средне-Поволжское управление </w:t>
            </w:r>
            <w:proofErr w:type="spellStart"/>
            <w:r w:rsidRPr="00DE237A">
              <w:rPr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DE237A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color w:val="000000"/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ГУ МЧС по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</w:t>
            </w:r>
            <w:r w:rsidRPr="00DE237A">
              <w:rPr>
                <w:color w:val="000000"/>
                <w:sz w:val="24"/>
                <w:szCs w:val="24"/>
              </w:rPr>
              <w:t xml:space="preserve">Межрегиональное Управление </w:t>
            </w:r>
            <w:proofErr w:type="spellStart"/>
            <w:r w:rsidRPr="00DE237A">
              <w:rPr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DE237A">
              <w:rPr>
                <w:color w:val="000000"/>
                <w:sz w:val="24"/>
                <w:szCs w:val="24"/>
              </w:rPr>
              <w:t xml:space="preserve"> по Саратовской и Пензенской областям;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3</w:t>
            </w:r>
          </w:p>
        </w:tc>
      </w:tr>
      <w:tr w:rsidR="00316F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11</w:t>
            </w:r>
          </w:p>
        </w:tc>
      </w:tr>
      <w:tr w:rsidR="00316F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</w:t>
            </w:r>
          </w:p>
        </w:tc>
      </w:tr>
      <w:tr w:rsidR="00316F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Комитет социальной поддержки населения </w:t>
            </w:r>
            <w:proofErr w:type="spellStart"/>
            <w:r w:rsidRPr="00DE237A">
              <w:rPr>
                <w:sz w:val="24"/>
                <w:szCs w:val="24"/>
              </w:rPr>
              <w:t>г</w:t>
            </w:r>
            <w:proofErr w:type="gramStart"/>
            <w:r w:rsidRPr="00DE237A">
              <w:rPr>
                <w:sz w:val="24"/>
                <w:szCs w:val="24"/>
              </w:rPr>
              <w:t>.С</w:t>
            </w:r>
            <w:proofErr w:type="gramEnd"/>
            <w:r w:rsidRPr="00DE237A">
              <w:rPr>
                <w:sz w:val="24"/>
                <w:szCs w:val="24"/>
              </w:rPr>
              <w:t>аратова</w:t>
            </w:r>
            <w:proofErr w:type="spellEnd"/>
            <w:r w:rsidRPr="00DE237A">
              <w:rPr>
                <w:sz w:val="24"/>
                <w:szCs w:val="24"/>
              </w:rPr>
              <w:t xml:space="preserve"> ГАУ;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6</w:t>
            </w:r>
          </w:p>
        </w:tc>
      </w:tr>
      <w:tr w:rsidR="00316F06" w:rsidRPr="006F4145" w:rsidTr="00E42234">
        <w:trPr>
          <w:trHeight w:val="144"/>
        </w:trPr>
        <w:tc>
          <w:tcPr>
            <w:tcW w:w="4408" w:type="pct"/>
            <w:vAlign w:val="center"/>
          </w:tcPr>
          <w:p w:rsidR="00316F06" w:rsidRPr="00DE237A" w:rsidRDefault="00316F0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92" w:type="pct"/>
          </w:tcPr>
          <w:p w:rsidR="00316F06" w:rsidRPr="00DE237A" w:rsidRDefault="00316F0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6</w:t>
            </w:r>
          </w:p>
        </w:tc>
      </w:tr>
      <w:tr w:rsidR="004234D8" w:rsidRPr="006F4145" w:rsidTr="00E42234">
        <w:trPr>
          <w:trHeight w:val="144"/>
        </w:trPr>
        <w:tc>
          <w:tcPr>
            <w:tcW w:w="4408" w:type="pct"/>
            <w:vAlign w:val="center"/>
          </w:tcPr>
          <w:p w:rsidR="004234D8" w:rsidRPr="00DE237A" w:rsidRDefault="004234D8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 Отделение Пенсионного фонда РФ по Саратовской области  ГУ.</w:t>
            </w:r>
          </w:p>
        </w:tc>
        <w:tc>
          <w:tcPr>
            <w:tcW w:w="592" w:type="pct"/>
          </w:tcPr>
          <w:p w:rsidR="004234D8" w:rsidRPr="00DE237A" w:rsidRDefault="004234D8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3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4234D8" w:rsidRPr="004234D8" w:rsidRDefault="004234D8" w:rsidP="004234D8">
      <w:pPr>
        <w:ind w:firstLine="709"/>
        <w:contextualSpacing/>
        <w:jc w:val="both"/>
        <w:rPr>
          <w:sz w:val="28"/>
          <w:szCs w:val="28"/>
        </w:rPr>
      </w:pPr>
      <w:r w:rsidRPr="004234D8">
        <w:rPr>
          <w:sz w:val="28"/>
          <w:szCs w:val="28"/>
        </w:rPr>
        <w:t xml:space="preserve">Анализ поступивших писем и заявлений граждан показывает, что в отчетном периоде существенный удельный вес составили обращения, в </w:t>
      </w:r>
      <w:r w:rsidRPr="004234D8">
        <w:rPr>
          <w:sz w:val="28"/>
          <w:szCs w:val="28"/>
        </w:rPr>
        <w:lastRenderedPageBreak/>
        <w:t xml:space="preserve">которых затрагивались  вопросы  администрирования имущественных налогов – 71 обращение (33,6% от общего числа). Заявлений по вопросам налоговых преференций и льгот физическим лицам  поступило 22 (10,4% от общего числа). По вопросу исчисления и уплаты налога на имущество поступило 16 обращений (7,6% от общего числа), транспортного налога – 10 обращений (4,7%  от общего числа), земельного налога – 10 обращений (4,7% от общего числа).  Также заявители сообщали о неполучении налоговых уведомлений на уплату имущественных налогов – 13 (6,2% от общего числа). </w:t>
      </w:r>
    </w:p>
    <w:p w:rsidR="004234D8" w:rsidRPr="004234D8" w:rsidRDefault="004234D8" w:rsidP="004234D8">
      <w:pPr>
        <w:ind w:firstLine="709"/>
        <w:contextualSpacing/>
        <w:jc w:val="both"/>
        <w:rPr>
          <w:sz w:val="28"/>
          <w:szCs w:val="28"/>
        </w:rPr>
      </w:pPr>
      <w:r w:rsidRPr="004234D8">
        <w:rPr>
          <w:sz w:val="28"/>
          <w:szCs w:val="28"/>
        </w:rPr>
        <w:t>Значительное количество о</w:t>
      </w:r>
      <w:r w:rsidRPr="004234D8">
        <w:rPr>
          <w:noProof/>
          <w:sz w:val="28"/>
          <w:szCs w:val="28"/>
        </w:rPr>
        <w:t>бращений составили вопросы регистрации контрольно-кассовой техники, используемой организациями и индивидуальными предпринимателями – 23 обращения (11% от общего числа).</w:t>
      </w:r>
    </w:p>
    <w:p w:rsidR="004234D8" w:rsidRPr="004234D8" w:rsidRDefault="004234D8" w:rsidP="004234D8">
      <w:pPr>
        <w:ind w:firstLine="709"/>
        <w:contextualSpacing/>
        <w:jc w:val="both"/>
        <w:rPr>
          <w:sz w:val="28"/>
          <w:szCs w:val="28"/>
        </w:rPr>
      </w:pPr>
      <w:r w:rsidRPr="004234D8">
        <w:rPr>
          <w:noProof/>
          <w:sz w:val="28"/>
          <w:szCs w:val="28"/>
        </w:rPr>
        <w:t>Немалую часть</w:t>
      </w:r>
      <w:r w:rsidRPr="004234D8">
        <w:rPr>
          <w:sz w:val="28"/>
          <w:szCs w:val="28"/>
        </w:rPr>
        <w:t xml:space="preserve"> в текущем периоде составляли обращения касающиеся вопросов </w:t>
      </w:r>
      <w:r w:rsidRPr="004234D8">
        <w:rPr>
          <w:noProof/>
          <w:sz w:val="28"/>
          <w:szCs w:val="28"/>
        </w:rPr>
        <w:t>контроля исполнения налогового законодательства – 16 обращений  (7,6% от общего числа).</w:t>
      </w:r>
    </w:p>
    <w:p w:rsidR="004234D8" w:rsidRPr="004234D8" w:rsidRDefault="004234D8" w:rsidP="004234D8">
      <w:pPr>
        <w:ind w:firstLine="709"/>
        <w:contextualSpacing/>
        <w:jc w:val="both"/>
        <w:rPr>
          <w:noProof/>
          <w:sz w:val="28"/>
          <w:szCs w:val="28"/>
        </w:rPr>
      </w:pPr>
      <w:r w:rsidRPr="004234D8">
        <w:rPr>
          <w:noProof/>
          <w:sz w:val="28"/>
          <w:szCs w:val="28"/>
        </w:rPr>
        <w:t>Поступали в Управление обращения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15 обращений (7,1% от общего числа).</w:t>
      </w:r>
    </w:p>
    <w:p w:rsidR="004234D8" w:rsidRPr="004234D8" w:rsidRDefault="004234D8" w:rsidP="004234D8">
      <w:pPr>
        <w:ind w:firstLine="708"/>
        <w:contextualSpacing/>
        <w:jc w:val="both"/>
        <w:rPr>
          <w:sz w:val="28"/>
          <w:szCs w:val="28"/>
        </w:rPr>
      </w:pPr>
      <w:r w:rsidRPr="004234D8">
        <w:rPr>
          <w:sz w:val="28"/>
          <w:szCs w:val="28"/>
        </w:rPr>
        <w:t>Отдельные обращения затрагивали вопросы возникновения задолженности по налогам, сборам и взносам в бюджеты государственных внебюджетных фондов – 14 обращений (6,6</w:t>
      </w:r>
      <w:r w:rsidRPr="004234D8">
        <w:rPr>
          <w:noProof/>
          <w:sz w:val="28"/>
          <w:szCs w:val="28"/>
        </w:rPr>
        <w:t xml:space="preserve">% от общего числа). Граждан интересовали вопросы регистрации физических лиц в качестве индивидульных предпринимателей – 13 </w:t>
      </w:r>
      <w:r w:rsidRPr="004234D8">
        <w:rPr>
          <w:sz w:val="28"/>
          <w:szCs w:val="28"/>
        </w:rPr>
        <w:t>(6,2</w:t>
      </w:r>
      <w:r w:rsidRPr="004234D8">
        <w:rPr>
          <w:noProof/>
          <w:sz w:val="28"/>
          <w:szCs w:val="28"/>
        </w:rPr>
        <w:t xml:space="preserve">% от общего числа),  организации работы с налогоплательщиками – 12 </w:t>
      </w:r>
      <w:r w:rsidRPr="004234D8">
        <w:rPr>
          <w:sz w:val="28"/>
          <w:szCs w:val="28"/>
        </w:rPr>
        <w:t>(5,7</w:t>
      </w:r>
      <w:r w:rsidRPr="004234D8">
        <w:rPr>
          <w:noProof/>
          <w:sz w:val="28"/>
          <w:szCs w:val="28"/>
        </w:rPr>
        <w:t xml:space="preserve">% от общего числа). </w:t>
      </w:r>
    </w:p>
    <w:p w:rsidR="002C0618" w:rsidRDefault="004234D8" w:rsidP="004234D8">
      <w:pPr>
        <w:ind w:firstLine="567"/>
        <w:jc w:val="both"/>
        <w:rPr>
          <w:szCs w:val="26"/>
        </w:rPr>
      </w:pPr>
      <w:r w:rsidRPr="004234D8">
        <w:rPr>
          <w:sz w:val="28"/>
          <w:szCs w:val="28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4234D8">
        <w:rPr>
          <w:sz w:val="28"/>
          <w:szCs w:val="28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786197" w:rsidRDefault="00786197" w:rsidP="00786197">
      <w:pPr>
        <w:ind w:firstLine="567"/>
        <w:jc w:val="both"/>
        <w:rPr>
          <w:szCs w:val="26"/>
        </w:rPr>
      </w:pPr>
    </w:p>
    <w:p w:rsidR="00786197" w:rsidRPr="004234D8" w:rsidRDefault="004234D8" w:rsidP="00786197">
      <w:pPr>
        <w:ind w:firstLine="709"/>
        <w:contextualSpacing/>
        <w:jc w:val="both"/>
        <w:rPr>
          <w:sz w:val="28"/>
          <w:szCs w:val="28"/>
        </w:rPr>
      </w:pPr>
      <w:r w:rsidRPr="004234D8">
        <w:rPr>
          <w:sz w:val="28"/>
          <w:szCs w:val="28"/>
        </w:rPr>
        <w:t>В отчетном периоде общим отделом снято с контроля 192 обращения граждан со сроком исполнения с 01.11.2021 по 30.11.2021 (табл.2). Все они исполнены в срок, из них:</w:t>
      </w:r>
    </w:p>
    <w:p w:rsidR="00786197" w:rsidRDefault="00786197" w:rsidP="00786197">
      <w:pPr>
        <w:ind w:firstLine="567"/>
        <w:jc w:val="both"/>
      </w:pPr>
    </w:p>
    <w:p w:rsidR="00786197" w:rsidRPr="00786197" w:rsidRDefault="00786197" w:rsidP="00786197">
      <w:pPr>
        <w:contextualSpacing/>
        <w:jc w:val="center"/>
        <w:rPr>
          <w:b/>
          <w:szCs w:val="26"/>
        </w:rPr>
      </w:pPr>
      <w:r w:rsidRPr="00786197">
        <w:rPr>
          <w:b/>
          <w:szCs w:val="26"/>
        </w:rPr>
        <w:t>Статистические данные</w:t>
      </w:r>
    </w:p>
    <w:p w:rsidR="00786197" w:rsidRDefault="00786197" w:rsidP="00786197">
      <w:pPr>
        <w:ind w:firstLine="567"/>
        <w:jc w:val="center"/>
        <w:rPr>
          <w:b/>
          <w:szCs w:val="26"/>
        </w:rPr>
      </w:pPr>
      <w:r w:rsidRPr="00786197">
        <w:rPr>
          <w:b/>
          <w:szCs w:val="26"/>
        </w:rPr>
        <w:t xml:space="preserve">по исполнению обращений граждан в </w:t>
      </w:r>
      <w:r w:rsidR="004234D8">
        <w:rPr>
          <w:b/>
          <w:szCs w:val="26"/>
        </w:rPr>
        <w:t>ноябре</w:t>
      </w:r>
      <w:r w:rsidRPr="00786197">
        <w:rPr>
          <w:b/>
          <w:szCs w:val="26"/>
        </w:rPr>
        <w:t xml:space="preserve"> 2021 года</w:t>
      </w:r>
    </w:p>
    <w:p w:rsidR="00786197" w:rsidRPr="007428DD" w:rsidRDefault="00786197" w:rsidP="00786197">
      <w:pPr>
        <w:autoSpaceDE w:val="0"/>
        <w:autoSpaceDN w:val="0"/>
        <w:adjustRightInd w:val="0"/>
        <w:ind w:firstLine="567"/>
        <w:jc w:val="right"/>
        <w:rPr>
          <w:szCs w:val="26"/>
        </w:rPr>
      </w:pPr>
      <w:r w:rsidRPr="007428DD">
        <w:rPr>
          <w:szCs w:val="26"/>
        </w:rPr>
        <w:t>Табл.2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815"/>
      </w:tblGrid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b/>
                <w:bCs/>
                <w:sz w:val="24"/>
                <w:szCs w:val="24"/>
              </w:rPr>
            </w:pPr>
            <w:r w:rsidRPr="00DE237A">
              <w:rPr>
                <w:b/>
                <w:bCs/>
                <w:sz w:val="24"/>
                <w:szCs w:val="24"/>
              </w:rPr>
              <w:t>Исполнено обращений граждан, всего: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237A">
              <w:rPr>
                <w:b/>
                <w:sz w:val="24"/>
                <w:szCs w:val="24"/>
              </w:rPr>
              <w:t>192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01C6" w:rsidRPr="007428DD" w:rsidTr="00FF394B">
        <w:tc>
          <w:tcPr>
            <w:tcW w:w="4574" w:type="pct"/>
            <w:vAlign w:val="center"/>
          </w:tcPr>
          <w:p w:rsidR="00A701C6" w:rsidRPr="00DE237A" w:rsidRDefault="00A701C6" w:rsidP="00CB4C4C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 xml:space="preserve">1. Обращения, рассмотренные (даны ответы заявителям) структурными подразделениями Управления; 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174</w:t>
            </w:r>
          </w:p>
        </w:tc>
      </w:tr>
      <w:tr w:rsidR="00A701C6" w:rsidRPr="007428DD" w:rsidTr="00FF394B">
        <w:tc>
          <w:tcPr>
            <w:tcW w:w="4574" w:type="pct"/>
            <w:vAlign w:val="center"/>
          </w:tcPr>
          <w:p w:rsidR="00A701C6" w:rsidRPr="00DE237A" w:rsidRDefault="00A701C6" w:rsidP="00CB4C4C">
            <w:pPr>
              <w:jc w:val="both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 xml:space="preserve">2. Обращения, перенаправленные по принадлежности (всего / с нарушением срока перенаправления): 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DE237A">
              <w:rPr>
                <w:b/>
                <w:i/>
                <w:sz w:val="24"/>
                <w:szCs w:val="24"/>
              </w:rPr>
              <w:t>5</w:t>
            </w:r>
            <w:r w:rsidRPr="00DE237A">
              <w:rPr>
                <w:b/>
                <w:i/>
                <w:sz w:val="24"/>
                <w:szCs w:val="24"/>
                <w:lang w:val="en-US"/>
              </w:rPr>
              <w:t>/0</w:t>
            </w:r>
          </w:p>
        </w:tc>
      </w:tr>
      <w:tr w:rsidR="00A701C6" w:rsidRPr="007428DD" w:rsidTr="00FF394B">
        <w:trPr>
          <w:trHeight w:val="189"/>
        </w:trPr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lastRenderedPageBreak/>
              <w:t>2.1. письменные обращения, поступившие в Управление лично либо в виде почтового отправления, либо в электронном виде через ЭПЯ и перенаправленные:</w:t>
            </w:r>
          </w:p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- 1653-зг от 22.10.2021- направлено на исполнение в Управление </w:t>
            </w:r>
            <w:proofErr w:type="spellStart"/>
            <w:r w:rsidRPr="00DE237A">
              <w:rPr>
                <w:sz w:val="24"/>
                <w:szCs w:val="24"/>
              </w:rPr>
              <w:t>Роспотребнадзора</w:t>
            </w:r>
            <w:proofErr w:type="spellEnd"/>
            <w:r w:rsidRPr="00DE237A">
              <w:rPr>
                <w:sz w:val="24"/>
                <w:szCs w:val="24"/>
              </w:rPr>
              <w:t xml:space="preserve"> по Саратовской области</w:t>
            </w:r>
          </w:p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- 1707-зг от 28.10.2021 - направлено на исполнение в </w:t>
            </w:r>
            <w:proofErr w:type="spellStart"/>
            <w:r w:rsidRPr="00DE237A">
              <w:rPr>
                <w:sz w:val="24"/>
                <w:szCs w:val="24"/>
              </w:rPr>
              <w:t>соответ</w:t>
            </w:r>
            <w:proofErr w:type="spellEnd"/>
            <w:r w:rsidRPr="00DE237A">
              <w:rPr>
                <w:sz w:val="24"/>
                <w:szCs w:val="24"/>
              </w:rPr>
              <w:t>. со ст. 139 НК РФ в Управление досудебного урегулирования налоговых споров ФНС России;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 / 0</w:t>
            </w:r>
          </w:p>
        </w:tc>
      </w:tr>
      <w:tr w:rsidR="00A701C6" w:rsidRPr="007428DD" w:rsidTr="00FF394B">
        <w:trPr>
          <w:trHeight w:val="531"/>
        </w:trPr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2.2.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от ФНС России и перенаправленные;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2.3.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«Обратиться в ФНС России» и перенаправленные;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2.4.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 и перенаправленные:</w:t>
            </w: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- 1685-зг от 27.10.2021 – направлено на исполнение в УФНС России по </w:t>
            </w:r>
            <w:proofErr w:type="spellStart"/>
            <w:r w:rsidRPr="00DE237A">
              <w:rPr>
                <w:sz w:val="24"/>
                <w:szCs w:val="24"/>
              </w:rPr>
              <w:t>г</w:t>
            </w:r>
            <w:proofErr w:type="gramStart"/>
            <w:r w:rsidRPr="00DE237A">
              <w:rPr>
                <w:sz w:val="24"/>
                <w:szCs w:val="24"/>
              </w:rPr>
              <w:t>.М</w:t>
            </w:r>
            <w:proofErr w:type="gramEnd"/>
            <w:r w:rsidRPr="00DE237A">
              <w:rPr>
                <w:sz w:val="24"/>
                <w:szCs w:val="24"/>
              </w:rPr>
              <w:t>оскве</w:t>
            </w:r>
            <w:proofErr w:type="spellEnd"/>
            <w:r w:rsidRPr="00DE237A">
              <w:rPr>
                <w:sz w:val="24"/>
                <w:szCs w:val="24"/>
              </w:rPr>
              <w:t>, УФНС России по Астраханской области и УФНС России по Ставропольскому краю;</w:t>
            </w:r>
          </w:p>
          <w:p w:rsidR="00A701C6" w:rsidRPr="00DE237A" w:rsidRDefault="00A701C6" w:rsidP="00CB4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-1730-зг - направлено на исполнение в УФНС России по Ульяновской области;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2 / 0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2.5.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 и перенаправленные;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0 / 0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2.6. интернет-обращения, </w:t>
            </w:r>
            <w:proofErr w:type="gramStart"/>
            <w:r w:rsidRPr="00DE237A">
              <w:rPr>
                <w:sz w:val="24"/>
                <w:szCs w:val="24"/>
              </w:rPr>
              <w:t>поступившие</w:t>
            </w:r>
            <w:proofErr w:type="gramEnd"/>
            <w:r w:rsidRPr="00DE237A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 и перенаправленные:</w:t>
            </w:r>
          </w:p>
          <w:p w:rsidR="00A701C6" w:rsidRPr="00DE237A" w:rsidRDefault="00A701C6" w:rsidP="00CB4C4C">
            <w:pPr>
              <w:jc w:val="both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 xml:space="preserve">- 1720-зг - направлено на исполнение в </w:t>
            </w:r>
            <w:proofErr w:type="gramStart"/>
            <w:r w:rsidRPr="00DE237A">
              <w:rPr>
                <w:sz w:val="24"/>
                <w:szCs w:val="24"/>
              </w:rPr>
              <w:t>Межрайонную</w:t>
            </w:r>
            <w:proofErr w:type="gramEnd"/>
            <w:r w:rsidRPr="00DE237A">
              <w:rPr>
                <w:sz w:val="24"/>
                <w:szCs w:val="24"/>
              </w:rPr>
              <w:t xml:space="preserve"> ИФНС России № 2 по Саратовской области;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237A">
              <w:rPr>
                <w:sz w:val="24"/>
                <w:szCs w:val="24"/>
              </w:rPr>
              <w:t>1 / 0</w:t>
            </w:r>
          </w:p>
        </w:tc>
      </w:tr>
      <w:tr w:rsidR="00A701C6" w:rsidRPr="007428DD" w:rsidTr="00FF394B">
        <w:tc>
          <w:tcPr>
            <w:tcW w:w="4574" w:type="pct"/>
          </w:tcPr>
          <w:p w:rsidR="00A701C6" w:rsidRPr="00DE237A" w:rsidRDefault="00A701C6" w:rsidP="00CB4C4C">
            <w:pPr>
              <w:jc w:val="both"/>
              <w:rPr>
                <w:bCs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3. Обращения, направленные на исполнение в Межрайонные ИФНС России по Саратовской области, по которым даны ответы заявителям и доложено об исполнении в Управление.</w:t>
            </w:r>
          </w:p>
        </w:tc>
        <w:tc>
          <w:tcPr>
            <w:tcW w:w="426" w:type="pct"/>
          </w:tcPr>
          <w:p w:rsidR="00A701C6" w:rsidRPr="00DE237A" w:rsidRDefault="00A701C6" w:rsidP="00CB4C4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237A">
              <w:rPr>
                <w:b/>
                <w:i/>
                <w:sz w:val="24"/>
                <w:szCs w:val="24"/>
              </w:rPr>
              <w:t>13/1</w:t>
            </w:r>
          </w:p>
        </w:tc>
      </w:tr>
    </w:tbl>
    <w:p w:rsidR="00786197" w:rsidRDefault="00786197" w:rsidP="00786197">
      <w:pPr>
        <w:ind w:firstLine="567"/>
        <w:jc w:val="center"/>
      </w:pPr>
    </w:p>
    <w:p w:rsidR="00786197" w:rsidRPr="0020762E" w:rsidRDefault="0020762E" w:rsidP="00786197">
      <w:pPr>
        <w:ind w:firstLine="709"/>
        <w:jc w:val="both"/>
        <w:rPr>
          <w:sz w:val="28"/>
          <w:szCs w:val="28"/>
        </w:rPr>
      </w:pPr>
      <w:bookmarkStart w:id="0" w:name="_GoBack"/>
      <w:r w:rsidRPr="0020762E">
        <w:rPr>
          <w:sz w:val="28"/>
          <w:szCs w:val="28"/>
        </w:rPr>
        <w:t>Помимо письменных обращений, граждане приходили на личный прием. Так, в ноябре  2021 года к руководству Управления обратилось 6 граждан. Все они были  приняты в приемных  руководителя и заместителей руководителя Управления. Заявителям, с их согласия, в ходе приема были даны устные разъяснения по интересующим вопросам.</w:t>
      </w:r>
      <w:bookmarkEnd w:id="0"/>
    </w:p>
    <w:sectPr w:rsidR="00786197" w:rsidRPr="0020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B30B9"/>
    <w:rsid w:val="0013671F"/>
    <w:rsid w:val="001618A6"/>
    <w:rsid w:val="0020762E"/>
    <w:rsid w:val="002972E8"/>
    <w:rsid w:val="002C0618"/>
    <w:rsid w:val="00316F06"/>
    <w:rsid w:val="003B58E7"/>
    <w:rsid w:val="004234D8"/>
    <w:rsid w:val="00695EC4"/>
    <w:rsid w:val="00786197"/>
    <w:rsid w:val="00791373"/>
    <w:rsid w:val="00A701C6"/>
    <w:rsid w:val="00B73622"/>
    <w:rsid w:val="00E203F5"/>
    <w:rsid w:val="00E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8608-74ED-4B28-80BC-7B2719DD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4</cp:revision>
  <dcterms:created xsi:type="dcterms:W3CDTF">2021-12-07T08:18:00Z</dcterms:created>
  <dcterms:modified xsi:type="dcterms:W3CDTF">2021-12-07T08:45:00Z</dcterms:modified>
</cp:coreProperties>
</file>