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73" w:rsidRPr="002C0618" w:rsidRDefault="00791373" w:rsidP="00791373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>Статистические данные</w:t>
      </w:r>
    </w:p>
    <w:p w:rsidR="00791373" w:rsidRDefault="00791373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 xml:space="preserve">поступивших в Управление обращений граждан в </w:t>
      </w:r>
      <w:r w:rsidR="006E386C">
        <w:rPr>
          <w:b/>
          <w:szCs w:val="26"/>
          <w:lang w:eastAsia="en-US"/>
        </w:rPr>
        <w:t>мае</w:t>
      </w:r>
      <w:r w:rsidRPr="002C0618">
        <w:rPr>
          <w:b/>
          <w:szCs w:val="26"/>
          <w:lang w:eastAsia="en-US"/>
        </w:rPr>
        <w:t xml:space="preserve"> 202</w:t>
      </w:r>
      <w:r w:rsidR="004E5CE7">
        <w:rPr>
          <w:b/>
          <w:szCs w:val="26"/>
          <w:lang w:eastAsia="en-US"/>
        </w:rPr>
        <w:t>2</w:t>
      </w:r>
      <w:r w:rsidRPr="002C0618">
        <w:rPr>
          <w:b/>
          <w:szCs w:val="26"/>
          <w:lang w:eastAsia="en-US"/>
        </w:rPr>
        <w:t xml:space="preserve"> года</w:t>
      </w:r>
    </w:p>
    <w:p w:rsidR="0020762E" w:rsidRPr="00F9015D" w:rsidRDefault="0020762E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</w:p>
    <w:p w:rsidR="00791373" w:rsidRDefault="00791373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 w:rsidRPr="006A6316">
        <w:rPr>
          <w:szCs w:val="26"/>
          <w:lang w:eastAsia="en-US"/>
        </w:rPr>
        <w:t>Табл.1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9"/>
        <w:gridCol w:w="1108"/>
      </w:tblGrid>
      <w:tr w:rsidR="006E386C" w:rsidRPr="006F4145" w:rsidTr="00E42234">
        <w:tc>
          <w:tcPr>
            <w:tcW w:w="4408" w:type="pct"/>
          </w:tcPr>
          <w:p w:rsidR="006E386C" w:rsidRPr="006F7BCF" w:rsidRDefault="006E386C" w:rsidP="005D4860">
            <w:pPr>
              <w:jc w:val="both"/>
              <w:rPr>
                <w:b/>
                <w:sz w:val="24"/>
                <w:szCs w:val="24"/>
              </w:rPr>
            </w:pPr>
            <w:r w:rsidRPr="006F7BCF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6F7BCF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6F7BCF">
              <w:rPr>
                <w:b/>
                <w:sz w:val="24"/>
                <w:szCs w:val="24"/>
              </w:rPr>
              <w:t>170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В том числе: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E386C" w:rsidRPr="006F4145" w:rsidTr="00E42234">
        <w:tc>
          <w:tcPr>
            <w:tcW w:w="4408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6F7BCF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6F7BCF">
              <w:rPr>
                <w:b/>
                <w:i/>
                <w:sz w:val="24"/>
                <w:szCs w:val="24"/>
              </w:rPr>
              <w:t>91</w:t>
            </w:r>
          </w:p>
        </w:tc>
      </w:tr>
      <w:tr w:rsidR="006E386C" w:rsidRPr="006F4145" w:rsidTr="00E42234">
        <w:tc>
          <w:tcPr>
            <w:tcW w:w="4408" w:type="pct"/>
          </w:tcPr>
          <w:p w:rsidR="006E386C" w:rsidRPr="006F7BCF" w:rsidRDefault="006E386C" w:rsidP="005D4860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23</w:t>
            </w:r>
          </w:p>
        </w:tc>
      </w:tr>
      <w:tr w:rsidR="006E386C" w:rsidRPr="006F4145" w:rsidTr="00E42234">
        <w:tc>
          <w:tcPr>
            <w:tcW w:w="4408" w:type="pct"/>
          </w:tcPr>
          <w:p w:rsidR="006E386C" w:rsidRPr="006F7BCF" w:rsidRDefault="006E386C" w:rsidP="005D4860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14</w:t>
            </w:r>
          </w:p>
        </w:tc>
      </w:tr>
      <w:tr w:rsidR="006E386C" w:rsidRPr="006F4145" w:rsidTr="00E42234">
        <w:tc>
          <w:tcPr>
            <w:tcW w:w="4408" w:type="pct"/>
          </w:tcPr>
          <w:p w:rsidR="006E386C" w:rsidRPr="006F7BCF" w:rsidRDefault="006E386C" w:rsidP="005D4860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0</w:t>
            </w:r>
          </w:p>
        </w:tc>
      </w:tr>
      <w:tr w:rsidR="006E386C" w:rsidRPr="006F4145" w:rsidTr="00E42234">
        <w:tc>
          <w:tcPr>
            <w:tcW w:w="4408" w:type="pct"/>
          </w:tcPr>
          <w:p w:rsidR="006E386C" w:rsidRPr="006F7BCF" w:rsidRDefault="006E386C" w:rsidP="005D4860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6F7BC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6F7BC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49</w:t>
            </w:r>
          </w:p>
        </w:tc>
      </w:tr>
      <w:tr w:rsidR="006E386C" w:rsidRPr="006F4145" w:rsidTr="00E42234">
        <w:tc>
          <w:tcPr>
            <w:tcW w:w="4408" w:type="pct"/>
          </w:tcPr>
          <w:p w:rsidR="006E386C" w:rsidRPr="006F7BCF" w:rsidRDefault="006E386C" w:rsidP="005D4860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6F7BC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6F7BC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</w:t>
            </w:r>
          </w:p>
          <w:p w:rsidR="006E386C" w:rsidRPr="006F7BCF" w:rsidRDefault="006E386C" w:rsidP="005D4860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 xml:space="preserve"> «Личный кабинет налогоплательщика для физических лиц»; 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E386C" w:rsidRPr="006F4145" w:rsidTr="001C4AA8">
        <w:tc>
          <w:tcPr>
            <w:tcW w:w="4408" w:type="pct"/>
          </w:tcPr>
          <w:p w:rsidR="006E386C" w:rsidRPr="006F7BCF" w:rsidRDefault="006E386C" w:rsidP="005D4860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6F7BC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6F7BC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0</w:t>
            </w:r>
          </w:p>
        </w:tc>
      </w:tr>
      <w:tr w:rsidR="006E386C" w:rsidRPr="006F4145" w:rsidTr="001C4AA8">
        <w:tc>
          <w:tcPr>
            <w:tcW w:w="4408" w:type="pct"/>
          </w:tcPr>
          <w:p w:rsidR="006E386C" w:rsidRPr="006F7BCF" w:rsidRDefault="006E386C" w:rsidP="005D4860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BC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6F7BC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6F7BCF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D11052">
        <w:tc>
          <w:tcPr>
            <w:tcW w:w="4408" w:type="pct"/>
            <w:vAlign w:val="center"/>
          </w:tcPr>
          <w:p w:rsidR="006E386C" w:rsidRPr="006F7BCF" w:rsidRDefault="006E386C" w:rsidP="005D486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Pr="006F7BCF">
              <w:rPr>
                <w:b/>
                <w:i/>
                <w:sz w:val="24"/>
                <w:szCs w:val="24"/>
              </w:rPr>
              <w:t>. Обращения, пересланные в Управление из налоговых органов Российской Федерации: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6F7BCF">
              <w:rPr>
                <w:b/>
                <w:i/>
                <w:sz w:val="24"/>
                <w:szCs w:val="24"/>
              </w:rPr>
              <w:t>36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7BCF">
              <w:rPr>
                <w:sz w:val="24"/>
                <w:szCs w:val="24"/>
              </w:rPr>
              <w:t>.1. ФНС России;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27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7BCF">
              <w:rPr>
                <w:sz w:val="24"/>
                <w:szCs w:val="24"/>
              </w:rPr>
              <w:t xml:space="preserve">.2. </w:t>
            </w:r>
            <w:proofErr w:type="gramStart"/>
            <w:r w:rsidRPr="006F7BCF">
              <w:rPr>
                <w:sz w:val="24"/>
                <w:szCs w:val="24"/>
              </w:rPr>
              <w:t>МРИ</w:t>
            </w:r>
            <w:proofErr w:type="gramEnd"/>
            <w:r w:rsidRPr="006F7BCF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2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7BCF">
              <w:rPr>
                <w:sz w:val="24"/>
                <w:szCs w:val="24"/>
              </w:rPr>
              <w:t>.3. МИ ФНС России по Приволжскому федеральному округу;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7BCF">
              <w:rPr>
                <w:sz w:val="24"/>
                <w:szCs w:val="24"/>
              </w:rPr>
              <w:t>.4. МИ ФНС России по ЦОД №2;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7BCF">
              <w:rPr>
                <w:sz w:val="24"/>
                <w:szCs w:val="24"/>
              </w:rPr>
              <w:t>.5. УФНС России по субъектам РФ;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5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Pr="006F7BCF">
              <w:rPr>
                <w:b/>
                <w:i/>
                <w:sz w:val="24"/>
                <w:szCs w:val="24"/>
              </w:rPr>
              <w:t>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6F7BCF">
              <w:rPr>
                <w:b/>
                <w:i/>
                <w:sz w:val="24"/>
                <w:szCs w:val="24"/>
              </w:rPr>
              <w:t>31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6F7BCF">
              <w:rPr>
                <w:i/>
                <w:sz w:val="24"/>
                <w:szCs w:val="24"/>
              </w:rPr>
              <w:t xml:space="preserve">.1. </w:t>
            </w:r>
            <w:proofErr w:type="gramStart"/>
            <w:r w:rsidRPr="006F7BCF">
              <w:rPr>
                <w:i/>
                <w:sz w:val="24"/>
                <w:szCs w:val="24"/>
              </w:rPr>
              <w:t>поступившие</w:t>
            </w:r>
            <w:proofErr w:type="gramEnd"/>
            <w:r w:rsidRPr="006F7BCF">
              <w:rPr>
                <w:i/>
                <w:sz w:val="24"/>
                <w:szCs w:val="24"/>
              </w:rPr>
              <w:t xml:space="preserve"> в Управление в электронном виде через ЭПЯ: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6F7BCF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6F7BCF">
              <w:rPr>
                <w:sz w:val="24"/>
                <w:szCs w:val="24"/>
              </w:rPr>
              <w:t>Роспотребнадзора</w:t>
            </w:r>
            <w:proofErr w:type="spellEnd"/>
            <w:r w:rsidRPr="006F7BCF">
              <w:rPr>
                <w:sz w:val="24"/>
                <w:szCs w:val="24"/>
              </w:rPr>
              <w:t xml:space="preserve"> по Саратовской области; 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3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 xml:space="preserve">- Отделение Пенсионного фонда РФ по Саратовской области ГУ; 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- Государственная инспекция труда в Саратовской области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3</w:t>
            </w:r>
            <w:r w:rsidRPr="006F7BCF">
              <w:rPr>
                <w:i/>
                <w:sz w:val="24"/>
                <w:szCs w:val="24"/>
              </w:rPr>
              <w:t>.2. поступившие в Управление в виде почтового отправления:</w:t>
            </w:r>
            <w:proofErr w:type="gramEnd"/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6F7BCF">
              <w:rPr>
                <w:b/>
                <w:i/>
                <w:sz w:val="24"/>
                <w:szCs w:val="24"/>
              </w:rPr>
              <w:t>26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4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6F7BCF">
              <w:rPr>
                <w:sz w:val="24"/>
                <w:szCs w:val="24"/>
              </w:rPr>
              <w:t>Роспотребнадзора</w:t>
            </w:r>
            <w:proofErr w:type="spellEnd"/>
            <w:r w:rsidRPr="006F7BCF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7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- Территориальный орган ФС по надзору в сфере здравоохранения по Саратовской области;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6F7BCF">
              <w:rPr>
                <w:sz w:val="24"/>
                <w:szCs w:val="24"/>
              </w:rPr>
              <w:t>Роскомнадзора</w:t>
            </w:r>
            <w:proofErr w:type="spellEnd"/>
            <w:r w:rsidRPr="006F7BCF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- ГУ МЧС по Саратовской области;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3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3</w:t>
            </w:r>
          </w:p>
        </w:tc>
      </w:tr>
      <w:tr w:rsidR="006E386C" w:rsidRPr="006F4145" w:rsidTr="00E42234">
        <w:tc>
          <w:tcPr>
            <w:tcW w:w="4408" w:type="pct"/>
            <w:vAlign w:val="center"/>
          </w:tcPr>
          <w:p w:rsidR="006E386C" w:rsidRPr="006F7BCF" w:rsidRDefault="006E386C" w:rsidP="005D4860">
            <w:pPr>
              <w:jc w:val="both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lastRenderedPageBreak/>
              <w:t>- Государственная жилищная инспекция Саратовской области.</w:t>
            </w:r>
          </w:p>
        </w:tc>
        <w:tc>
          <w:tcPr>
            <w:tcW w:w="592" w:type="pct"/>
          </w:tcPr>
          <w:p w:rsidR="006E386C" w:rsidRPr="006F7BCF" w:rsidRDefault="006E386C" w:rsidP="005D4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7BCF">
              <w:rPr>
                <w:sz w:val="24"/>
                <w:szCs w:val="24"/>
              </w:rPr>
              <w:t>1</w:t>
            </w:r>
          </w:p>
        </w:tc>
      </w:tr>
    </w:tbl>
    <w:p w:rsidR="00786197" w:rsidRDefault="00786197" w:rsidP="00786197">
      <w:pPr>
        <w:ind w:firstLine="709"/>
        <w:contextualSpacing/>
        <w:jc w:val="both"/>
        <w:rPr>
          <w:szCs w:val="26"/>
        </w:rPr>
      </w:pPr>
    </w:p>
    <w:p w:rsidR="006E386C" w:rsidRPr="00F9015D" w:rsidRDefault="006E386C" w:rsidP="006E386C">
      <w:pPr>
        <w:ind w:firstLine="709"/>
        <w:contextualSpacing/>
        <w:jc w:val="both"/>
        <w:rPr>
          <w:szCs w:val="26"/>
        </w:rPr>
      </w:pPr>
      <w:r w:rsidRPr="00F9015D">
        <w:rPr>
          <w:szCs w:val="26"/>
        </w:rPr>
        <w:t xml:space="preserve">Анализ поступивших писем и заявлений граждан показывает, что в отчетном периоде наибольшее количество обращений составили заявления по вопросам контроля исполнения налогового законодательства – 29 обращений (17% от общего числа). </w:t>
      </w:r>
    </w:p>
    <w:p w:rsidR="006E386C" w:rsidRPr="00F9015D" w:rsidRDefault="006E386C" w:rsidP="006E386C">
      <w:pPr>
        <w:ind w:firstLine="709"/>
        <w:contextualSpacing/>
        <w:jc w:val="both"/>
        <w:rPr>
          <w:szCs w:val="26"/>
        </w:rPr>
      </w:pPr>
      <w:r w:rsidRPr="00F9015D">
        <w:rPr>
          <w:szCs w:val="26"/>
        </w:rPr>
        <w:t xml:space="preserve">Значительное количество обращений граждан составили вопросы администрирования имущественных налогов </w:t>
      </w:r>
      <w:r w:rsidRPr="00F9015D">
        <w:rPr>
          <w:szCs w:val="26"/>
        </w:rPr>
        <w:t>–</w:t>
      </w:r>
      <w:r w:rsidRPr="00F9015D">
        <w:rPr>
          <w:szCs w:val="26"/>
        </w:rPr>
        <w:t xml:space="preserve"> 21 обращение (12,4% от общего числа). По вопросу исчисления и уплаты транспортного налога поступило </w:t>
      </w:r>
      <w:r w:rsidR="00F9015D">
        <w:rPr>
          <w:szCs w:val="26"/>
        </w:rPr>
        <w:br/>
      </w:r>
      <w:r w:rsidRPr="00F9015D">
        <w:rPr>
          <w:szCs w:val="26"/>
        </w:rPr>
        <w:t xml:space="preserve">8 обращений (4,7% от общего числа), налога на имущество – 7 обращений (4,1% </w:t>
      </w:r>
      <w:r w:rsidR="00F9015D">
        <w:rPr>
          <w:szCs w:val="26"/>
        </w:rPr>
        <w:br/>
      </w:r>
      <w:r w:rsidRPr="00F9015D">
        <w:rPr>
          <w:szCs w:val="26"/>
        </w:rPr>
        <w:t>от общего числа), земельного налога – 1 обращение (0,6% от общего числа). Заявления по вопросам налоговых преференций и льгот физическим лицам составили 4 обращения (2,4% от общего числа). К тому же, обращения поступали по вопросу актуализации сведений об объектах налогообложения – 1 обращение (0,6% от общего числа).</w:t>
      </w:r>
    </w:p>
    <w:p w:rsidR="006E386C" w:rsidRPr="00F9015D" w:rsidRDefault="006E386C" w:rsidP="006E386C">
      <w:pPr>
        <w:ind w:firstLine="709"/>
        <w:contextualSpacing/>
        <w:jc w:val="both"/>
        <w:rPr>
          <w:noProof/>
          <w:szCs w:val="26"/>
        </w:rPr>
      </w:pPr>
      <w:r w:rsidRPr="00F9015D">
        <w:rPr>
          <w:szCs w:val="26"/>
        </w:rPr>
        <w:t xml:space="preserve">Немалую часть обращений граждан составили вопросы </w:t>
      </w:r>
      <w:r w:rsidRPr="00F9015D">
        <w:rPr>
          <w:noProof/>
          <w:szCs w:val="26"/>
        </w:rPr>
        <w:t xml:space="preserve">обжалования решений государственных органов и должностных лиц‚ споров с физическими </w:t>
      </w:r>
      <w:r w:rsidR="00F9015D">
        <w:rPr>
          <w:noProof/>
          <w:szCs w:val="26"/>
        </w:rPr>
        <w:br/>
      </w:r>
      <w:r w:rsidRPr="00F9015D">
        <w:rPr>
          <w:noProof/>
          <w:szCs w:val="26"/>
        </w:rPr>
        <w:t xml:space="preserve">и юридическими лицами по обжалованию актов ненормативного характера </w:t>
      </w:r>
      <w:r w:rsidR="00F9015D">
        <w:rPr>
          <w:noProof/>
          <w:szCs w:val="26"/>
        </w:rPr>
        <w:br/>
      </w:r>
      <w:r w:rsidRPr="00F9015D">
        <w:rPr>
          <w:noProof/>
          <w:szCs w:val="26"/>
        </w:rPr>
        <w:t>и действий (бездействия) должностных лиц – 17 обращений (10% от общего числа).</w:t>
      </w:r>
    </w:p>
    <w:p w:rsidR="006E386C" w:rsidRPr="00F9015D" w:rsidRDefault="006E386C" w:rsidP="006E386C">
      <w:pPr>
        <w:ind w:firstLine="709"/>
        <w:contextualSpacing/>
        <w:jc w:val="both"/>
        <w:rPr>
          <w:bCs/>
          <w:szCs w:val="26"/>
        </w:rPr>
      </w:pPr>
      <w:proofErr w:type="gramStart"/>
      <w:r w:rsidRPr="00F9015D">
        <w:rPr>
          <w:szCs w:val="26"/>
        </w:rPr>
        <w:t xml:space="preserve">Вместе с тем, в отчетном периоде от граждан продолжали поступать обращения, содержащие </w:t>
      </w:r>
      <w:r w:rsidRPr="00F9015D">
        <w:rPr>
          <w:bCs/>
          <w:szCs w:val="26"/>
        </w:rPr>
        <w:t xml:space="preserve">вопросы налогообложения доходов физических лиц – </w:t>
      </w:r>
      <w:r w:rsidR="00F9015D">
        <w:rPr>
          <w:bCs/>
          <w:szCs w:val="26"/>
        </w:rPr>
        <w:br/>
      </w:r>
      <w:r w:rsidRPr="00F9015D">
        <w:rPr>
          <w:bCs/>
          <w:szCs w:val="26"/>
        </w:rPr>
        <w:t xml:space="preserve">15 обращений (8,8% от общего числа), </w:t>
      </w:r>
      <w:r w:rsidRPr="00F9015D">
        <w:rPr>
          <w:noProof/>
          <w:szCs w:val="26"/>
        </w:rPr>
        <w:t xml:space="preserve">образования задолженности по налогам, сборам и взносам в бюджеты государствеенных внебюджетных фондов – </w:t>
      </w:r>
      <w:r w:rsidR="00F9015D">
        <w:rPr>
          <w:noProof/>
          <w:szCs w:val="26"/>
        </w:rPr>
        <w:br/>
      </w:r>
      <w:r w:rsidRPr="00F9015D">
        <w:rPr>
          <w:noProof/>
          <w:szCs w:val="26"/>
        </w:rPr>
        <w:t xml:space="preserve">11 обращений (6,5% от общего числа) и организации работы </w:t>
      </w:r>
      <w:r w:rsidR="00F9015D">
        <w:rPr>
          <w:noProof/>
          <w:szCs w:val="26"/>
        </w:rPr>
        <w:br/>
      </w:r>
      <w:r w:rsidRPr="00F9015D">
        <w:rPr>
          <w:noProof/>
          <w:szCs w:val="26"/>
        </w:rPr>
        <w:t>с налогоплательщиками – 11 обращений (6,5% от общего числа).</w:t>
      </w:r>
      <w:proofErr w:type="gramEnd"/>
    </w:p>
    <w:p w:rsidR="006E386C" w:rsidRPr="00F9015D" w:rsidRDefault="006E386C" w:rsidP="006E386C">
      <w:pPr>
        <w:ind w:firstLine="709"/>
        <w:contextualSpacing/>
        <w:jc w:val="both"/>
        <w:rPr>
          <w:szCs w:val="26"/>
          <w:lang w:eastAsia="en-US"/>
        </w:rPr>
      </w:pPr>
      <w:r w:rsidRPr="00F9015D">
        <w:rPr>
          <w:szCs w:val="26"/>
          <w:lang w:eastAsia="en-US"/>
        </w:rPr>
        <w:t xml:space="preserve">В отчетном периоде Управлением рассмотрено 158 заявлений граждан, </w:t>
      </w:r>
      <w:r w:rsidR="00F9015D">
        <w:rPr>
          <w:szCs w:val="26"/>
          <w:lang w:eastAsia="en-US"/>
        </w:rPr>
        <w:br/>
      </w:r>
      <w:bookmarkStart w:id="0" w:name="_GoBack"/>
      <w:bookmarkEnd w:id="0"/>
      <w:r w:rsidRPr="00F9015D">
        <w:rPr>
          <w:szCs w:val="26"/>
          <w:lang w:eastAsia="en-US"/>
        </w:rPr>
        <w:t>со сроком исполнения с 01.05.2022 по 31.05.2022.</w:t>
      </w:r>
    </w:p>
    <w:p w:rsidR="006E386C" w:rsidRPr="00F9015D" w:rsidRDefault="006E386C" w:rsidP="006E386C">
      <w:pPr>
        <w:ind w:firstLine="709"/>
        <w:contextualSpacing/>
        <w:jc w:val="both"/>
        <w:rPr>
          <w:szCs w:val="26"/>
        </w:rPr>
      </w:pPr>
      <w:r w:rsidRPr="00F9015D">
        <w:rPr>
          <w:szCs w:val="26"/>
        </w:rPr>
        <w:t>Помимо письменных обращений, граждане приходили на личный прием. Так, в мае 2022 года было принято 6 граждан: 3 гражданина – руководителем Управления, 3 гражданина – заместителями руководителя Управления.</w:t>
      </w:r>
    </w:p>
    <w:p w:rsidR="00786197" w:rsidRPr="006E386C" w:rsidRDefault="006E386C" w:rsidP="006E386C">
      <w:pPr>
        <w:pStyle w:val="Default"/>
        <w:ind w:firstLine="709"/>
        <w:jc w:val="both"/>
        <w:rPr>
          <w:sz w:val="28"/>
          <w:szCs w:val="28"/>
        </w:rPr>
      </w:pPr>
      <w:r w:rsidRPr="00F9015D">
        <w:rPr>
          <w:bCs/>
          <w:sz w:val="26"/>
          <w:szCs w:val="26"/>
        </w:rPr>
        <w:t>Всем з</w:t>
      </w:r>
      <w:r w:rsidRPr="00F9015D">
        <w:rPr>
          <w:sz w:val="26"/>
          <w:szCs w:val="26"/>
        </w:rPr>
        <w:t>аявителям, с их согласия, в ходе приема были даны устные разъяснения по интересующим вопросам.</w:t>
      </w:r>
    </w:p>
    <w:sectPr w:rsidR="00786197" w:rsidRPr="006E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7988"/>
    <w:multiLevelType w:val="multilevel"/>
    <w:tmpl w:val="60F883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F5"/>
    <w:rsid w:val="00046D06"/>
    <w:rsid w:val="000B30B9"/>
    <w:rsid w:val="0013671F"/>
    <w:rsid w:val="001618A6"/>
    <w:rsid w:val="0020762E"/>
    <w:rsid w:val="002972E8"/>
    <w:rsid w:val="002C0618"/>
    <w:rsid w:val="00316F06"/>
    <w:rsid w:val="003516CD"/>
    <w:rsid w:val="00371A25"/>
    <w:rsid w:val="003B58E7"/>
    <w:rsid w:val="004234D8"/>
    <w:rsid w:val="004616C1"/>
    <w:rsid w:val="004E5CE7"/>
    <w:rsid w:val="00677687"/>
    <w:rsid w:val="00695EC4"/>
    <w:rsid w:val="006E386C"/>
    <w:rsid w:val="00786197"/>
    <w:rsid w:val="00791373"/>
    <w:rsid w:val="00A701C6"/>
    <w:rsid w:val="00A94ECC"/>
    <w:rsid w:val="00B73622"/>
    <w:rsid w:val="00B75314"/>
    <w:rsid w:val="00E203F5"/>
    <w:rsid w:val="00E42234"/>
    <w:rsid w:val="00F45138"/>
    <w:rsid w:val="00F9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53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75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53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75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29D4-0C14-44DC-A4FC-BC4EC847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Вячеслав Андреевич</dc:creator>
  <cp:lastModifiedBy>Калинин Вячеслав Андреевич</cp:lastModifiedBy>
  <cp:revision>4</cp:revision>
  <dcterms:created xsi:type="dcterms:W3CDTF">2022-05-11T10:22:00Z</dcterms:created>
  <dcterms:modified xsi:type="dcterms:W3CDTF">2022-06-07T07:56:00Z</dcterms:modified>
</cp:coreProperties>
</file>