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8BA" w:rsidRPr="001D5414" w:rsidRDefault="006868BA" w:rsidP="006868BA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szCs w:val="26"/>
          <w:lang w:eastAsia="en-US"/>
        </w:rPr>
      </w:pPr>
      <w:r w:rsidRPr="001D5414">
        <w:rPr>
          <w:szCs w:val="26"/>
          <w:lang w:eastAsia="en-US"/>
        </w:rPr>
        <w:t>Статистические данные</w:t>
      </w:r>
    </w:p>
    <w:p w:rsidR="006868BA" w:rsidRPr="001D5414" w:rsidRDefault="006868BA" w:rsidP="006868BA">
      <w:pPr>
        <w:autoSpaceDE w:val="0"/>
        <w:autoSpaceDN w:val="0"/>
        <w:adjustRightInd w:val="0"/>
        <w:ind w:left="160" w:right="-55"/>
        <w:contextualSpacing/>
        <w:jc w:val="center"/>
        <w:rPr>
          <w:szCs w:val="26"/>
          <w:lang w:eastAsia="en-US"/>
        </w:rPr>
      </w:pPr>
      <w:r w:rsidRPr="001D5414">
        <w:rPr>
          <w:szCs w:val="26"/>
          <w:lang w:eastAsia="en-US"/>
        </w:rPr>
        <w:t>поступивших в Управление обращений от физических лиц и индивидуальных предпринимателей в июле 2025 года</w:t>
      </w:r>
    </w:p>
    <w:p w:rsidR="006868BA" w:rsidRPr="001D5414" w:rsidRDefault="006868BA" w:rsidP="006868BA">
      <w:pPr>
        <w:autoSpaceDE w:val="0"/>
        <w:autoSpaceDN w:val="0"/>
        <w:adjustRightInd w:val="0"/>
        <w:ind w:left="160" w:right="-55"/>
        <w:contextualSpacing/>
        <w:jc w:val="right"/>
        <w:rPr>
          <w:szCs w:val="26"/>
          <w:lang w:eastAsia="en-US"/>
        </w:rPr>
      </w:pPr>
      <w:r w:rsidRPr="001D5414">
        <w:rPr>
          <w:szCs w:val="26"/>
          <w:lang w:eastAsia="en-US"/>
        </w:rPr>
        <w:t>Табл.1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214"/>
        <w:gridCol w:w="851"/>
      </w:tblGrid>
      <w:tr w:rsidR="006868BA" w:rsidRPr="001D5414" w:rsidTr="00F02C77">
        <w:trPr>
          <w:trHeight w:val="482"/>
        </w:trPr>
        <w:tc>
          <w:tcPr>
            <w:tcW w:w="4577" w:type="pct"/>
          </w:tcPr>
          <w:p w:rsidR="006868BA" w:rsidRPr="001D5414" w:rsidRDefault="006868BA" w:rsidP="00D72C34">
            <w:pPr>
              <w:rPr>
                <w:b/>
                <w:sz w:val="23"/>
                <w:szCs w:val="23"/>
              </w:rPr>
            </w:pPr>
            <w:r w:rsidRPr="001D5414">
              <w:rPr>
                <w:b/>
                <w:bCs/>
                <w:sz w:val="23"/>
                <w:szCs w:val="23"/>
              </w:rPr>
              <w:t>Поступило писем в Управление</w:t>
            </w:r>
            <w:r w:rsidRPr="001D5414">
              <w:rPr>
                <w:b/>
                <w:sz w:val="23"/>
                <w:szCs w:val="23"/>
              </w:rPr>
              <w:t>, всего</w:t>
            </w:r>
          </w:p>
        </w:tc>
        <w:tc>
          <w:tcPr>
            <w:tcW w:w="423" w:type="pct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1D5414">
              <w:rPr>
                <w:b/>
                <w:sz w:val="23"/>
                <w:szCs w:val="23"/>
              </w:rPr>
              <w:t>255</w:t>
            </w:r>
          </w:p>
        </w:tc>
      </w:tr>
      <w:tr w:rsidR="006868BA" w:rsidRPr="001D5414" w:rsidTr="00F02C77">
        <w:trPr>
          <w:trHeight w:val="431"/>
        </w:trPr>
        <w:tc>
          <w:tcPr>
            <w:tcW w:w="4577" w:type="pct"/>
            <w:vAlign w:val="center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В том числе:</w:t>
            </w:r>
          </w:p>
        </w:tc>
        <w:tc>
          <w:tcPr>
            <w:tcW w:w="423" w:type="pct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6868BA" w:rsidRPr="001D5414" w:rsidTr="00F02C77">
        <w:trPr>
          <w:trHeight w:val="719"/>
        </w:trPr>
        <w:tc>
          <w:tcPr>
            <w:tcW w:w="4577" w:type="pct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rPr>
                <w:b/>
                <w:i/>
                <w:sz w:val="23"/>
                <w:szCs w:val="23"/>
              </w:rPr>
            </w:pPr>
            <w:r w:rsidRPr="001D5414">
              <w:rPr>
                <w:b/>
                <w:i/>
                <w:sz w:val="23"/>
                <w:szCs w:val="23"/>
              </w:rPr>
              <w:t xml:space="preserve">1. Обращения, поступившие в Управление непосредственно от заявителей (физических лиц и </w:t>
            </w:r>
            <w:r w:rsidRPr="001D5414">
              <w:rPr>
                <w:b/>
                <w:i/>
                <w:sz w:val="23"/>
                <w:szCs w:val="23"/>
                <w:lang w:eastAsia="en-US"/>
              </w:rPr>
              <w:t>индивидуальных предпринимателей</w:t>
            </w:r>
            <w:r w:rsidRPr="001D5414">
              <w:rPr>
                <w:b/>
                <w:i/>
                <w:sz w:val="23"/>
                <w:szCs w:val="23"/>
              </w:rPr>
              <w:t>):</w:t>
            </w:r>
          </w:p>
        </w:tc>
        <w:tc>
          <w:tcPr>
            <w:tcW w:w="423" w:type="pct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1D5414">
              <w:rPr>
                <w:b/>
                <w:i/>
                <w:sz w:val="23"/>
                <w:szCs w:val="23"/>
              </w:rPr>
              <w:t>117</w:t>
            </w:r>
          </w:p>
        </w:tc>
      </w:tr>
      <w:tr w:rsidR="006868BA" w:rsidRPr="001D5414" w:rsidTr="00F02C77">
        <w:trPr>
          <w:trHeight w:val="428"/>
        </w:trPr>
        <w:tc>
          <w:tcPr>
            <w:tcW w:w="4577" w:type="pct"/>
          </w:tcPr>
          <w:p w:rsidR="006868BA" w:rsidRPr="001D5414" w:rsidRDefault="006868BA" w:rsidP="006868BA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1D5414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лично;</w:t>
            </w:r>
          </w:p>
        </w:tc>
        <w:tc>
          <w:tcPr>
            <w:tcW w:w="423" w:type="pct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2</w:t>
            </w:r>
          </w:p>
        </w:tc>
      </w:tr>
      <w:tr w:rsidR="006868BA" w:rsidRPr="001D5414" w:rsidTr="00E7491D">
        <w:trPr>
          <w:trHeight w:val="292"/>
        </w:trPr>
        <w:tc>
          <w:tcPr>
            <w:tcW w:w="4577" w:type="pct"/>
          </w:tcPr>
          <w:p w:rsidR="006868BA" w:rsidRPr="001D5414" w:rsidRDefault="006868BA" w:rsidP="006868BA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1D5414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423" w:type="pct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12</w:t>
            </w:r>
          </w:p>
        </w:tc>
      </w:tr>
      <w:tr w:rsidR="006868BA" w:rsidRPr="001D5414" w:rsidTr="00E7491D">
        <w:trPr>
          <w:trHeight w:val="519"/>
        </w:trPr>
        <w:tc>
          <w:tcPr>
            <w:tcW w:w="4577" w:type="pct"/>
          </w:tcPr>
          <w:p w:rsidR="006868BA" w:rsidRPr="001D5414" w:rsidRDefault="006868BA" w:rsidP="006868BA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1D5414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1D5414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1D5414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423" w:type="pct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84</w:t>
            </w:r>
          </w:p>
        </w:tc>
      </w:tr>
      <w:tr w:rsidR="006868BA" w:rsidRPr="001D5414" w:rsidTr="00E7491D">
        <w:trPr>
          <w:trHeight w:val="391"/>
        </w:trPr>
        <w:tc>
          <w:tcPr>
            <w:tcW w:w="4577" w:type="pct"/>
          </w:tcPr>
          <w:p w:rsidR="006868BA" w:rsidRPr="001D5414" w:rsidRDefault="006868BA" w:rsidP="006868BA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5"/>
              <w:rPr>
                <w:rFonts w:ascii="Times New Roman" w:hAnsi="Times New Roman"/>
                <w:sz w:val="23"/>
                <w:szCs w:val="23"/>
              </w:rPr>
            </w:pPr>
            <w:r w:rsidRPr="001D5414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1D5414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1D5414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423" w:type="pct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12</w:t>
            </w:r>
          </w:p>
        </w:tc>
      </w:tr>
      <w:tr w:rsidR="006868BA" w:rsidRPr="001D5414" w:rsidTr="00E7491D">
        <w:trPr>
          <w:trHeight w:val="576"/>
        </w:trPr>
        <w:tc>
          <w:tcPr>
            <w:tcW w:w="4577" w:type="pct"/>
          </w:tcPr>
          <w:p w:rsidR="006868BA" w:rsidRPr="001D5414" w:rsidRDefault="006868BA" w:rsidP="006868BA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1D5414">
              <w:rPr>
                <w:rFonts w:ascii="Times New Roman" w:hAnsi="Times New Roman"/>
                <w:sz w:val="23"/>
                <w:szCs w:val="23"/>
              </w:rPr>
              <w:t xml:space="preserve"> интернет-обращения, </w:t>
            </w:r>
            <w:proofErr w:type="gramStart"/>
            <w:r w:rsidRPr="001D5414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1D5414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423" w:type="pct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3</w:t>
            </w:r>
          </w:p>
        </w:tc>
      </w:tr>
      <w:tr w:rsidR="006868BA" w:rsidRPr="001D5414" w:rsidTr="00E7491D">
        <w:trPr>
          <w:trHeight w:val="570"/>
        </w:trPr>
        <w:tc>
          <w:tcPr>
            <w:tcW w:w="4577" w:type="pct"/>
          </w:tcPr>
          <w:p w:rsidR="006868BA" w:rsidRPr="001D5414" w:rsidRDefault="006868BA" w:rsidP="006868BA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1D5414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1D5414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1D5414">
              <w:rPr>
                <w:rFonts w:ascii="Times New Roman" w:hAnsi="Times New Roman"/>
                <w:sz w:val="23"/>
                <w:szCs w:val="23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423" w:type="pct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3</w:t>
            </w:r>
          </w:p>
        </w:tc>
      </w:tr>
      <w:tr w:rsidR="006868BA" w:rsidRPr="001D5414" w:rsidTr="00E7491D">
        <w:trPr>
          <w:trHeight w:val="342"/>
        </w:trPr>
        <w:tc>
          <w:tcPr>
            <w:tcW w:w="4577" w:type="pct"/>
          </w:tcPr>
          <w:p w:rsidR="006868BA" w:rsidRPr="001D5414" w:rsidRDefault="006868BA" w:rsidP="006868BA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5"/>
              <w:rPr>
                <w:rFonts w:ascii="Times New Roman" w:hAnsi="Times New Roman"/>
                <w:sz w:val="23"/>
                <w:szCs w:val="23"/>
              </w:rPr>
            </w:pPr>
            <w:r w:rsidRPr="001D5414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</w:t>
            </w:r>
            <w:r>
              <w:rPr>
                <w:rFonts w:ascii="Times New Roman" w:hAnsi="Times New Roman"/>
                <w:sz w:val="23"/>
                <w:szCs w:val="23"/>
              </w:rPr>
              <w:t>правление по иным каналам связи.</w:t>
            </w:r>
          </w:p>
        </w:tc>
        <w:tc>
          <w:tcPr>
            <w:tcW w:w="423" w:type="pct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1</w:t>
            </w:r>
          </w:p>
        </w:tc>
      </w:tr>
      <w:tr w:rsidR="006868BA" w:rsidRPr="001D5414" w:rsidTr="00F02C77">
        <w:trPr>
          <w:trHeight w:val="489"/>
        </w:trPr>
        <w:tc>
          <w:tcPr>
            <w:tcW w:w="4577" w:type="pct"/>
            <w:vAlign w:val="center"/>
          </w:tcPr>
          <w:p w:rsidR="006868BA" w:rsidRPr="001D5414" w:rsidRDefault="006868BA" w:rsidP="00D72C34">
            <w:pPr>
              <w:rPr>
                <w:b/>
                <w:i/>
                <w:sz w:val="23"/>
                <w:szCs w:val="23"/>
              </w:rPr>
            </w:pPr>
            <w:r w:rsidRPr="001D5414">
              <w:rPr>
                <w:b/>
                <w:i/>
                <w:sz w:val="23"/>
                <w:szCs w:val="23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423" w:type="pct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1D5414">
              <w:rPr>
                <w:b/>
                <w:i/>
                <w:sz w:val="23"/>
                <w:szCs w:val="23"/>
              </w:rPr>
              <w:t>52</w:t>
            </w:r>
          </w:p>
        </w:tc>
      </w:tr>
      <w:tr w:rsidR="006868BA" w:rsidRPr="001D5414" w:rsidTr="00E7491D">
        <w:trPr>
          <w:trHeight w:val="138"/>
        </w:trPr>
        <w:tc>
          <w:tcPr>
            <w:tcW w:w="4577" w:type="pct"/>
            <w:vAlign w:val="center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2.1. ФНС России;</w:t>
            </w:r>
          </w:p>
        </w:tc>
        <w:tc>
          <w:tcPr>
            <w:tcW w:w="423" w:type="pct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39</w:t>
            </w:r>
          </w:p>
        </w:tc>
      </w:tr>
      <w:tr w:rsidR="006868BA" w:rsidRPr="001D5414" w:rsidTr="00E7491D">
        <w:trPr>
          <w:trHeight w:val="276"/>
        </w:trPr>
        <w:tc>
          <w:tcPr>
            <w:tcW w:w="4577" w:type="pct"/>
            <w:vAlign w:val="center"/>
          </w:tcPr>
          <w:p w:rsidR="006868BA" w:rsidRPr="001D5414" w:rsidRDefault="006868BA" w:rsidP="00D72C34">
            <w:pPr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2.2. МИ ФНС России по камеральному контролю;</w:t>
            </w:r>
          </w:p>
        </w:tc>
        <w:tc>
          <w:tcPr>
            <w:tcW w:w="423" w:type="pct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1</w:t>
            </w:r>
          </w:p>
        </w:tc>
      </w:tr>
      <w:tr w:rsidR="006868BA" w:rsidRPr="001D5414" w:rsidTr="00E7491D">
        <w:trPr>
          <w:trHeight w:val="160"/>
        </w:trPr>
        <w:tc>
          <w:tcPr>
            <w:tcW w:w="4577" w:type="pct"/>
            <w:vAlign w:val="center"/>
          </w:tcPr>
          <w:p w:rsidR="006868BA" w:rsidRPr="001D5414" w:rsidRDefault="006868BA" w:rsidP="00D72C34">
            <w:pPr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 xml:space="preserve">2.3. </w:t>
            </w:r>
            <w:proofErr w:type="gramStart"/>
            <w:r w:rsidRPr="001D5414">
              <w:rPr>
                <w:sz w:val="23"/>
                <w:szCs w:val="23"/>
              </w:rPr>
              <w:t>МРИ</w:t>
            </w:r>
            <w:proofErr w:type="gramEnd"/>
            <w:r w:rsidRPr="001D5414">
              <w:rPr>
                <w:sz w:val="23"/>
                <w:szCs w:val="23"/>
              </w:rPr>
              <w:t xml:space="preserve"> по ЦОД ФНС России;</w:t>
            </w:r>
          </w:p>
        </w:tc>
        <w:tc>
          <w:tcPr>
            <w:tcW w:w="423" w:type="pct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5</w:t>
            </w:r>
          </w:p>
        </w:tc>
      </w:tr>
      <w:tr w:rsidR="006868BA" w:rsidRPr="001D5414" w:rsidTr="00E7491D">
        <w:trPr>
          <w:trHeight w:val="164"/>
        </w:trPr>
        <w:tc>
          <w:tcPr>
            <w:tcW w:w="4577" w:type="pct"/>
            <w:vAlign w:val="center"/>
          </w:tcPr>
          <w:p w:rsidR="006868BA" w:rsidRPr="001D5414" w:rsidRDefault="006868BA" w:rsidP="00D72C34">
            <w:pPr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2.4. УФНС России по субъектам РФ;</w:t>
            </w:r>
          </w:p>
        </w:tc>
        <w:tc>
          <w:tcPr>
            <w:tcW w:w="423" w:type="pct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5</w:t>
            </w:r>
          </w:p>
        </w:tc>
      </w:tr>
      <w:tr w:rsidR="006868BA" w:rsidRPr="001D5414" w:rsidTr="00E7491D">
        <w:trPr>
          <w:trHeight w:val="241"/>
        </w:trPr>
        <w:tc>
          <w:tcPr>
            <w:tcW w:w="4577" w:type="pct"/>
            <w:vAlign w:val="center"/>
          </w:tcPr>
          <w:p w:rsidR="006868BA" w:rsidRPr="001D5414" w:rsidRDefault="006868BA" w:rsidP="00D72C34">
            <w:pPr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 xml:space="preserve">2.5. </w:t>
            </w:r>
            <w:proofErr w:type="gramStart"/>
            <w:r w:rsidRPr="001D5414">
              <w:rPr>
                <w:sz w:val="23"/>
                <w:szCs w:val="23"/>
              </w:rPr>
              <w:t>Межрайонные ИФН</w:t>
            </w:r>
            <w:r>
              <w:rPr>
                <w:sz w:val="23"/>
                <w:szCs w:val="23"/>
              </w:rPr>
              <w:t>С России по Саратовской области.</w:t>
            </w:r>
            <w:proofErr w:type="gramEnd"/>
          </w:p>
        </w:tc>
        <w:tc>
          <w:tcPr>
            <w:tcW w:w="423" w:type="pct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2</w:t>
            </w:r>
          </w:p>
        </w:tc>
      </w:tr>
      <w:tr w:rsidR="006868BA" w:rsidRPr="001D5414" w:rsidTr="00F02C77">
        <w:trPr>
          <w:trHeight w:val="741"/>
        </w:trPr>
        <w:tc>
          <w:tcPr>
            <w:tcW w:w="4577" w:type="pct"/>
            <w:vAlign w:val="center"/>
          </w:tcPr>
          <w:p w:rsidR="006868BA" w:rsidRPr="001D5414" w:rsidRDefault="006868BA" w:rsidP="00D72C34">
            <w:pPr>
              <w:jc w:val="both"/>
              <w:rPr>
                <w:i/>
                <w:sz w:val="23"/>
                <w:szCs w:val="23"/>
              </w:rPr>
            </w:pPr>
            <w:r w:rsidRPr="001D5414">
              <w:rPr>
                <w:b/>
                <w:i/>
                <w:sz w:val="23"/>
                <w:szCs w:val="23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423" w:type="pct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1D5414">
              <w:rPr>
                <w:b/>
                <w:i/>
                <w:sz w:val="23"/>
                <w:szCs w:val="23"/>
              </w:rPr>
              <w:t>86</w:t>
            </w:r>
          </w:p>
        </w:tc>
      </w:tr>
      <w:tr w:rsidR="006868BA" w:rsidRPr="001D5414" w:rsidTr="00F02C77">
        <w:trPr>
          <w:trHeight w:val="254"/>
        </w:trPr>
        <w:tc>
          <w:tcPr>
            <w:tcW w:w="4577" w:type="pct"/>
            <w:vAlign w:val="center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- Аппарат полномочного представителя Президента РФ в ПФО;</w:t>
            </w:r>
          </w:p>
        </w:tc>
        <w:tc>
          <w:tcPr>
            <w:tcW w:w="423" w:type="pct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1</w:t>
            </w:r>
          </w:p>
        </w:tc>
      </w:tr>
      <w:tr w:rsidR="006868BA" w:rsidRPr="001D5414" w:rsidTr="00F02C77">
        <w:trPr>
          <w:trHeight w:val="257"/>
        </w:trPr>
        <w:tc>
          <w:tcPr>
            <w:tcW w:w="4577" w:type="pct"/>
            <w:vAlign w:val="center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- Управление по работе с обращениями граждан Правительства Саратовской области;</w:t>
            </w:r>
          </w:p>
        </w:tc>
        <w:tc>
          <w:tcPr>
            <w:tcW w:w="423" w:type="pct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3</w:t>
            </w:r>
          </w:p>
        </w:tc>
      </w:tr>
      <w:tr w:rsidR="006868BA" w:rsidRPr="001D5414" w:rsidTr="00F02C77">
        <w:trPr>
          <w:trHeight w:val="262"/>
        </w:trPr>
        <w:tc>
          <w:tcPr>
            <w:tcW w:w="4577" w:type="pct"/>
            <w:vAlign w:val="center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- Администрация МО Город Саратов;</w:t>
            </w:r>
          </w:p>
        </w:tc>
        <w:tc>
          <w:tcPr>
            <w:tcW w:w="423" w:type="pct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1</w:t>
            </w:r>
          </w:p>
        </w:tc>
      </w:tr>
      <w:tr w:rsidR="006868BA" w:rsidRPr="001D5414" w:rsidTr="00E7491D">
        <w:trPr>
          <w:trHeight w:val="173"/>
        </w:trPr>
        <w:tc>
          <w:tcPr>
            <w:tcW w:w="4577" w:type="pct"/>
            <w:vAlign w:val="center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 xml:space="preserve">- Комитет муниципального контроля Администрации МО </w:t>
            </w:r>
            <w:proofErr w:type="spellStart"/>
            <w:r w:rsidRPr="001D5414">
              <w:rPr>
                <w:sz w:val="23"/>
                <w:szCs w:val="23"/>
              </w:rPr>
              <w:t>г</w:t>
            </w:r>
            <w:proofErr w:type="gramStart"/>
            <w:r w:rsidRPr="001D5414">
              <w:rPr>
                <w:sz w:val="23"/>
                <w:szCs w:val="23"/>
              </w:rPr>
              <w:t>.С</w:t>
            </w:r>
            <w:proofErr w:type="gramEnd"/>
            <w:r w:rsidRPr="001D5414">
              <w:rPr>
                <w:sz w:val="23"/>
                <w:szCs w:val="23"/>
              </w:rPr>
              <w:t>аратов</w:t>
            </w:r>
            <w:proofErr w:type="spellEnd"/>
            <w:r w:rsidRPr="001D5414">
              <w:rPr>
                <w:sz w:val="23"/>
                <w:szCs w:val="23"/>
              </w:rPr>
              <w:t>;</w:t>
            </w:r>
          </w:p>
        </w:tc>
        <w:tc>
          <w:tcPr>
            <w:tcW w:w="423" w:type="pct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3</w:t>
            </w:r>
          </w:p>
        </w:tc>
      </w:tr>
      <w:tr w:rsidR="006868BA" w:rsidRPr="001D5414" w:rsidTr="00E7491D">
        <w:trPr>
          <w:trHeight w:val="126"/>
        </w:trPr>
        <w:tc>
          <w:tcPr>
            <w:tcW w:w="4577" w:type="pct"/>
            <w:vAlign w:val="center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- Прокуратура Саратовской области, районов г. Саратова;</w:t>
            </w:r>
          </w:p>
        </w:tc>
        <w:tc>
          <w:tcPr>
            <w:tcW w:w="423" w:type="pct"/>
          </w:tcPr>
          <w:p w:rsidR="006868BA" w:rsidRPr="001D5414" w:rsidRDefault="006868BA" w:rsidP="00D72C34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21</w:t>
            </w:r>
          </w:p>
        </w:tc>
      </w:tr>
      <w:tr w:rsidR="006868BA" w:rsidRPr="001D5414" w:rsidTr="00E7491D">
        <w:trPr>
          <w:trHeight w:val="126"/>
        </w:trPr>
        <w:tc>
          <w:tcPr>
            <w:tcW w:w="4577" w:type="pct"/>
            <w:vAlign w:val="center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- Саратовская межрайонная природоохранная прокуратура;</w:t>
            </w:r>
          </w:p>
        </w:tc>
        <w:tc>
          <w:tcPr>
            <w:tcW w:w="423" w:type="pct"/>
          </w:tcPr>
          <w:p w:rsidR="006868BA" w:rsidRPr="001D5414" w:rsidRDefault="006868BA" w:rsidP="00D72C34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1</w:t>
            </w:r>
          </w:p>
        </w:tc>
      </w:tr>
      <w:tr w:rsidR="006868BA" w:rsidRPr="001D5414" w:rsidTr="00E7491D">
        <w:trPr>
          <w:trHeight w:val="114"/>
        </w:trPr>
        <w:tc>
          <w:tcPr>
            <w:tcW w:w="4577" w:type="pct"/>
            <w:vAlign w:val="center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- Следственное управление СК по Саратовской области;</w:t>
            </w:r>
          </w:p>
        </w:tc>
        <w:tc>
          <w:tcPr>
            <w:tcW w:w="423" w:type="pct"/>
          </w:tcPr>
          <w:p w:rsidR="006868BA" w:rsidRPr="001D5414" w:rsidRDefault="006868BA" w:rsidP="00D72C34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3</w:t>
            </w:r>
          </w:p>
        </w:tc>
      </w:tr>
      <w:tr w:rsidR="006868BA" w:rsidRPr="001D5414" w:rsidTr="00E7491D">
        <w:trPr>
          <w:trHeight w:val="150"/>
        </w:trPr>
        <w:tc>
          <w:tcPr>
            <w:tcW w:w="4577" w:type="pct"/>
            <w:vAlign w:val="center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 xml:space="preserve">- Управление </w:t>
            </w:r>
            <w:proofErr w:type="spellStart"/>
            <w:r w:rsidRPr="001D5414">
              <w:rPr>
                <w:sz w:val="23"/>
                <w:szCs w:val="23"/>
              </w:rPr>
              <w:t>Роспотребнадзора</w:t>
            </w:r>
            <w:proofErr w:type="spellEnd"/>
            <w:r w:rsidRPr="001D5414">
              <w:rPr>
                <w:sz w:val="23"/>
                <w:szCs w:val="23"/>
              </w:rPr>
              <w:t xml:space="preserve"> по Саратовской области;</w:t>
            </w:r>
          </w:p>
        </w:tc>
        <w:tc>
          <w:tcPr>
            <w:tcW w:w="423" w:type="pct"/>
          </w:tcPr>
          <w:p w:rsidR="006868BA" w:rsidRPr="001D5414" w:rsidRDefault="006868BA" w:rsidP="00D72C34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20</w:t>
            </w:r>
          </w:p>
        </w:tc>
      </w:tr>
      <w:tr w:rsidR="006868BA" w:rsidRPr="001D5414" w:rsidTr="00E7491D">
        <w:trPr>
          <w:trHeight w:val="127"/>
        </w:trPr>
        <w:tc>
          <w:tcPr>
            <w:tcW w:w="4577" w:type="pct"/>
            <w:vAlign w:val="center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 xml:space="preserve">- Управление </w:t>
            </w:r>
            <w:proofErr w:type="spellStart"/>
            <w:r w:rsidRPr="001D5414">
              <w:rPr>
                <w:sz w:val="23"/>
                <w:szCs w:val="23"/>
              </w:rPr>
              <w:t>Роскомнадзора</w:t>
            </w:r>
            <w:proofErr w:type="spellEnd"/>
            <w:r w:rsidRPr="001D5414">
              <w:rPr>
                <w:sz w:val="23"/>
                <w:szCs w:val="23"/>
              </w:rPr>
              <w:t xml:space="preserve"> по Саратовской области;</w:t>
            </w:r>
          </w:p>
        </w:tc>
        <w:tc>
          <w:tcPr>
            <w:tcW w:w="423" w:type="pct"/>
          </w:tcPr>
          <w:p w:rsidR="006868BA" w:rsidRPr="001D5414" w:rsidRDefault="006868BA" w:rsidP="00D72C34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1</w:t>
            </w:r>
          </w:p>
        </w:tc>
      </w:tr>
      <w:tr w:rsidR="006868BA" w:rsidRPr="001D5414" w:rsidTr="00E7491D">
        <w:trPr>
          <w:trHeight w:val="127"/>
        </w:trPr>
        <w:tc>
          <w:tcPr>
            <w:tcW w:w="4577" w:type="pct"/>
            <w:vAlign w:val="center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 xml:space="preserve">- </w:t>
            </w:r>
            <w:r w:rsidRPr="001D5414">
              <w:rPr>
                <w:color w:val="000000"/>
                <w:sz w:val="23"/>
                <w:szCs w:val="23"/>
              </w:rPr>
              <w:t>ГУФССП России по Саратовской области;</w:t>
            </w:r>
          </w:p>
        </w:tc>
        <w:tc>
          <w:tcPr>
            <w:tcW w:w="423" w:type="pct"/>
          </w:tcPr>
          <w:p w:rsidR="006868BA" w:rsidRPr="001D5414" w:rsidRDefault="006868BA" w:rsidP="00D72C34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1</w:t>
            </w:r>
          </w:p>
        </w:tc>
      </w:tr>
      <w:tr w:rsidR="006868BA" w:rsidRPr="001D5414" w:rsidTr="00E7491D">
        <w:trPr>
          <w:trHeight w:val="131"/>
        </w:trPr>
        <w:tc>
          <w:tcPr>
            <w:tcW w:w="4577" w:type="pct"/>
            <w:vAlign w:val="center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- Министерство финансов Саратовской области;</w:t>
            </w:r>
          </w:p>
        </w:tc>
        <w:tc>
          <w:tcPr>
            <w:tcW w:w="423" w:type="pct"/>
          </w:tcPr>
          <w:p w:rsidR="006868BA" w:rsidRPr="001D5414" w:rsidRDefault="006868BA" w:rsidP="00D72C34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1</w:t>
            </w:r>
          </w:p>
        </w:tc>
      </w:tr>
      <w:tr w:rsidR="006868BA" w:rsidRPr="001D5414" w:rsidTr="00E7491D">
        <w:trPr>
          <w:trHeight w:val="138"/>
        </w:trPr>
        <w:tc>
          <w:tcPr>
            <w:tcW w:w="4577" w:type="pct"/>
            <w:vAlign w:val="center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- Министерство природных ресурсов и экологии Саратовской области;</w:t>
            </w:r>
          </w:p>
        </w:tc>
        <w:tc>
          <w:tcPr>
            <w:tcW w:w="423" w:type="pct"/>
          </w:tcPr>
          <w:p w:rsidR="006868BA" w:rsidRPr="001D5414" w:rsidRDefault="006868BA" w:rsidP="00D72C34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1</w:t>
            </w:r>
          </w:p>
        </w:tc>
      </w:tr>
      <w:tr w:rsidR="006868BA" w:rsidRPr="001D5414" w:rsidTr="00E7491D">
        <w:trPr>
          <w:trHeight w:val="138"/>
        </w:trPr>
        <w:tc>
          <w:tcPr>
            <w:tcW w:w="4577" w:type="pct"/>
            <w:vAlign w:val="center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- Министерство экономического развития Саратовской области;</w:t>
            </w:r>
          </w:p>
        </w:tc>
        <w:tc>
          <w:tcPr>
            <w:tcW w:w="423" w:type="pct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12</w:t>
            </w:r>
          </w:p>
        </w:tc>
      </w:tr>
      <w:tr w:rsidR="006868BA" w:rsidRPr="001D5414" w:rsidTr="00E7491D">
        <w:trPr>
          <w:trHeight w:val="115"/>
        </w:trPr>
        <w:tc>
          <w:tcPr>
            <w:tcW w:w="4577" w:type="pct"/>
            <w:vAlign w:val="center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- Государственная жилищная инспекция Саратовской области;</w:t>
            </w:r>
          </w:p>
        </w:tc>
        <w:tc>
          <w:tcPr>
            <w:tcW w:w="423" w:type="pct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1</w:t>
            </w:r>
          </w:p>
        </w:tc>
      </w:tr>
      <w:tr w:rsidR="006868BA" w:rsidRPr="001D5414" w:rsidTr="00E7491D">
        <w:trPr>
          <w:trHeight w:val="106"/>
        </w:trPr>
        <w:tc>
          <w:tcPr>
            <w:tcW w:w="4577" w:type="pct"/>
            <w:vAlign w:val="center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- Государственная инспекция труда в Саратовской области;</w:t>
            </w:r>
          </w:p>
        </w:tc>
        <w:tc>
          <w:tcPr>
            <w:tcW w:w="423" w:type="pct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11</w:t>
            </w:r>
          </w:p>
        </w:tc>
      </w:tr>
      <w:tr w:rsidR="006868BA" w:rsidRPr="001D5414" w:rsidTr="00E7491D">
        <w:trPr>
          <w:trHeight w:val="144"/>
        </w:trPr>
        <w:tc>
          <w:tcPr>
            <w:tcW w:w="4577" w:type="pct"/>
            <w:vAlign w:val="center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- ОСФР по Саратовской области;</w:t>
            </w:r>
          </w:p>
        </w:tc>
        <w:tc>
          <w:tcPr>
            <w:tcW w:w="423" w:type="pct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2</w:t>
            </w:r>
          </w:p>
        </w:tc>
      </w:tr>
      <w:tr w:rsidR="006868BA" w:rsidRPr="001D5414" w:rsidTr="00E7491D">
        <w:trPr>
          <w:trHeight w:val="100"/>
        </w:trPr>
        <w:tc>
          <w:tcPr>
            <w:tcW w:w="4577" w:type="pct"/>
            <w:vAlign w:val="center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- Служба по защите прав потребителей и обеспечению доступности финансовых услуг ЦБ России;</w:t>
            </w:r>
          </w:p>
        </w:tc>
        <w:tc>
          <w:tcPr>
            <w:tcW w:w="423" w:type="pct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2</w:t>
            </w:r>
          </w:p>
        </w:tc>
      </w:tr>
      <w:tr w:rsidR="006868BA" w:rsidRPr="001D5414" w:rsidTr="00F02C77">
        <w:trPr>
          <w:trHeight w:val="423"/>
        </w:trPr>
        <w:tc>
          <w:tcPr>
            <w:tcW w:w="4577" w:type="pct"/>
            <w:vAlign w:val="center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 xml:space="preserve">- Отдел надзорной деятельности и профилактической работы по </w:t>
            </w:r>
            <w:proofErr w:type="spellStart"/>
            <w:r w:rsidRPr="001D5414">
              <w:rPr>
                <w:sz w:val="23"/>
                <w:szCs w:val="23"/>
              </w:rPr>
              <w:t>г</w:t>
            </w:r>
            <w:proofErr w:type="gramStart"/>
            <w:r w:rsidRPr="001D5414">
              <w:rPr>
                <w:sz w:val="23"/>
                <w:szCs w:val="23"/>
              </w:rPr>
              <w:t>.С</w:t>
            </w:r>
            <w:proofErr w:type="gramEnd"/>
            <w:r w:rsidRPr="001D5414">
              <w:rPr>
                <w:sz w:val="23"/>
                <w:szCs w:val="23"/>
              </w:rPr>
              <w:t>аратову</w:t>
            </w:r>
            <w:proofErr w:type="spellEnd"/>
            <w:r w:rsidRPr="001D5414">
              <w:rPr>
                <w:sz w:val="23"/>
                <w:szCs w:val="23"/>
              </w:rPr>
              <w:t xml:space="preserve"> ГУ МЧС.</w:t>
            </w:r>
          </w:p>
        </w:tc>
        <w:tc>
          <w:tcPr>
            <w:tcW w:w="423" w:type="pct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1</w:t>
            </w:r>
          </w:p>
        </w:tc>
      </w:tr>
    </w:tbl>
    <w:p w:rsidR="006868BA" w:rsidRDefault="006868BA" w:rsidP="00E7491D">
      <w:pPr>
        <w:tabs>
          <w:tab w:val="center" w:pos="4961"/>
          <w:tab w:val="left" w:pos="6780"/>
        </w:tabs>
        <w:autoSpaceDE w:val="0"/>
        <w:autoSpaceDN w:val="0"/>
        <w:adjustRightInd w:val="0"/>
        <w:ind w:left="-567" w:right="-55"/>
        <w:contextualSpacing/>
        <w:jc w:val="center"/>
        <w:rPr>
          <w:szCs w:val="26"/>
        </w:rPr>
      </w:pPr>
    </w:p>
    <w:p w:rsidR="00F02C77" w:rsidRDefault="00F02C77" w:rsidP="00E7491D">
      <w:pPr>
        <w:tabs>
          <w:tab w:val="center" w:pos="4961"/>
          <w:tab w:val="left" w:pos="6780"/>
        </w:tabs>
        <w:autoSpaceDE w:val="0"/>
        <w:autoSpaceDN w:val="0"/>
        <w:adjustRightInd w:val="0"/>
        <w:ind w:left="-567" w:right="-55"/>
        <w:contextualSpacing/>
        <w:jc w:val="center"/>
        <w:rPr>
          <w:szCs w:val="26"/>
        </w:rPr>
      </w:pPr>
    </w:p>
    <w:p w:rsidR="00F02C77" w:rsidRDefault="00F02C77" w:rsidP="00E7491D">
      <w:pPr>
        <w:tabs>
          <w:tab w:val="center" w:pos="4961"/>
          <w:tab w:val="left" w:pos="6780"/>
        </w:tabs>
        <w:autoSpaceDE w:val="0"/>
        <w:autoSpaceDN w:val="0"/>
        <w:adjustRightInd w:val="0"/>
        <w:ind w:left="-567" w:right="-55"/>
        <w:contextualSpacing/>
        <w:jc w:val="center"/>
        <w:rPr>
          <w:szCs w:val="26"/>
        </w:rPr>
      </w:pPr>
    </w:p>
    <w:p w:rsidR="00F02C77" w:rsidRDefault="00F02C77" w:rsidP="00E7491D">
      <w:pPr>
        <w:tabs>
          <w:tab w:val="center" w:pos="4961"/>
          <w:tab w:val="left" w:pos="6780"/>
        </w:tabs>
        <w:autoSpaceDE w:val="0"/>
        <w:autoSpaceDN w:val="0"/>
        <w:adjustRightInd w:val="0"/>
        <w:ind w:left="-567" w:right="-55"/>
        <w:contextualSpacing/>
        <w:jc w:val="center"/>
        <w:rPr>
          <w:szCs w:val="26"/>
        </w:rPr>
      </w:pPr>
    </w:p>
    <w:p w:rsidR="00F02C77" w:rsidRDefault="00F02C77" w:rsidP="00E7491D">
      <w:pPr>
        <w:tabs>
          <w:tab w:val="center" w:pos="4961"/>
          <w:tab w:val="left" w:pos="6780"/>
        </w:tabs>
        <w:autoSpaceDE w:val="0"/>
        <w:autoSpaceDN w:val="0"/>
        <w:adjustRightInd w:val="0"/>
        <w:ind w:left="-567" w:right="-55"/>
        <w:contextualSpacing/>
        <w:jc w:val="center"/>
        <w:rPr>
          <w:szCs w:val="26"/>
        </w:rPr>
      </w:pPr>
    </w:p>
    <w:p w:rsidR="006868BA" w:rsidRPr="001D5414" w:rsidRDefault="00F02C77" w:rsidP="00E7491D">
      <w:pPr>
        <w:tabs>
          <w:tab w:val="center" w:pos="4961"/>
          <w:tab w:val="left" w:pos="6780"/>
        </w:tabs>
        <w:autoSpaceDE w:val="0"/>
        <w:autoSpaceDN w:val="0"/>
        <w:adjustRightInd w:val="0"/>
        <w:ind w:left="-567" w:right="-55"/>
        <w:contextualSpacing/>
        <w:jc w:val="center"/>
        <w:rPr>
          <w:szCs w:val="26"/>
        </w:rPr>
      </w:pPr>
      <w:r>
        <w:rPr>
          <w:szCs w:val="26"/>
        </w:rPr>
        <w:lastRenderedPageBreak/>
        <w:t>С</w:t>
      </w:r>
      <w:bookmarkStart w:id="0" w:name="_GoBack"/>
      <w:bookmarkEnd w:id="0"/>
      <w:r w:rsidR="006868BA" w:rsidRPr="001D5414">
        <w:rPr>
          <w:szCs w:val="26"/>
        </w:rPr>
        <w:t>татистические данные</w:t>
      </w:r>
    </w:p>
    <w:p w:rsidR="006868BA" w:rsidRPr="001D5414" w:rsidRDefault="006868BA" w:rsidP="00E7491D">
      <w:pPr>
        <w:autoSpaceDE w:val="0"/>
        <w:autoSpaceDN w:val="0"/>
        <w:adjustRightInd w:val="0"/>
        <w:ind w:left="-567" w:right="-55"/>
        <w:contextualSpacing/>
        <w:jc w:val="center"/>
        <w:rPr>
          <w:szCs w:val="26"/>
        </w:rPr>
      </w:pPr>
      <w:r w:rsidRPr="001D5414">
        <w:rPr>
          <w:szCs w:val="26"/>
        </w:rPr>
        <w:t>поступивших в Управление обращений от юридических лиц в июле 2025 года</w:t>
      </w:r>
    </w:p>
    <w:p w:rsidR="006868BA" w:rsidRPr="001D5414" w:rsidRDefault="006868BA" w:rsidP="006868BA">
      <w:pPr>
        <w:tabs>
          <w:tab w:val="left" w:pos="5547"/>
        </w:tabs>
        <w:ind w:left="160" w:right="-55"/>
        <w:contextualSpacing/>
        <w:jc w:val="right"/>
        <w:rPr>
          <w:szCs w:val="26"/>
        </w:rPr>
      </w:pPr>
      <w:r w:rsidRPr="001D5414">
        <w:rPr>
          <w:szCs w:val="26"/>
          <w:lang w:eastAsia="en-US"/>
        </w:rPr>
        <w:t xml:space="preserve">                                                                       Табл.2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851"/>
      </w:tblGrid>
      <w:tr w:rsidR="006868BA" w:rsidRPr="001D5414" w:rsidTr="00B60929">
        <w:trPr>
          <w:trHeight w:val="384"/>
        </w:trPr>
        <w:tc>
          <w:tcPr>
            <w:tcW w:w="4583" w:type="pct"/>
          </w:tcPr>
          <w:p w:rsidR="006868BA" w:rsidRPr="001D5414" w:rsidRDefault="006868BA" w:rsidP="00D72C34">
            <w:pPr>
              <w:tabs>
                <w:tab w:val="right" w:pos="5936"/>
              </w:tabs>
              <w:rPr>
                <w:b/>
                <w:sz w:val="23"/>
                <w:szCs w:val="23"/>
              </w:rPr>
            </w:pPr>
            <w:r w:rsidRPr="001D5414">
              <w:rPr>
                <w:b/>
                <w:bCs/>
                <w:sz w:val="23"/>
                <w:szCs w:val="23"/>
              </w:rPr>
              <w:t>Поступило писем в Управление</w:t>
            </w:r>
            <w:r w:rsidRPr="001D5414">
              <w:rPr>
                <w:b/>
                <w:sz w:val="23"/>
                <w:szCs w:val="23"/>
              </w:rPr>
              <w:t>, всего</w:t>
            </w:r>
            <w:r w:rsidRPr="001D5414">
              <w:rPr>
                <w:b/>
                <w:sz w:val="23"/>
                <w:szCs w:val="23"/>
              </w:rPr>
              <w:tab/>
            </w:r>
          </w:p>
        </w:tc>
        <w:tc>
          <w:tcPr>
            <w:tcW w:w="417" w:type="pct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1D5414">
              <w:rPr>
                <w:b/>
                <w:sz w:val="23"/>
                <w:szCs w:val="23"/>
              </w:rPr>
              <w:t>40</w:t>
            </w:r>
          </w:p>
        </w:tc>
      </w:tr>
      <w:tr w:rsidR="006868BA" w:rsidRPr="001D5414" w:rsidTr="00E7491D">
        <w:tc>
          <w:tcPr>
            <w:tcW w:w="4583" w:type="pct"/>
            <w:vAlign w:val="center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В том числе:</w:t>
            </w:r>
          </w:p>
        </w:tc>
        <w:tc>
          <w:tcPr>
            <w:tcW w:w="417" w:type="pct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6868BA" w:rsidRPr="001D5414" w:rsidTr="00E7491D">
        <w:trPr>
          <w:trHeight w:val="701"/>
        </w:trPr>
        <w:tc>
          <w:tcPr>
            <w:tcW w:w="4583" w:type="pct"/>
          </w:tcPr>
          <w:p w:rsidR="006868BA" w:rsidRPr="001D5414" w:rsidRDefault="006868BA" w:rsidP="006868BA">
            <w:pPr>
              <w:pStyle w:val="a3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1D5414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Обращения, поступившие в Управление непосредственно от заявителей (юридических лиц): </w:t>
            </w:r>
          </w:p>
        </w:tc>
        <w:tc>
          <w:tcPr>
            <w:tcW w:w="417" w:type="pct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1D5414">
              <w:rPr>
                <w:b/>
                <w:i/>
                <w:sz w:val="23"/>
                <w:szCs w:val="23"/>
              </w:rPr>
              <w:t>24</w:t>
            </w:r>
          </w:p>
        </w:tc>
      </w:tr>
      <w:tr w:rsidR="006868BA" w:rsidRPr="001D5414" w:rsidTr="00E7491D">
        <w:trPr>
          <w:trHeight w:val="408"/>
        </w:trPr>
        <w:tc>
          <w:tcPr>
            <w:tcW w:w="4583" w:type="pct"/>
          </w:tcPr>
          <w:p w:rsidR="006868BA" w:rsidRPr="001D5414" w:rsidRDefault="006868BA" w:rsidP="006868BA">
            <w:pPr>
              <w:pStyle w:val="a3"/>
              <w:numPr>
                <w:ilvl w:val="1"/>
                <w:numId w:val="2"/>
              </w:numPr>
              <w:tabs>
                <w:tab w:val="left" w:pos="318"/>
                <w:tab w:val="left" w:pos="459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1D5414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лично;</w:t>
            </w:r>
          </w:p>
        </w:tc>
        <w:tc>
          <w:tcPr>
            <w:tcW w:w="417" w:type="pct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0</w:t>
            </w:r>
          </w:p>
        </w:tc>
      </w:tr>
      <w:tr w:rsidR="006868BA" w:rsidRPr="001D5414" w:rsidTr="00E7491D">
        <w:trPr>
          <w:trHeight w:val="413"/>
        </w:trPr>
        <w:tc>
          <w:tcPr>
            <w:tcW w:w="4583" w:type="pct"/>
          </w:tcPr>
          <w:p w:rsidR="006868BA" w:rsidRPr="001D5414" w:rsidRDefault="006868BA" w:rsidP="006868BA">
            <w:pPr>
              <w:pStyle w:val="a3"/>
              <w:numPr>
                <w:ilvl w:val="1"/>
                <w:numId w:val="2"/>
              </w:numPr>
              <w:tabs>
                <w:tab w:val="left" w:pos="318"/>
                <w:tab w:val="left" w:pos="459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1D5414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417" w:type="pct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0</w:t>
            </w:r>
          </w:p>
        </w:tc>
      </w:tr>
      <w:tr w:rsidR="006868BA" w:rsidRPr="001D5414" w:rsidTr="00E7491D">
        <w:trPr>
          <w:trHeight w:val="276"/>
        </w:trPr>
        <w:tc>
          <w:tcPr>
            <w:tcW w:w="4583" w:type="pct"/>
          </w:tcPr>
          <w:p w:rsidR="006868BA" w:rsidRPr="001D5414" w:rsidRDefault="006868BA" w:rsidP="006868BA">
            <w:pPr>
              <w:pStyle w:val="a3"/>
              <w:numPr>
                <w:ilvl w:val="1"/>
                <w:numId w:val="2"/>
              </w:numPr>
              <w:tabs>
                <w:tab w:val="left" w:pos="318"/>
                <w:tab w:val="left" w:pos="459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1D5414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по иным каналам связи;</w:t>
            </w:r>
          </w:p>
        </w:tc>
        <w:tc>
          <w:tcPr>
            <w:tcW w:w="417" w:type="pct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0</w:t>
            </w:r>
          </w:p>
        </w:tc>
      </w:tr>
      <w:tr w:rsidR="006868BA" w:rsidRPr="001D5414" w:rsidTr="00E7491D">
        <w:trPr>
          <w:trHeight w:val="473"/>
        </w:trPr>
        <w:tc>
          <w:tcPr>
            <w:tcW w:w="4583" w:type="pct"/>
          </w:tcPr>
          <w:p w:rsidR="006868BA" w:rsidRPr="001D5414" w:rsidRDefault="006868BA" w:rsidP="00D72C34">
            <w:pPr>
              <w:pStyle w:val="a3"/>
              <w:tabs>
                <w:tab w:val="left" w:pos="318"/>
                <w:tab w:val="left" w:pos="601"/>
                <w:tab w:val="left" w:pos="742"/>
                <w:tab w:val="left" w:pos="1026"/>
              </w:tabs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1D5414">
              <w:rPr>
                <w:rFonts w:ascii="Times New Roman" w:hAnsi="Times New Roman"/>
                <w:sz w:val="23"/>
                <w:szCs w:val="23"/>
              </w:rPr>
              <w:t xml:space="preserve">1.4.  интернет-обращения, </w:t>
            </w:r>
            <w:proofErr w:type="gramStart"/>
            <w:r w:rsidRPr="001D5414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1D5414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417" w:type="pct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11</w:t>
            </w:r>
          </w:p>
        </w:tc>
      </w:tr>
      <w:tr w:rsidR="006868BA" w:rsidRPr="001D5414" w:rsidTr="00E7491D">
        <w:trPr>
          <w:trHeight w:val="144"/>
        </w:trPr>
        <w:tc>
          <w:tcPr>
            <w:tcW w:w="4583" w:type="pct"/>
          </w:tcPr>
          <w:p w:rsidR="006868BA" w:rsidRPr="001D5414" w:rsidRDefault="006868BA" w:rsidP="00D72C34">
            <w:pPr>
              <w:tabs>
                <w:tab w:val="left" w:pos="318"/>
                <w:tab w:val="left" w:pos="459"/>
                <w:tab w:val="left" w:pos="1026"/>
              </w:tabs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 xml:space="preserve">1.5. </w:t>
            </w:r>
            <w:proofErr w:type="gramStart"/>
            <w:r w:rsidRPr="001D5414">
              <w:rPr>
                <w:sz w:val="23"/>
                <w:szCs w:val="23"/>
              </w:rPr>
              <w:t>интернет-обращения</w:t>
            </w:r>
            <w:proofErr w:type="gramEnd"/>
            <w:r w:rsidRPr="001D5414">
              <w:rPr>
                <w:sz w:val="23"/>
                <w:szCs w:val="23"/>
              </w:rPr>
              <w:t>, поступившие в Управление через Интернет-сервис «Личный кабинет налог</w:t>
            </w:r>
            <w:r>
              <w:rPr>
                <w:sz w:val="23"/>
                <w:szCs w:val="23"/>
              </w:rPr>
              <w:t>оплательщика юридического лица».</w:t>
            </w:r>
          </w:p>
        </w:tc>
        <w:tc>
          <w:tcPr>
            <w:tcW w:w="417" w:type="pct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13</w:t>
            </w:r>
          </w:p>
        </w:tc>
      </w:tr>
      <w:tr w:rsidR="006868BA" w:rsidRPr="001D5414" w:rsidTr="00E7491D">
        <w:trPr>
          <w:trHeight w:val="338"/>
        </w:trPr>
        <w:tc>
          <w:tcPr>
            <w:tcW w:w="4583" w:type="pct"/>
            <w:vAlign w:val="center"/>
          </w:tcPr>
          <w:p w:rsidR="006868BA" w:rsidRPr="001D5414" w:rsidRDefault="006868BA" w:rsidP="00D72C34">
            <w:pPr>
              <w:rPr>
                <w:b/>
                <w:i/>
                <w:sz w:val="23"/>
                <w:szCs w:val="23"/>
              </w:rPr>
            </w:pPr>
            <w:r w:rsidRPr="001D5414">
              <w:rPr>
                <w:b/>
                <w:i/>
                <w:sz w:val="23"/>
                <w:szCs w:val="23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417" w:type="pct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1D5414">
              <w:rPr>
                <w:b/>
                <w:i/>
                <w:sz w:val="23"/>
                <w:szCs w:val="23"/>
              </w:rPr>
              <w:t>14</w:t>
            </w:r>
          </w:p>
        </w:tc>
      </w:tr>
      <w:tr w:rsidR="006868BA" w:rsidRPr="001D5414" w:rsidTr="00E7491D">
        <w:trPr>
          <w:trHeight w:val="218"/>
        </w:trPr>
        <w:tc>
          <w:tcPr>
            <w:tcW w:w="4583" w:type="pct"/>
            <w:vAlign w:val="center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2.1. ФНС России;</w:t>
            </w:r>
          </w:p>
        </w:tc>
        <w:tc>
          <w:tcPr>
            <w:tcW w:w="417" w:type="pct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9</w:t>
            </w:r>
          </w:p>
        </w:tc>
      </w:tr>
      <w:tr w:rsidR="006868BA" w:rsidRPr="001D5414" w:rsidTr="00E7491D">
        <w:trPr>
          <w:trHeight w:val="188"/>
        </w:trPr>
        <w:tc>
          <w:tcPr>
            <w:tcW w:w="4583" w:type="pct"/>
            <w:vAlign w:val="center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2.2. УФНС России по субъектам РФ;</w:t>
            </w:r>
          </w:p>
        </w:tc>
        <w:tc>
          <w:tcPr>
            <w:tcW w:w="417" w:type="pct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3</w:t>
            </w:r>
          </w:p>
        </w:tc>
      </w:tr>
      <w:tr w:rsidR="006868BA" w:rsidRPr="001D5414" w:rsidTr="00E7491D">
        <w:trPr>
          <w:trHeight w:val="242"/>
        </w:trPr>
        <w:tc>
          <w:tcPr>
            <w:tcW w:w="4583" w:type="pct"/>
            <w:vAlign w:val="center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 xml:space="preserve">2.3. </w:t>
            </w:r>
            <w:proofErr w:type="gramStart"/>
            <w:r w:rsidRPr="001D5414">
              <w:rPr>
                <w:sz w:val="23"/>
                <w:szCs w:val="23"/>
              </w:rPr>
              <w:t>Межрайонные ИФН</w:t>
            </w:r>
            <w:r>
              <w:rPr>
                <w:sz w:val="23"/>
                <w:szCs w:val="23"/>
              </w:rPr>
              <w:t>С России по Саратовской области.</w:t>
            </w:r>
            <w:proofErr w:type="gramEnd"/>
          </w:p>
        </w:tc>
        <w:tc>
          <w:tcPr>
            <w:tcW w:w="417" w:type="pct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2</w:t>
            </w:r>
          </w:p>
        </w:tc>
      </w:tr>
      <w:tr w:rsidR="006868BA" w:rsidRPr="001D5414" w:rsidTr="00E7491D">
        <w:trPr>
          <w:trHeight w:val="730"/>
        </w:trPr>
        <w:tc>
          <w:tcPr>
            <w:tcW w:w="4583" w:type="pct"/>
            <w:vAlign w:val="center"/>
          </w:tcPr>
          <w:p w:rsidR="006868BA" w:rsidRPr="001D5414" w:rsidRDefault="006868BA" w:rsidP="00D72C34">
            <w:pPr>
              <w:tabs>
                <w:tab w:val="left" w:pos="601"/>
              </w:tabs>
              <w:rPr>
                <w:b/>
                <w:i/>
                <w:sz w:val="23"/>
                <w:szCs w:val="23"/>
              </w:rPr>
            </w:pPr>
            <w:r w:rsidRPr="001D5414">
              <w:rPr>
                <w:b/>
                <w:i/>
                <w:sz w:val="23"/>
                <w:szCs w:val="23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417" w:type="pct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1D5414">
              <w:rPr>
                <w:b/>
                <w:sz w:val="23"/>
                <w:szCs w:val="23"/>
              </w:rPr>
              <w:t>2</w:t>
            </w:r>
          </w:p>
        </w:tc>
      </w:tr>
      <w:tr w:rsidR="006868BA" w:rsidRPr="001D5414" w:rsidTr="00E7491D">
        <w:trPr>
          <w:trHeight w:val="135"/>
        </w:trPr>
        <w:tc>
          <w:tcPr>
            <w:tcW w:w="4583" w:type="pct"/>
            <w:vAlign w:val="center"/>
          </w:tcPr>
          <w:p w:rsidR="006868BA" w:rsidRPr="001D5414" w:rsidRDefault="006868BA" w:rsidP="00D72C34">
            <w:pPr>
              <w:jc w:val="both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 xml:space="preserve">- Управление </w:t>
            </w:r>
            <w:proofErr w:type="spellStart"/>
            <w:r w:rsidRPr="001D5414">
              <w:rPr>
                <w:sz w:val="23"/>
                <w:szCs w:val="23"/>
              </w:rPr>
              <w:t>Роспотребнадзора</w:t>
            </w:r>
            <w:proofErr w:type="spellEnd"/>
            <w:r w:rsidRPr="001D5414">
              <w:rPr>
                <w:sz w:val="23"/>
                <w:szCs w:val="23"/>
              </w:rPr>
              <w:t xml:space="preserve"> по Саратовской области;</w:t>
            </w:r>
          </w:p>
        </w:tc>
        <w:tc>
          <w:tcPr>
            <w:tcW w:w="417" w:type="pct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1</w:t>
            </w:r>
          </w:p>
        </w:tc>
      </w:tr>
      <w:tr w:rsidR="006868BA" w:rsidRPr="001D5414" w:rsidTr="00E7491D">
        <w:trPr>
          <w:trHeight w:val="161"/>
        </w:trPr>
        <w:tc>
          <w:tcPr>
            <w:tcW w:w="4583" w:type="pct"/>
            <w:vAlign w:val="center"/>
          </w:tcPr>
          <w:p w:rsidR="006868BA" w:rsidRPr="001D5414" w:rsidRDefault="006868BA" w:rsidP="00D72C34">
            <w:pPr>
              <w:jc w:val="both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- Отдел по надзорной деятельности по городу Саратову ГУ МЧС.</w:t>
            </w:r>
          </w:p>
        </w:tc>
        <w:tc>
          <w:tcPr>
            <w:tcW w:w="417" w:type="pct"/>
          </w:tcPr>
          <w:p w:rsidR="006868BA" w:rsidRPr="001D5414" w:rsidRDefault="006868BA" w:rsidP="00D72C3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414">
              <w:rPr>
                <w:sz w:val="23"/>
                <w:szCs w:val="23"/>
              </w:rPr>
              <w:t>1</w:t>
            </w:r>
          </w:p>
        </w:tc>
      </w:tr>
    </w:tbl>
    <w:p w:rsidR="006868BA" w:rsidRPr="001D5414" w:rsidRDefault="006868BA" w:rsidP="006868BA">
      <w:pPr>
        <w:ind w:left="567" w:right="-1135" w:firstLine="709"/>
        <w:contextualSpacing/>
        <w:jc w:val="both"/>
        <w:rPr>
          <w:szCs w:val="26"/>
        </w:rPr>
      </w:pPr>
    </w:p>
    <w:p w:rsidR="006868BA" w:rsidRPr="001D5414" w:rsidRDefault="006868BA" w:rsidP="00E7491D">
      <w:pPr>
        <w:ind w:left="-709" w:right="-143" w:firstLine="426"/>
        <w:contextualSpacing/>
        <w:jc w:val="both"/>
        <w:rPr>
          <w:bCs/>
          <w:szCs w:val="26"/>
        </w:rPr>
      </w:pPr>
      <w:proofErr w:type="gramStart"/>
      <w:r w:rsidRPr="001D5414">
        <w:rPr>
          <w:szCs w:val="26"/>
        </w:rPr>
        <w:t xml:space="preserve">Анализ поступивших обращений налогоплательщиков показывает, что в отчетном периоде наибольшее количество обращений, поступивших на рассмотрение от граждан (255), составили заявления </w:t>
      </w:r>
      <w:r w:rsidRPr="001D5414">
        <w:rPr>
          <w:bCs/>
          <w:szCs w:val="26"/>
        </w:rPr>
        <w:t xml:space="preserve">по вопросам основания возникновения задолженности по налогам, сборам и взносам в бюджеты государственных внебюджетных фондов </w:t>
      </w:r>
      <w:r w:rsidRPr="001D5414">
        <w:rPr>
          <w:szCs w:val="26"/>
        </w:rPr>
        <w:t xml:space="preserve">– 68 обращений </w:t>
      </w:r>
      <w:r w:rsidRPr="001D5414">
        <w:rPr>
          <w:noProof/>
          <w:szCs w:val="26"/>
        </w:rPr>
        <w:t>(</w:t>
      </w:r>
      <w:r w:rsidRPr="001D5414">
        <w:rPr>
          <w:bCs/>
          <w:szCs w:val="26"/>
        </w:rPr>
        <w:t xml:space="preserve">26,7 % </w:t>
      </w:r>
      <w:r w:rsidRPr="001D5414">
        <w:rPr>
          <w:szCs w:val="26"/>
        </w:rPr>
        <w:t>от общего числа обращений, поступивших от физических лиц</w:t>
      </w:r>
      <w:r w:rsidRPr="001D5414">
        <w:rPr>
          <w:noProof/>
          <w:szCs w:val="26"/>
        </w:rPr>
        <w:t xml:space="preserve">) и по вопросам контроля исполнения налогового законодательства физическими и юридическими лицами </w:t>
      </w:r>
      <w:r w:rsidRPr="001D5414">
        <w:rPr>
          <w:bCs/>
          <w:szCs w:val="26"/>
        </w:rPr>
        <w:t xml:space="preserve">– </w:t>
      </w:r>
      <w:r w:rsidRPr="001D5414">
        <w:rPr>
          <w:szCs w:val="26"/>
        </w:rPr>
        <w:t>46 обращений</w:t>
      </w:r>
      <w:r w:rsidRPr="001D5414">
        <w:rPr>
          <w:noProof/>
          <w:szCs w:val="26"/>
        </w:rPr>
        <w:t xml:space="preserve"> </w:t>
      </w:r>
      <w:r w:rsidRPr="001D5414">
        <w:rPr>
          <w:szCs w:val="26"/>
        </w:rPr>
        <w:t>(</w:t>
      </w:r>
      <w:r w:rsidRPr="001D5414">
        <w:rPr>
          <w:bCs/>
          <w:szCs w:val="26"/>
        </w:rPr>
        <w:t>18</w:t>
      </w:r>
      <w:proofErr w:type="gramEnd"/>
      <w:r w:rsidRPr="001D5414">
        <w:rPr>
          <w:bCs/>
          <w:szCs w:val="26"/>
        </w:rPr>
        <w:t xml:space="preserve"> % </w:t>
      </w:r>
      <w:r w:rsidRPr="001D5414">
        <w:rPr>
          <w:szCs w:val="26"/>
        </w:rPr>
        <w:t>от общего числа обращений, поступивших от физических лиц)</w:t>
      </w:r>
      <w:r w:rsidRPr="001D5414">
        <w:rPr>
          <w:bCs/>
          <w:szCs w:val="26"/>
        </w:rPr>
        <w:t>.</w:t>
      </w:r>
    </w:p>
    <w:p w:rsidR="006868BA" w:rsidRPr="001D5414" w:rsidRDefault="006868BA" w:rsidP="00E7491D">
      <w:pPr>
        <w:ind w:left="-709" w:right="-143" w:firstLine="426"/>
        <w:contextualSpacing/>
        <w:jc w:val="both"/>
        <w:rPr>
          <w:szCs w:val="26"/>
        </w:rPr>
      </w:pPr>
      <w:proofErr w:type="gramStart"/>
      <w:r w:rsidRPr="001D5414">
        <w:rPr>
          <w:szCs w:val="26"/>
        </w:rPr>
        <w:t xml:space="preserve">Среди обращений, поступивших на рассмотрение от организаций (40), наибольшую часть составили обращения по вопросам </w:t>
      </w:r>
      <w:r w:rsidRPr="001D5414">
        <w:rPr>
          <w:noProof/>
          <w:szCs w:val="26"/>
        </w:rPr>
        <w:t xml:space="preserve">обжалования решений государственных органов и должностных лиц‚ споров с юридическими лицами по обжалованию актов ненормативного характера и действий (бездействия) должностных лиц </w:t>
      </w:r>
      <w:r w:rsidRPr="001D5414">
        <w:rPr>
          <w:bCs/>
          <w:szCs w:val="26"/>
        </w:rPr>
        <w:t xml:space="preserve">– </w:t>
      </w:r>
      <w:r w:rsidRPr="001D5414">
        <w:rPr>
          <w:szCs w:val="26"/>
        </w:rPr>
        <w:t>8 обращений</w:t>
      </w:r>
      <w:r w:rsidRPr="001D5414">
        <w:rPr>
          <w:noProof/>
          <w:szCs w:val="26"/>
        </w:rPr>
        <w:t xml:space="preserve"> </w:t>
      </w:r>
      <w:r w:rsidRPr="001D5414">
        <w:rPr>
          <w:szCs w:val="26"/>
        </w:rPr>
        <w:t>(</w:t>
      </w:r>
      <w:r w:rsidRPr="001D5414">
        <w:rPr>
          <w:bCs/>
          <w:szCs w:val="26"/>
        </w:rPr>
        <w:t xml:space="preserve">20 % </w:t>
      </w:r>
      <w:r w:rsidRPr="001D5414">
        <w:rPr>
          <w:szCs w:val="26"/>
        </w:rPr>
        <w:t>от общего числа обращений, поступивших на рассмотрение от юридических лиц).</w:t>
      </w:r>
      <w:proofErr w:type="gramEnd"/>
    </w:p>
    <w:p w:rsidR="006868BA" w:rsidRPr="001D5414" w:rsidRDefault="006868BA" w:rsidP="00E7491D">
      <w:pPr>
        <w:ind w:left="-709" w:right="-143" w:firstLine="426"/>
        <w:contextualSpacing/>
        <w:jc w:val="both"/>
        <w:rPr>
          <w:szCs w:val="26"/>
        </w:rPr>
      </w:pPr>
      <w:r w:rsidRPr="001D5414">
        <w:rPr>
          <w:szCs w:val="26"/>
        </w:rPr>
        <w:t>Подробная статистика обращений граждан и организаций (в разрезе тематик), поступивших в Управление за период с 01.07.2025 по 31.07.2025, приведена в приложениях № 1 и № 2.</w:t>
      </w:r>
    </w:p>
    <w:p w:rsidR="006868BA" w:rsidRPr="001D5414" w:rsidRDefault="006868BA" w:rsidP="00E7491D">
      <w:pPr>
        <w:ind w:left="-709" w:right="-143" w:firstLine="426"/>
        <w:contextualSpacing/>
        <w:jc w:val="both"/>
        <w:rPr>
          <w:szCs w:val="26"/>
        </w:rPr>
      </w:pPr>
      <w:r w:rsidRPr="001D5414">
        <w:rPr>
          <w:szCs w:val="26"/>
        </w:rPr>
        <w:t xml:space="preserve">Все поступившие в Управление заявления от граждан и организаций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на рассмотрение в сторонние организации по принадлежности. </w:t>
      </w:r>
      <w:proofErr w:type="gramStart"/>
      <w:r w:rsidRPr="001D5414">
        <w:rPr>
          <w:szCs w:val="26"/>
        </w:rPr>
        <w:t>Отдельные обращения были направлены по принадлежности на исполнение в Межрайонные ИФНС России по Саратовской области и иные налоговые органы Российской Федерации.</w:t>
      </w:r>
      <w:proofErr w:type="gramEnd"/>
    </w:p>
    <w:p w:rsidR="006868BA" w:rsidRPr="001D5414" w:rsidRDefault="006868BA" w:rsidP="00E7491D">
      <w:pPr>
        <w:ind w:left="-709" w:right="-143" w:firstLine="426"/>
        <w:contextualSpacing/>
        <w:jc w:val="both"/>
        <w:rPr>
          <w:szCs w:val="26"/>
        </w:rPr>
      </w:pPr>
      <w:r w:rsidRPr="001D5414">
        <w:rPr>
          <w:szCs w:val="26"/>
          <w:lang w:eastAsia="en-US"/>
        </w:rPr>
        <w:t>В отчетном периоде Управлением рассмотрено 247 обращений от налогоплательщиков со сроком исполнения с 01.07.2025 по 31.07.2025.</w:t>
      </w:r>
    </w:p>
    <w:p w:rsidR="002C7F28" w:rsidRDefault="006868BA" w:rsidP="00E7491D">
      <w:pPr>
        <w:ind w:left="-709" w:right="-143" w:firstLine="426"/>
        <w:jc w:val="both"/>
        <w:rPr>
          <w:szCs w:val="26"/>
        </w:rPr>
      </w:pPr>
      <w:r w:rsidRPr="001D5414">
        <w:rPr>
          <w:szCs w:val="26"/>
        </w:rPr>
        <w:t>Помимо письменных обращений, граждане приходили на личный прием. Так, в июле 2025 года к руководителю Управления обратилось 3 гражданина, в ходе приема им были даны устные разъяснения по интересующим вопросам.</w:t>
      </w:r>
    </w:p>
    <w:p w:rsidR="00B60929" w:rsidRDefault="00B60929" w:rsidP="00B60929">
      <w:pPr>
        <w:ind w:left="-142"/>
        <w:jc w:val="right"/>
        <w:rPr>
          <w:noProof/>
          <w:szCs w:val="26"/>
        </w:rPr>
      </w:pPr>
      <w:r>
        <w:rPr>
          <w:noProof/>
          <w:szCs w:val="26"/>
        </w:rPr>
        <w:lastRenderedPageBreak/>
        <w:t xml:space="preserve">  Приложение 1</w:t>
      </w:r>
    </w:p>
    <w:p w:rsidR="00B60929" w:rsidRDefault="00B60929" w:rsidP="00B60929">
      <w:pPr>
        <w:ind w:left="-142"/>
        <w:jc w:val="right"/>
        <w:rPr>
          <w:noProof/>
          <w:szCs w:val="26"/>
        </w:rPr>
      </w:pPr>
    </w:p>
    <w:p w:rsidR="00B60929" w:rsidRDefault="00B60929" w:rsidP="00B60929">
      <w:pPr>
        <w:rPr>
          <w:b/>
          <w:noProof/>
          <w:szCs w:val="26"/>
        </w:rPr>
      </w:pPr>
    </w:p>
    <w:p w:rsidR="00B60929" w:rsidRDefault="00B60929" w:rsidP="00B60929">
      <w:pPr>
        <w:ind w:left="-142"/>
        <w:jc w:val="center"/>
        <w:rPr>
          <w:b/>
          <w:noProof/>
          <w:szCs w:val="26"/>
        </w:rPr>
      </w:pPr>
      <w:r>
        <w:rPr>
          <w:b/>
          <w:noProof/>
          <w:szCs w:val="26"/>
        </w:rPr>
        <w:t>СПРАВКА</w:t>
      </w:r>
    </w:p>
    <w:p w:rsidR="00B60929" w:rsidRDefault="00B60929" w:rsidP="00B60929">
      <w:pPr>
        <w:ind w:left="-142"/>
        <w:jc w:val="center"/>
        <w:rPr>
          <w:b/>
          <w:noProof/>
          <w:szCs w:val="26"/>
        </w:rPr>
      </w:pPr>
      <w:r>
        <w:rPr>
          <w:b/>
          <w:noProof/>
          <w:szCs w:val="26"/>
        </w:rPr>
        <w:t>входящей корреспонденции по тематике обращений граждан (физических лиц, включая индивидуальных предпринимателей), поступивших на рассмотрение в БД «Канцелярия ЗГ (заявления граждан)» и ПП «Омниканальная платформа»</w:t>
      </w:r>
    </w:p>
    <w:p w:rsidR="00B60929" w:rsidRDefault="00B60929" w:rsidP="00B60929">
      <w:pPr>
        <w:ind w:left="-142"/>
        <w:jc w:val="center"/>
        <w:rPr>
          <w:b/>
          <w:noProof/>
          <w:szCs w:val="26"/>
        </w:rPr>
      </w:pPr>
      <w:r>
        <w:rPr>
          <w:b/>
          <w:noProof/>
          <w:szCs w:val="26"/>
          <w:lang w:val="en-US"/>
        </w:rPr>
        <w:t>c</w:t>
      </w:r>
      <w:r>
        <w:rPr>
          <w:b/>
          <w:noProof/>
          <w:szCs w:val="26"/>
        </w:rPr>
        <w:t xml:space="preserve"> 01.07.2025 по 31.07.2025</w:t>
      </w:r>
    </w:p>
    <w:p w:rsidR="00B60929" w:rsidRDefault="00B60929" w:rsidP="00B6092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1418"/>
      </w:tblGrid>
      <w:tr w:rsidR="00B60929" w:rsidTr="00B60929">
        <w:trPr>
          <w:cantSplit/>
          <w:trHeight w:val="253"/>
        </w:trPr>
        <w:tc>
          <w:tcPr>
            <w:tcW w:w="8080" w:type="dxa"/>
            <w:vMerge w:val="restart"/>
          </w:tcPr>
          <w:p w:rsidR="00B60929" w:rsidRPr="00E82B6E" w:rsidRDefault="00B60929" w:rsidP="00D72C34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B60929" w:rsidRPr="00E82B6E" w:rsidRDefault="00B60929" w:rsidP="00D72C34">
            <w:pPr>
              <w:jc w:val="center"/>
              <w:rPr>
                <w:sz w:val="22"/>
                <w:szCs w:val="22"/>
              </w:rPr>
            </w:pPr>
            <w:r w:rsidRPr="00E82B6E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418" w:type="dxa"/>
            <w:vMerge w:val="restart"/>
            <w:vAlign w:val="center"/>
          </w:tcPr>
          <w:p w:rsidR="00B60929" w:rsidRPr="00E82B6E" w:rsidRDefault="00B60929" w:rsidP="00D72C34">
            <w:pPr>
              <w:jc w:val="center"/>
              <w:rPr>
                <w:noProof/>
                <w:sz w:val="22"/>
                <w:szCs w:val="22"/>
              </w:rPr>
            </w:pPr>
            <w:r w:rsidRPr="00E82B6E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B60929" w:rsidTr="00B60929">
        <w:trPr>
          <w:cantSplit/>
          <w:trHeight w:val="437"/>
        </w:trPr>
        <w:tc>
          <w:tcPr>
            <w:tcW w:w="8080" w:type="dxa"/>
            <w:vMerge/>
          </w:tcPr>
          <w:p w:rsidR="00B60929" w:rsidRPr="00E82B6E" w:rsidRDefault="00B60929" w:rsidP="00D72C34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60929" w:rsidRPr="00E82B6E" w:rsidRDefault="00B60929" w:rsidP="00D72C3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60929" w:rsidTr="00B60929">
        <w:trPr>
          <w:cantSplit/>
        </w:trPr>
        <w:tc>
          <w:tcPr>
            <w:tcW w:w="8080" w:type="dxa"/>
          </w:tcPr>
          <w:p w:rsidR="00B60929" w:rsidRPr="00E82B6E" w:rsidRDefault="00B60929" w:rsidP="00D72C34">
            <w:pPr>
              <w:jc w:val="center"/>
              <w:rPr>
                <w:noProof/>
                <w:sz w:val="22"/>
                <w:szCs w:val="22"/>
              </w:rPr>
            </w:pPr>
            <w:r w:rsidRPr="00E82B6E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B60929" w:rsidRPr="00E82B6E" w:rsidRDefault="00B60929" w:rsidP="00D72C34">
            <w:pPr>
              <w:jc w:val="center"/>
              <w:rPr>
                <w:noProof/>
                <w:sz w:val="22"/>
                <w:szCs w:val="22"/>
              </w:rPr>
            </w:pPr>
            <w:r w:rsidRPr="00E82B6E">
              <w:rPr>
                <w:noProof/>
                <w:sz w:val="22"/>
                <w:szCs w:val="22"/>
              </w:rPr>
              <w:t>2</w:t>
            </w:r>
          </w:p>
        </w:tc>
      </w:tr>
      <w:tr w:rsidR="00B60929" w:rsidTr="00B60929">
        <w:trPr>
          <w:cantSplit/>
          <w:trHeight w:val="32"/>
        </w:trPr>
        <w:tc>
          <w:tcPr>
            <w:tcW w:w="8080" w:type="dxa"/>
          </w:tcPr>
          <w:p w:rsidR="00B60929" w:rsidRPr="00E82B6E" w:rsidRDefault="00B60929" w:rsidP="00D72C34">
            <w:pPr>
              <w:rPr>
                <w:noProof/>
                <w:sz w:val="22"/>
                <w:szCs w:val="22"/>
              </w:rPr>
            </w:pPr>
            <w:r w:rsidRPr="00E82B6E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418" w:type="dxa"/>
          </w:tcPr>
          <w:p w:rsidR="00B60929" w:rsidRPr="00E82B6E" w:rsidRDefault="00B60929" w:rsidP="00B60929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E82B6E">
              <w:rPr>
                <w:noProof/>
                <w:sz w:val="22"/>
                <w:szCs w:val="22"/>
                <w:lang w:val="en-US"/>
              </w:rPr>
              <w:t>4</w:t>
            </w:r>
          </w:p>
        </w:tc>
      </w:tr>
      <w:tr w:rsidR="00B60929" w:rsidTr="00B60929">
        <w:trPr>
          <w:cantSplit/>
        </w:trPr>
        <w:tc>
          <w:tcPr>
            <w:tcW w:w="8080" w:type="dxa"/>
          </w:tcPr>
          <w:p w:rsidR="00B60929" w:rsidRPr="00E82B6E" w:rsidRDefault="00B60929" w:rsidP="00D72C34">
            <w:pPr>
              <w:rPr>
                <w:noProof/>
                <w:sz w:val="22"/>
                <w:szCs w:val="22"/>
              </w:rPr>
            </w:pPr>
            <w:r w:rsidRPr="00E82B6E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418" w:type="dxa"/>
          </w:tcPr>
          <w:p w:rsidR="00B60929" w:rsidRPr="00E82B6E" w:rsidRDefault="00B60929" w:rsidP="00B60929">
            <w:pPr>
              <w:jc w:val="center"/>
              <w:rPr>
                <w:noProof/>
                <w:sz w:val="22"/>
                <w:szCs w:val="22"/>
              </w:rPr>
            </w:pPr>
            <w:r w:rsidRPr="00E82B6E">
              <w:rPr>
                <w:noProof/>
                <w:sz w:val="22"/>
                <w:szCs w:val="22"/>
              </w:rPr>
              <w:t>2</w:t>
            </w:r>
          </w:p>
        </w:tc>
      </w:tr>
      <w:tr w:rsidR="00B60929" w:rsidTr="00B60929">
        <w:trPr>
          <w:cantSplit/>
        </w:trPr>
        <w:tc>
          <w:tcPr>
            <w:tcW w:w="8080" w:type="dxa"/>
          </w:tcPr>
          <w:p w:rsidR="00B60929" w:rsidRPr="00E82B6E" w:rsidRDefault="00B60929" w:rsidP="00D72C34">
            <w:pPr>
              <w:rPr>
                <w:noProof/>
                <w:sz w:val="22"/>
                <w:szCs w:val="22"/>
              </w:rPr>
            </w:pPr>
            <w:r w:rsidRPr="00E82B6E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1418" w:type="dxa"/>
          </w:tcPr>
          <w:p w:rsidR="00B60929" w:rsidRPr="00E82B6E" w:rsidRDefault="00B60929" w:rsidP="00B60929">
            <w:pPr>
              <w:jc w:val="center"/>
              <w:rPr>
                <w:noProof/>
                <w:sz w:val="22"/>
                <w:szCs w:val="22"/>
              </w:rPr>
            </w:pPr>
            <w:r w:rsidRPr="00E82B6E">
              <w:rPr>
                <w:noProof/>
                <w:sz w:val="22"/>
                <w:szCs w:val="22"/>
              </w:rPr>
              <w:t>1</w:t>
            </w:r>
          </w:p>
        </w:tc>
      </w:tr>
      <w:tr w:rsidR="00B60929" w:rsidTr="00B60929">
        <w:trPr>
          <w:cantSplit/>
          <w:trHeight w:val="66"/>
        </w:trPr>
        <w:tc>
          <w:tcPr>
            <w:tcW w:w="8080" w:type="dxa"/>
          </w:tcPr>
          <w:p w:rsidR="00B60929" w:rsidRPr="00E82B6E" w:rsidRDefault="00B60929" w:rsidP="00D72C34">
            <w:pPr>
              <w:rPr>
                <w:noProof/>
                <w:sz w:val="22"/>
                <w:szCs w:val="22"/>
              </w:rPr>
            </w:pPr>
            <w:r w:rsidRPr="00E82B6E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418" w:type="dxa"/>
          </w:tcPr>
          <w:p w:rsidR="00B60929" w:rsidRPr="00E82B6E" w:rsidRDefault="00B60929" w:rsidP="00B60929">
            <w:pPr>
              <w:jc w:val="center"/>
              <w:rPr>
                <w:noProof/>
                <w:sz w:val="22"/>
                <w:szCs w:val="22"/>
              </w:rPr>
            </w:pPr>
            <w:r w:rsidRPr="00E82B6E">
              <w:rPr>
                <w:noProof/>
                <w:sz w:val="22"/>
                <w:szCs w:val="22"/>
              </w:rPr>
              <w:t>3</w:t>
            </w:r>
          </w:p>
        </w:tc>
      </w:tr>
      <w:tr w:rsidR="00B60929" w:rsidTr="00B60929">
        <w:trPr>
          <w:cantSplit/>
        </w:trPr>
        <w:tc>
          <w:tcPr>
            <w:tcW w:w="8080" w:type="dxa"/>
          </w:tcPr>
          <w:p w:rsidR="00B60929" w:rsidRPr="00E82B6E" w:rsidRDefault="00B60929" w:rsidP="00D72C34">
            <w:pPr>
              <w:rPr>
                <w:noProof/>
                <w:sz w:val="22"/>
                <w:szCs w:val="22"/>
              </w:rPr>
            </w:pPr>
            <w:r w:rsidRPr="00E82B6E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418" w:type="dxa"/>
          </w:tcPr>
          <w:p w:rsidR="00B60929" w:rsidRPr="00E82B6E" w:rsidRDefault="00B60929" w:rsidP="00B60929">
            <w:pPr>
              <w:jc w:val="center"/>
              <w:rPr>
                <w:noProof/>
                <w:sz w:val="22"/>
                <w:szCs w:val="22"/>
              </w:rPr>
            </w:pPr>
            <w:r w:rsidRPr="00E82B6E">
              <w:rPr>
                <w:noProof/>
                <w:sz w:val="22"/>
                <w:szCs w:val="22"/>
              </w:rPr>
              <w:t>6</w:t>
            </w:r>
          </w:p>
        </w:tc>
      </w:tr>
      <w:tr w:rsidR="00B60929" w:rsidTr="00B60929">
        <w:trPr>
          <w:cantSplit/>
        </w:trPr>
        <w:tc>
          <w:tcPr>
            <w:tcW w:w="8080" w:type="dxa"/>
          </w:tcPr>
          <w:p w:rsidR="00B60929" w:rsidRPr="00E82B6E" w:rsidRDefault="00B60929" w:rsidP="00D72C34">
            <w:pPr>
              <w:rPr>
                <w:noProof/>
                <w:sz w:val="22"/>
                <w:szCs w:val="22"/>
              </w:rPr>
            </w:pPr>
            <w:r w:rsidRPr="00E82B6E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418" w:type="dxa"/>
          </w:tcPr>
          <w:p w:rsidR="00B60929" w:rsidRPr="00E82B6E" w:rsidRDefault="00B60929" w:rsidP="00B60929">
            <w:pPr>
              <w:jc w:val="center"/>
              <w:rPr>
                <w:noProof/>
                <w:sz w:val="22"/>
                <w:szCs w:val="22"/>
              </w:rPr>
            </w:pPr>
            <w:r w:rsidRPr="00E82B6E">
              <w:rPr>
                <w:noProof/>
                <w:sz w:val="22"/>
                <w:szCs w:val="22"/>
              </w:rPr>
              <w:t>15</w:t>
            </w:r>
          </w:p>
        </w:tc>
      </w:tr>
      <w:tr w:rsidR="00B60929" w:rsidTr="00B60929">
        <w:trPr>
          <w:cantSplit/>
        </w:trPr>
        <w:tc>
          <w:tcPr>
            <w:tcW w:w="8080" w:type="dxa"/>
          </w:tcPr>
          <w:p w:rsidR="00B60929" w:rsidRPr="00E82B6E" w:rsidRDefault="00B60929" w:rsidP="00D72C34">
            <w:pPr>
              <w:rPr>
                <w:noProof/>
                <w:sz w:val="22"/>
                <w:szCs w:val="22"/>
              </w:rPr>
            </w:pPr>
            <w:r w:rsidRPr="00E82B6E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1418" w:type="dxa"/>
          </w:tcPr>
          <w:p w:rsidR="00B60929" w:rsidRPr="00E82B6E" w:rsidRDefault="00B60929" w:rsidP="00B60929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E82B6E">
              <w:rPr>
                <w:noProof/>
                <w:sz w:val="22"/>
                <w:szCs w:val="22"/>
                <w:lang w:val="en-US"/>
              </w:rPr>
              <w:t>8</w:t>
            </w:r>
          </w:p>
        </w:tc>
      </w:tr>
      <w:tr w:rsidR="00B60929" w:rsidTr="00B60929">
        <w:trPr>
          <w:cantSplit/>
          <w:trHeight w:val="165"/>
        </w:trPr>
        <w:tc>
          <w:tcPr>
            <w:tcW w:w="8080" w:type="dxa"/>
            <w:tcBorders>
              <w:bottom w:val="single" w:sz="4" w:space="0" w:color="auto"/>
            </w:tcBorders>
          </w:tcPr>
          <w:p w:rsidR="00B60929" w:rsidRPr="00B60929" w:rsidRDefault="00B60929" w:rsidP="00D72C34">
            <w:pPr>
              <w:rPr>
                <w:noProof/>
                <w:sz w:val="22"/>
                <w:szCs w:val="22"/>
              </w:rPr>
            </w:pPr>
            <w:r w:rsidRPr="00E82B6E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60929" w:rsidRPr="00E82B6E" w:rsidRDefault="00B60929" w:rsidP="00B60929">
            <w:pPr>
              <w:jc w:val="center"/>
              <w:rPr>
                <w:noProof/>
                <w:sz w:val="22"/>
                <w:szCs w:val="22"/>
              </w:rPr>
            </w:pPr>
            <w:r w:rsidRPr="00E82B6E">
              <w:rPr>
                <w:noProof/>
                <w:sz w:val="22"/>
                <w:szCs w:val="22"/>
              </w:rPr>
              <w:t>4</w:t>
            </w:r>
          </w:p>
        </w:tc>
      </w:tr>
      <w:tr w:rsidR="00B60929" w:rsidTr="00B60929">
        <w:trPr>
          <w:cantSplit/>
          <w:trHeight w:val="167"/>
        </w:trPr>
        <w:tc>
          <w:tcPr>
            <w:tcW w:w="8080" w:type="dxa"/>
            <w:tcBorders>
              <w:top w:val="single" w:sz="4" w:space="0" w:color="auto"/>
            </w:tcBorders>
          </w:tcPr>
          <w:p w:rsidR="00B60929" w:rsidRPr="00E82B6E" w:rsidRDefault="00B60929" w:rsidP="00D72C34">
            <w:pPr>
              <w:rPr>
                <w:noProof/>
                <w:sz w:val="22"/>
                <w:szCs w:val="22"/>
              </w:rPr>
            </w:pPr>
            <w:r w:rsidRPr="00E82B6E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60929" w:rsidRPr="00E82B6E" w:rsidRDefault="00B60929" w:rsidP="00B60929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E82B6E">
              <w:rPr>
                <w:noProof/>
                <w:sz w:val="22"/>
                <w:szCs w:val="22"/>
                <w:lang w:val="en-US"/>
              </w:rPr>
              <w:t>1</w:t>
            </w:r>
          </w:p>
        </w:tc>
      </w:tr>
      <w:tr w:rsidR="00B60929" w:rsidTr="00B60929">
        <w:trPr>
          <w:cantSplit/>
        </w:trPr>
        <w:tc>
          <w:tcPr>
            <w:tcW w:w="8080" w:type="dxa"/>
          </w:tcPr>
          <w:p w:rsidR="00B60929" w:rsidRPr="00E82B6E" w:rsidRDefault="00B60929" w:rsidP="00D72C34">
            <w:pPr>
              <w:rPr>
                <w:noProof/>
                <w:sz w:val="22"/>
                <w:szCs w:val="22"/>
              </w:rPr>
            </w:pPr>
            <w:r w:rsidRPr="00E82B6E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418" w:type="dxa"/>
          </w:tcPr>
          <w:p w:rsidR="00B60929" w:rsidRPr="00E82B6E" w:rsidRDefault="00B60929" w:rsidP="00B60929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E82B6E">
              <w:rPr>
                <w:noProof/>
                <w:sz w:val="22"/>
                <w:szCs w:val="22"/>
                <w:lang w:val="en-US"/>
              </w:rPr>
              <w:t>8</w:t>
            </w:r>
          </w:p>
        </w:tc>
      </w:tr>
      <w:tr w:rsidR="00B60929" w:rsidTr="00B60929">
        <w:trPr>
          <w:cantSplit/>
          <w:trHeight w:val="61"/>
        </w:trPr>
        <w:tc>
          <w:tcPr>
            <w:tcW w:w="8080" w:type="dxa"/>
            <w:tcBorders>
              <w:bottom w:val="single" w:sz="4" w:space="0" w:color="auto"/>
            </w:tcBorders>
          </w:tcPr>
          <w:p w:rsidR="00B60929" w:rsidRPr="00E82B6E" w:rsidRDefault="00B60929" w:rsidP="00D72C34">
            <w:pPr>
              <w:rPr>
                <w:noProof/>
                <w:sz w:val="22"/>
                <w:szCs w:val="22"/>
                <w:lang w:val="en-US"/>
              </w:rPr>
            </w:pPr>
            <w:r w:rsidRPr="00E82B6E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60929" w:rsidRPr="00E82B6E" w:rsidRDefault="00B60929" w:rsidP="00B60929">
            <w:pPr>
              <w:jc w:val="center"/>
              <w:rPr>
                <w:noProof/>
                <w:sz w:val="22"/>
                <w:szCs w:val="22"/>
              </w:rPr>
            </w:pPr>
            <w:r w:rsidRPr="00E82B6E">
              <w:rPr>
                <w:noProof/>
                <w:sz w:val="22"/>
                <w:szCs w:val="22"/>
              </w:rPr>
              <w:t>17</w:t>
            </w:r>
          </w:p>
        </w:tc>
      </w:tr>
      <w:tr w:rsidR="00B60929" w:rsidTr="00B60929">
        <w:trPr>
          <w:cantSplit/>
          <w:trHeight w:val="200"/>
        </w:trPr>
        <w:tc>
          <w:tcPr>
            <w:tcW w:w="8080" w:type="dxa"/>
            <w:tcBorders>
              <w:top w:val="single" w:sz="4" w:space="0" w:color="auto"/>
            </w:tcBorders>
          </w:tcPr>
          <w:p w:rsidR="00B60929" w:rsidRPr="00E82B6E" w:rsidRDefault="00B60929" w:rsidP="00D72C34">
            <w:pPr>
              <w:rPr>
                <w:noProof/>
                <w:sz w:val="22"/>
                <w:szCs w:val="22"/>
              </w:rPr>
            </w:pPr>
            <w:r w:rsidRPr="00E82B6E">
              <w:rPr>
                <w:noProof/>
                <w:sz w:val="22"/>
                <w:szCs w:val="22"/>
              </w:rPr>
              <w:t>0003.0008.0086.0555</w:t>
            </w:r>
            <w:r w:rsidRPr="00E82B6E">
              <w:rPr>
                <w:noProof/>
                <w:sz w:val="22"/>
                <w:szCs w:val="22"/>
                <w:lang w:val="en-US"/>
              </w:rPr>
              <w:t xml:space="preserve"> </w:t>
            </w:r>
            <w:r w:rsidRPr="00E82B6E">
              <w:rPr>
                <w:noProof/>
                <w:sz w:val="22"/>
                <w:szCs w:val="22"/>
              </w:rPr>
              <w:t>Налоговая отчетность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60929" w:rsidRPr="00E82B6E" w:rsidRDefault="00B60929" w:rsidP="00B60929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E82B6E">
              <w:rPr>
                <w:noProof/>
                <w:sz w:val="22"/>
                <w:szCs w:val="22"/>
                <w:lang w:val="en-US"/>
              </w:rPr>
              <w:t>1</w:t>
            </w:r>
          </w:p>
        </w:tc>
      </w:tr>
      <w:tr w:rsidR="00B60929" w:rsidTr="00B60929">
        <w:trPr>
          <w:cantSplit/>
        </w:trPr>
        <w:tc>
          <w:tcPr>
            <w:tcW w:w="8080" w:type="dxa"/>
          </w:tcPr>
          <w:p w:rsidR="00B60929" w:rsidRPr="00E82B6E" w:rsidRDefault="00B60929" w:rsidP="00D72C34">
            <w:pPr>
              <w:rPr>
                <w:noProof/>
                <w:sz w:val="22"/>
                <w:szCs w:val="22"/>
              </w:rPr>
            </w:pPr>
            <w:r w:rsidRPr="00E82B6E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418" w:type="dxa"/>
          </w:tcPr>
          <w:p w:rsidR="00B60929" w:rsidRPr="00E82B6E" w:rsidRDefault="00B60929" w:rsidP="00B60929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E82B6E">
              <w:rPr>
                <w:noProof/>
                <w:sz w:val="22"/>
                <w:szCs w:val="22"/>
                <w:lang w:val="en-US"/>
              </w:rPr>
              <w:t>46</w:t>
            </w:r>
          </w:p>
        </w:tc>
      </w:tr>
      <w:tr w:rsidR="00B60929" w:rsidTr="00B60929">
        <w:trPr>
          <w:cantSplit/>
        </w:trPr>
        <w:tc>
          <w:tcPr>
            <w:tcW w:w="8080" w:type="dxa"/>
          </w:tcPr>
          <w:p w:rsidR="00B60929" w:rsidRPr="00E82B6E" w:rsidRDefault="00B60929" w:rsidP="00D72C34">
            <w:pPr>
              <w:rPr>
                <w:noProof/>
                <w:sz w:val="22"/>
                <w:szCs w:val="22"/>
              </w:rPr>
            </w:pPr>
            <w:r w:rsidRPr="00E82B6E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8" w:type="dxa"/>
          </w:tcPr>
          <w:p w:rsidR="00B60929" w:rsidRPr="00E82B6E" w:rsidRDefault="00B60929" w:rsidP="00B60929">
            <w:pPr>
              <w:jc w:val="center"/>
              <w:rPr>
                <w:noProof/>
                <w:sz w:val="22"/>
                <w:szCs w:val="22"/>
              </w:rPr>
            </w:pPr>
            <w:r w:rsidRPr="00E82B6E">
              <w:rPr>
                <w:noProof/>
                <w:sz w:val="22"/>
                <w:szCs w:val="22"/>
              </w:rPr>
              <w:t>68</w:t>
            </w:r>
          </w:p>
        </w:tc>
      </w:tr>
      <w:tr w:rsidR="00B60929" w:rsidTr="00B60929">
        <w:trPr>
          <w:cantSplit/>
        </w:trPr>
        <w:tc>
          <w:tcPr>
            <w:tcW w:w="8080" w:type="dxa"/>
          </w:tcPr>
          <w:p w:rsidR="00B60929" w:rsidRPr="00E82B6E" w:rsidRDefault="00B60929" w:rsidP="00D72C34">
            <w:pPr>
              <w:rPr>
                <w:noProof/>
                <w:sz w:val="22"/>
                <w:szCs w:val="22"/>
              </w:rPr>
            </w:pPr>
            <w:r w:rsidRPr="00E82B6E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418" w:type="dxa"/>
          </w:tcPr>
          <w:p w:rsidR="00B60929" w:rsidRPr="00E82B6E" w:rsidRDefault="00B60929" w:rsidP="00B60929">
            <w:pPr>
              <w:jc w:val="center"/>
              <w:rPr>
                <w:noProof/>
                <w:sz w:val="22"/>
                <w:szCs w:val="22"/>
              </w:rPr>
            </w:pPr>
            <w:r w:rsidRPr="00E82B6E">
              <w:rPr>
                <w:noProof/>
                <w:sz w:val="22"/>
                <w:szCs w:val="22"/>
              </w:rPr>
              <w:t>16</w:t>
            </w:r>
          </w:p>
        </w:tc>
      </w:tr>
      <w:tr w:rsidR="00B60929" w:rsidTr="00B60929">
        <w:trPr>
          <w:cantSplit/>
        </w:trPr>
        <w:tc>
          <w:tcPr>
            <w:tcW w:w="8080" w:type="dxa"/>
          </w:tcPr>
          <w:p w:rsidR="00B60929" w:rsidRPr="00E82B6E" w:rsidRDefault="00B60929" w:rsidP="00D72C34">
            <w:pPr>
              <w:rPr>
                <w:noProof/>
                <w:sz w:val="22"/>
                <w:szCs w:val="22"/>
              </w:rPr>
            </w:pPr>
            <w:r w:rsidRPr="00E82B6E">
              <w:rPr>
                <w:noProof/>
                <w:sz w:val="22"/>
                <w:szCs w:val="22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1418" w:type="dxa"/>
          </w:tcPr>
          <w:p w:rsidR="00B60929" w:rsidRPr="00E82B6E" w:rsidRDefault="00B60929" w:rsidP="00B60929">
            <w:pPr>
              <w:jc w:val="center"/>
              <w:rPr>
                <w:noProof/>
                <w:sz w:val="22"/>
                <w:szCs w:val="22"/>
              </w:rPr>
            </w:pPr>
            <w:r w:rsidRPr="00E82B6E">
              <w:rPr>
                <w:noProof/>
                <w:sz w:val="22"/>
                <w:szCs w:val="22"/>
              </w:rPr>
              <w:t>3</w:t>
            </w:r>
          </w:p>
        </w:tc>
      </w:tr>
      <w:tr w:rsidR="00B60929" w:rsidTr="00B60929">
        <w:trPr>
          <w:cantSplit/>
        </w:trPr>
        <w:tc>
          <w:tcPr>
            <w:tcW w:w="8080" w:type="dxa"/>
          </w:tcPr>
          <w:p w:rsidR="00B60929" w:rsidRPr="00E82B6E" w:rsidRDefault="00B60929" w:rsidP="00D72C34">
            <w:pPr>
              <w:rPr>
                <w:noProof/>
                <w:sz w:val="22"/>
                <w:szCs w:val="22"/>
              </w:rPr>
            </w:pPr>
            <w:r w:rsidRPr="00E82B6E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8" w:type="dxa"/>
          </w:tcPr>
          <w:p w:rsidR="00B60929" w:rsidRPr="00E82B6E" w:rsidRDefault="00B60929" w:rsidP="00B60929">
            <w:pPr>
              <w:jc w:val="center"/>
              <w:rPr>
                <w:noProof/>
                <w:sz w:val="22"/>
                <w:szCs w:val="22"/>
              </w:rPr>
            </w:pPr>
            <w:r w:rsidRPr="00E82B6E">
              <w:rPr>
                <w:noProof/>
                <w:sz w:val="22"/>
                <w:szCs w:val="22"/>
              </w:rPr>
              <w:t>11</w:t>
            </w:r>
          </w:p>
        </w:tc>
      </w:tr>
      <w:tr w:rsidR="00B60929" w:rsidTr="00B60929">
        <w:trPr>
          <w:cantSplit/>
        </w:trPr>
        <w:tc>
          <w:tcPr>
            <w:tcW w:w="8080" w:type="dxa"/>
          </w:tcPr>
          <w:p w:rsidR="00B60929" w:rsidRPr="00E82B6E" w:rsidRDefault="00B60929" w:rsidP="00D72C34">
            <w:pPr>
              <w:rPr>
                <w:noProof/>
                <w:sz w:val="22"/>
                <w:szCs w:val="22"/>
              </w:rPr>
            </w:pPr>
            <w:r w:rsidRPr="00E82B6E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8" w:type="dxa"/>
          </w:tcPr>
          <w:p w:rsidR="00B60929" w:rsidRPr="00E82B6E" w:rsidRDefault="00B60929" w:rsidP="00B60929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E82B6E">
              <w:rPr>
                <w:noProof/>
                <w:sz w:val="22"/>
                <w:szCs w:val="22"/>
                <w:lang w:val="en-US"/>
              </w:rPr>
              <w:t>5</w:t>
            </w:r>
          </w:p>
        </w:tc>
      </w:tr>
      <w:tr w:rsidR="00B60929" w:rsidTr="00B60929">
        <w:trPr>
          <w:cantSplit/>
        </w:trPr>
        <w:tc>
          <w:tcPr>
            <w:tcW w:w="8080" w:type="dxa"/>
          </w:tcPr>
          <w:p w:rsidR="00B60929" w:rsidRPr="00E82B6E" w:rsidRDefault="00B60929" w:rsidP="00D72C34">
            <w:pPr>
              <w:rPr>
                <w:noProof/>
                <w:sz w:val="22"/>
                <w:szCs w:val="22"/>
              </w:rPr>
            </w:pPr>
            <w:r w:rsidRPr="00E82B6E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8" w:type="dxa"/>
          </w:tcPr>
          <w:p w:rsidR="00B60929" w:rsidRPr="00E82B6E" w:rsidRDefault="00B60929" w:rsidP="00B60929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E82B6E">
              <w:rPr>
                <w:noProof/>
                <w:sz w:val="22"/>
                <w:szCs w:val="22"/>
                <w:lang w:val="en-US"/>
              </w:rPr>
              <w:t>17</w:t>
            </w:r>
          </w:p>
        </w:tc>
      </w:tr>
      <w:tr w:rsidR="00B60929" w:rsidTr="00B60929">
        <w:trPr>
          <w:cantSplit/>
        </w:trPr>
        <w:tc>
          <w:tcPr>
            <w:tcW w:w="8080" w:type="dxa"/>
          </w:tcPr>
          <w:p w:rsidR="00B60929" w:rsidRPr="00E82B6E" w:rsidRDefault="00B60929" w:rsidP="00D72C34">
            <w:pPr>
              <w:rPr>
                <w:noProof/>
                <w:sz w:val="22"/>
                <w:szCs w:val="22"/>
              </w:rPr>
            </w:pPr>
            <w:r w:rsidRPr="00E82B6E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8" w:type="dxa"/>
          </w:tcPr>
          <w:p w:rsidR="00B60929" w:rsidRPr="00E82B6E" w:rsidRDefault="00B60929" w:rsidP="00B60929">
            <w:pPr>
              <w:jc w:val="center"/>
              <w:rPr>
                <w:noProof/>
                <w:sz w:val="22"/>
                <w:szCs w:val="22"/>
              </w:rPr>
            </w:pPr>
            <w:r w:rsidRPr="00E82B6E">
              <w:rPr>
                <w:noProof/>
                <w:sz w:val="22"/>
                <w:szCs w:val="22"/>
              </w:rPr>
              <w:t>11</w:t>
            </w:r>
          </w:p>
        </w:tc>
      </w:tr>
      <w:tr w:rsidR="00B60929" w:rsidTr="00B60929">
        <w:trPr>
          <w:cantSplit/>
        </w:trPr>
        <w:tc>
          <w:tcPr>
            <w:tcW w:w="8080" w:type="dxa"/>
          </w:tcPr>
          <w:p w:rsidR="00B60929" w:rsidRPr="00E82B6E" w:rsidRDefault="00B60929" w:rsidP="00D72C34">
            <w:pPr>
              <w:rPr>
                <w:noProof/>
                <w:sz w:val="22"/>
                <w:szCs w:val="22"/>
              </w:rPr>
            </w:pPr>
            <w:r w:rsidRPr="00E82B6E">
              <w:rPr>
                <w:noProof/>
                <w:sz w:val="22"/>
                <w:szCs w:val="22"/>
              </w:rPr>
              <w:t>По другим вопросам</w:t>
            </w:r>
          </w:p>
        </w:tc>
        <w:tc>
          <w:tcPr>
            <w:tcW w:w="1418" w:type="dxa"/>
          </w:tcPr>
          <w:p w:rsidR="00B60929" w:rsidRPr="00E82B6E" w:rsidRDefault="00B60929" w:rsidP="00B60929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E82B6E">
              <w:rPr>
                <w:noProof/>
                <w:sz w:val="22"/>
                <w:szCs w:val="22"/>
                <w:lang w:val="en-US"/>
              </w:rPr>
              <w:t>8</w:t>
            </w:r>
          </w:p>
        </w:tc>
      </w:tr>
      <w:tr w:rsidR="00B60929" w:rsidRPr="00E82B6E" w:rsidTr="00B60929">
        <w:trPr>
          <w:cantSplit/>
        </w:trPr>
        <w:tc>
          <w:tcPr>
            <w:tcW w:w="8080" w:type="dxa"/>
          </w:tcPr>
          <w:p w:rsidR="00B60929" w:rsidRPr="00E82B6E" w:rsidRDefault="00B60929" w:rsidP="00D72C34">
            <w:pPr>
              <w:rPr>
                <w:b/>
                <w:noProof/>
                <w:sz w:val="22"/>
                <w:szCs w:val="22"/>
              </w:rPr>
            </w:pPr>
            <w:r w:rsidRPr="00E82B6E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1418" w:type="dxa"/>
          </w:tcPr>
          <w:p w:rsidR="00B60929" w:rsidRPr="00E82B6E" w:rsidRDefault="00B60929" w:rsidP="00B60929">
            <w:pPr>
              <w:jc w:val="center"/>
              <w:rPr>
                <w:b/>
                <w:noProof/>
                <w:sz w:val="22"/>
                <w:szCs w:val="22"/>
                <w:lang w:val="en-US"/>
              </w:rPr>
            </w:pPr>
            <w:r w:rsidRPr="00E82B6E">
              <w:rPr>
                <w:b/>
                <w:noProof/>
                <w:sz w:val="22"/>
                <w:szCs w:val="22"/>
                <w:lang w:val="en-US"/>
              </w:rPr>
              <w:t>255</w:t>
            </w:r>
          </w:p>
        </w:tc>
      </w:tr>
    </w:tbl>
    <w:p w:rsidR="00B60929" w:rsidRDefault="00B60929" w:rsidP="00E7491D">
      <w:pPr>
        <w:ind w:left="-709" w:right="-143" w:firstLine="426"/>
        <w:jc w:val="both"/>
      </w:pPr>
    </w:p>
    <w:p w:rsidR="00B60929" w:rsidRDefault="00B60929" w:rsidP="00E7491D">
      <w:pPr>
        <w:ind w:left="-709" w:right="-143" w:firstLine="426"/>
        <w:jc w:val="both"/>
      </w:pPr>
    </w:p>
    <w:p w:rsidR="00B60929" w:rsidRDefault="00B60929" w:rsidP="00E7491D">
      <w:pPr>
        <w:ind w:left="-709" w:right="-143" w:firstLine="426"/>
        <w:jc w:val="both"/>
      </w:pPr>
    </w:p>
    <w:p w:rsidR="00B60929" w:rsidRDefault="00B60929" w:rsidP="00E7491D">
      <w:pPr>
        <w:ind w:left="-709" w:right="-143" w:firstLine="426"/>
        <w:jc w:val="both"/>
      </w:pPr>
    </w:p>
    <w:p w:rsidR="00B60929" w:rsidRDefault="00B60929" w:rsidP="00E7491D">
      <w:pPr>
        <w:ind w:left="-709" w:right="-143" w:firstLine="426"/>
        <w:jc w:val="both"/>
      </w:pPr>
    </w:p>
    <w:p w:rsidR="00B60929" w:rsidRDefault="00B60929" w:rsidP="00E7491D">
      <w:pPr>
        <w:ind w:left="-709" w:right="-143" w:firstLine="426"/>
        <w:jc w:val="both"/>
      </w:pPr>
    </w:p>
    <w:p w:rsidR="00B60929" w:rsidRDefault="00B60929" w:rsidP="00E7491D">
      <w:pPr>
        <w:ind w:left="-709" w:right="-143" w:firstLine="426"/>
        <w:jc w:val="both"/>
      </w:pPr>
    </w:p>
    <w:p w:rsidR="00B60929" w:rsidRDefault="00B60929" w:rsidP="00E7491D">
      <w:pPr>
        <w:ind w:left="-709" w:right="-143" w:firstLine="426"/>
        <w:jc w:val="both"/>
      </w:pPr>
    </w:p>
    <w:p w:rsidR="00B60929" w:rsidRDefault="00B60929" w:rsidP="00E7491D">
      <w:pPr>
        <w:ind w:left="-709" w:right="-143" w:firstLine="426"/>
        <w:jc w:val="both"/>
      </w:pPr>
    </w:p>
    <w:p w:rsidR="00B60929" w:rsidRDefault="00B60929" w:rsidP="00E7491D">
      <w:pPr>
        <w:ind w:left="-709" w:right="-143" w:firstLine="426"/>
        <w:jc w:val="both"/>
      </w:pPr>
    </w:p>
    <w:p w:rsidR="00B60929" w:rsidRDefault="00B60929" w:rsidP="00E7491D">
      <w:pPr>
        <w:ind w:left="-709" w:right="-143" w:firstLine="426"/>
        <w:jc w:val="both"/>
      </w:pPr>
    </w:p>
    <w:p w:rsidR="00B60929" w:rsidRDefault="00B60929" w:rsidP="00E7491D">
      <w:pPr>
        <w:ind w:left="-709" w:right="-143" w:firstLine="426"/>
        <w:jc w:val="both"/>
      </w:pPr>
    </w:p>
    <w:p w:rsidR="00F02C77" w:rsidRDefault="00F02C77" w:rsidP="00E7491D">
      <w:pPr>
        <w:ind w:left="-709" w:right="-143" w:firstLine="426"/>
        <w:jc w:val="both"/>
      </w:pPr>
    </w:p>
    <w:p w:rsidR="00F02C77" w:rsidRDefault="00F02C77" w:rsidP="00F02C77">
      <w:pPr>
        <w:ind w:left="567"/>
        <w:jc w:val="right"/>
        <w:rPr>
          <w:noProof/>
          <w:szCs w:val="26"/>
        </w:rPr>
      </w:pPr>
      <w:r>
        <w:rPr>
          <w:noProof/>
          <w:szCs w:val="26"/>
        </w:rPr>
        <w:lastRenderedPageBreak/>
        <w:t xml:space="preserve">     Приложение 2</w:t>
      </w:r>
    </w:p>
    <w:p w:rsidR="00F02C77" w:rsidRDefault="00F02C77" w:rsidP="00F02C77">
      <w:pPr>
        <w:ind w:left="-142"/>
        <w:jc w:val="center"/>
        <w:rPr>
          <w:b/>
          <w:noProof/>
          <w:szCs w:val="26"/>
        </w:rPr>
      </w:pPr>
    </w:p>
    <w:p w:rsidR="00F02C77" w:rsidRDefault="00F02C77" w:rsidP="00F02C77">
      <w:pPr>
        <w:rPr>
          <w:b/>
          <w:noProof/>
          <w:szCs w:val="26"/>
        </w:rPr>
      </w:pPr>
    </w:p>
    <w:p w:rsidR="00F02C77" w:rsidRDefault="00F02C77" w:rsidP="00F02C77">
      <w:pPr>
        <w:ind w:left="-142"/>
        <w:jc w:val="center"/>
        <w:rPr>
          <w:b/>
          <w:noProof/>
          <w:szCs w:val="26"/>
        </w:rPr>
      </w:pPr>
      <w:r>
        <w:rPr>
          <w:b/>
          <w:noProof/>
          <w:szCs w:val="26"/>
        </w:rPr>
        <w:t>СПРАВКА</w:t>
      </w:r>
    </w:p>
    <w:p w:rsidR="00F02C77" w:rsidRDefault="00F02C77" w:rsidP="00F02C77">
      <w:pPr>
        <w:ind w:left="-142"/>
        <w:jc w:val="center"/>
        <w:rPr>
          <w:b/>
          <w:noProof/>
          <w:szCs w:val="26"/>
        </w:rPr>
      </w:pPr>
      <w:r>
        <w:rPr>
          <w:b/>
          <w:noProof/>
          <w:szCs w:val="26"/>
        </w:rPr>
        <w:t xml:space="preserve">входящей корреспонденции по тематике обращений организаций (юридических лиц), поступивших на рассмотрение в БД «Канцелярия ЗГ (заявления граждан)»     </w:t>
      </w:r>
      <w:r>
        <w:rPr>
          <w:b/>
          <w:noProof/>
          <w:szCs w:val="26"/>
          <w:lang w:val="en-US"/>
        </w:rPr>
        <w:t>c</w:t>
      </w:r>
      <w:r>
        <w:rPr>
          <w:b/>
          <w:noProof/>
          <w:szCs w:val="26"/>
        </w:rPr>
        <w:t xml:space="preserve"> 01.07.2025 по 31.07.2025</w:t>
      </w:r>
    </w:p>
    <w:p w:rsidR="00F02C77" w:rsidRPr="004522D8" w:rsidRDefault="00F02C77" w:rsidP="00F02C77">
      <w:pPr>
        <w:jc w:val="center"/>
        <w:rPr>
          <w:noProof/>
          <w:sz w:val="24"/>
        </w:rPr>
      </w:pPr>
    </w:p>
    <w:p w:rsidR="00F02C77" w:rsidRPr="004522D8" w:rsidRDefault="00F02C77" w:rsidP="00F02C77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559"/>
      </w:tblGrid>
      <w:tr w:rsidR="00F02C77" w:rsidTr="00D72C34">
        <w:trPr>
          <w:cantSplit/>
          <w:trHeight w:val="253"/>
        </w:trPr>
        <w:tc>
          <w:tcPr>
            <w:tcW w:w="8222" w:type="dxa"/>
            <w:vMerge w:val="restart"/>
          </w:tcPr>
          <w:p w:rsidR="00F02C77" w:rsidRPr="004522D8" w:rsidRDefault="00F02C77" w:rsidP="00D72C34">
            <w:pPr>
              <w:jc w:val="center"/>
              <w:rPr>
                <w:noProof/>
                <w:sz w:val="22"/>
                <w:szCs w:val="22"/>
              </w:rPr>
            </w:pPr>
          </w:p>
          <w:p w:rsidR="00F02C77" w:rsidRPr="004522D8" w:rsidRDefault="00F02C77" w:rsidP="00D72C34">
            <w:pPr>
              <w:jc w:val="center"/>
              <w:rPr>
                <w:sz w:val="22"/>
                <w:szCs w:val="22"/>
              </w:rPr>
            </w:pPr>
            <w:r w:rsidRPr="004522D8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F02C77" w:rsidRPr="004522D8" w:rsidRDefault="00F02C77" w:rsidP="00D72C34">
            <w:pPr>
              <w:jc w:val="center"/>
              <w:rPr>
                <w:noProof/>
                <w:sz w:val="22"/>
                <w:szCs w:val="22"/>
              </w:rPr>
            </w:pPr>
            <w:r w:rsidRPr="004522D8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F02C77" w:rsidTr="00D72C34">
        <w:trPr>
          <w:cantSplit/>
          <w:trHeight w:val="437"/>
        </w:trPr>
        <w:tc>
          <w:tcPr>
            <w:tcW w:w="8222" w:type="dxa"/>
            <w:vMerge/>
          </w:tcPr>
          <w:p w:rsidR="00F02C77" w:rsidRPr="004522D8" w:rsidRDefault="00F02C77" w:rsidP="00D72C34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02C77" w:rsidRPr="004522D8" w:rsidRDefault="00F02C77" w:rsidP="00D72C3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F02C77" w:rsidTr="00D72C34">
        <w:trPr>
          <w:cantSplit/>
        </w:trPr>
        <w:tc>
          <w:tcPr>
            <w:tcW w:w="8222" w:type="dxa"/>
          </w:tcPr>
          <w:p w:rsidR="00F02C77" w:rsidRPr="004522D8" w:rsidRDefault="00F02C77" w:rsidP="00D72C34">
            <w:pPr>
              <w:jc w:val="center"/>
              <w:rPr>
                <w:noProof/>
                <w:sz w:val="22"/>
                <w:szCs w:val="22"/>
              </w:rPr>
            </w:pPr>
            <w:r w:rsidRPr="004522D8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02C77" w:rsidRPr="004522D8" w:rsidRDefault="00F02C77" w:rsidP="00D72C34">
            <w:pPr>
              <w:jc w:val="center"/>
              <w:rPr>
                <w:noProof/>
                <w:sz w:val="22"/>
                <w:szCs w:val="22"/>
              </w:rPr>
            </w:pPr>
            <w:r w:rsidRPr="004522D8">
              <w:rPr>
                <w:noProof/>
                <w:sz w:val="22"/>
                <w:szCs w:val="22"/>
              </w:rPr>
              <w:t>2</w:t>
            </w:r>
          </w:p>
        </w:tc>
      </w:tr>
      <w:tr w:rsidR="00F02C77" w:rsidTr="00D72C34">
        <w:trPr>
          <w:cantSplit/>
        </w:trPr>
        <w:tc>
          <w:tcPr>
            <w:tcW w:w="8222" w:type="dxa"/>
          </w:tcPr>
          <w:p w:rsidR="00F02C77" w:rsidRPr="004522D8" w:rsidRDefault="00F02C77" w:rsidP="00D72C34">
            <w:pPr>
              <w:rPr>
                <w:noProof/>
                <w:sz w:val="22"/>
                <w:szCs w:val="22"/>
              </w:rPr>
            </w:pPr>
            <w:r w:rsidRPr="004522D8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</w:tcPr>
          <w:p w:rsidR="00F02C77" w:rsidRPr="004522D8" w:rsidRDefault="00F02C77" w:rsidP="00D72C34">
            <w:pPr>
              <w:jc w:val="right"/>
              <w:rPr>
                <w:noProof/>
                <w:sz w:val="22"/>
                <w:szCs w:val="22"/>
              </w:rPr>
            </w:pPr>
            <w:r w:rsidRPr="004522D8">
              <w:rPr>
                <w:noProof/>
                <w:sz w:val="22"/>
                <w:szCs w:val="22"/>
              </w:rPr>
              <w:t>2</w:t>
            </w:r>
          </w:p>
        </w:tc>
      </w:tr>
      <w:tr w:rsidR="00F02C77" w:rsidTr="00D72C34">
        <w:trPr>
          <w:cantSplit/>
        </w:trPr>
        <w:tc>
          <w:tcPr>
            <w:tcW w:w="8222" w:type="dxa"/>
          </w:tcPr>
          <w:p w:rsidR="00F02C77" w:rsidRPr="004522D8" w:rsidRDefault="00F02C77" w:rsidP="00D72C34">
            <w:pPr>
              <w:rPr>
                <w:noProof/>
                <w:sz w:val="22"/>
                <w:szCs w:val="22"/>
              </w:rPr>
            </w:pPr>
            <w:r w:rsidRPr="004522D8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1559" w:type="dxa"/>
          </w:tcPr>
          <w:p w:rsidR="00F02C77" w:rsidRPr="004522D8" w:rsidRDefault="00F02C77" w:rsidP="00D72C34">
            <w:pPr>
              <w:jc w:val="right"/>
              <w:rPr>
                <w:noProof/>
                <w:sz w:val="22"/>
                <w:szCs w:val="22"/>
              </w:rPr>
            </w:pPr>
            <w:r w:rsidRPr="004522D8">
              <w:rPr>
                <w:noProof/>
                <w:sz w:val="22"/>
                <w:szCs w:val="22"/>
              </w:rPr>
              <w:t>3</w:t>
            </w:r>
          </w:p>
        </w:tc>
      </w:tr>
      <w:tr w:rsidR="00F02C77" w:rsidTr="00D72C34">
        <w:trPr>
          <w:cantSplit/>
        </w:trPr>
        <w:tc>
          <w:tcPr>
            <w:tcW w:w="8222" w:type="dxa"/>
          </w:tcPr>
          <w:p w:rsidR="00F02C77" w:rsidRPr="004522D8" w:rsidRDefault="00F02C77" w:rsidP="00D72C34">
            <w:pPr>
              <w:rPr>
                <w:noProof/>
                <w:sz w:val="22"/>
                <w:szCs w:val="22"/>
              </w:rPr>
            </w:pPr>
            <w:r w:rsidRPr="004522D8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559" w:type="dxa"/>
          </w:tcPr>
          <w:p w:rsidR="00F02C77" w:rsidRPr="004522D8" w:rsidRDefault="00F02C77" w:rsidP="00D72C34">
            <w:pPr>
              <w:jc w:val="right"/>
              <w:rPr>
                <w:noProof/>
                <w:sz w:val="22"/>
                <w:szCs w:val="22"/>
              </w:rPr>
            </w:pPr>
            <w:r w:rsidRPr="004522D8">
              <w:rPr>
                <w:noProof/>
                <w:sz w:val="22"/>
                <w:szCs w:val="22"/>
              </w:rPr>
              <w:t>3</w:t>
            </w:r>
          </w:p>
        </w:tc>
      </w:tr>
      <w:tr w:rsidR="00F02C77" w:rsidTr="00D72C34">
        <w:trPr>
          <w:cantSplit/>
        </w:trPr>
        <w:tc>
          <w:tcPr>
            <w:tcW w:w="8222" w:type="dxa"/>
          </w:tcPr>
          <w:p w:rsidR="00F02C77" w:rsidRPr="004522D8" w:rsidRDefault="00F02C77" w:rsidP="00D72C34">
            <w:pPr>
              <w:rPr>
                <w:noProof/>
                <w:sz w:val="22"/>
                <w:szCs w:val="22"/>
              </w:rPr>
            </w:pPr>
            <w:r w:rsidRPr="004522D8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</w:tcPr>
          <w:p w:rsidR="00F02C77" w:rsidRPr="004522D8" w:rsidRDefault="00F02C77" w:rsidP="00D72C34">
            <w:pPr>
              <w:jc w:val="right"/>
              <w:rPr>
                <w:noProof/>
                <w:sz w:val="22"/>
                <w:szCs w:val="22"/>
              </w:rPr>
            </w:pPr>
            <w:r w:rsidRPr="004522D8">
              <w:rPr>
                <w:noProof/>
                <w:sz w:val="22"/>
                <w:szCs w:val="22"/>
              </w:rPr>
              <w:t>2</w:t>
            </w:r>
          </w:p>
        </w:tc>
      </w:tr>
      <w:tr w:rsidR="00F02C77" w:rsidTr="00D72C34">
        <w:trPr>
          <w:cantSplit/>
        </w:trPr>
        <w:tc>
          <w:tcPr>
            <w:tcW w:w="8222" w:type="dxa"/>
          </w:tcPr>
          <w:p w:rsidR="00F02C77" w:rsidRPr="004522D8" w:rsidRDefault="00F02C77" w:rsidP="00D72C34">
            <w:pPr>
              <w:rPr>
                <w:noProof/>
                <w:sz w:val="22"/>
                <w:szCs w:val="22"/>
              </w:rPr>
            </w:pPr>
            <w:r w:rsidRPr="004522D8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</w:tcPr>
          <w:p w:rsidR="00F02C77" w:rsidRPr="004522D8" w:rsidRDefault="00F02C77" w:rsidP="00D72C34">
            <w:pPr>
              <w:jc w:val="right"/>
              <w:rPr>
                <w:noProof/>
                <w:sz w:val="22"/>
                <w:szCs w:val="22"/>
              </w:rPr>
            </w:pPr>
            <w:r w:rsidRPr="004522D8">
              <w:rPr>
                <w:noProof/>
                <w:sz w:val="22"/>
                <w:szCs w:val="22"/>
              </w:rPr>
              <w:t>7</w:t>
            </w:r>
          </w:p>
        </w:tc>
      </w:tr>
      <w:tr w:rsidR="00F02C77" w:rsidTr="00D72C34">
        <w:trPr>
          <w:cantSplit/>
        </w:trPr>
        <w:tc>
          <w:tcPr>
            <w:tcW w:w="8222" w:type="dxa"/>
          </w:tcPr>
          <w:p w:rsidR="00F02C77" w:rsidRPr="004522D8" w:rsidRDefault="00F02C77" w:rsidP="00D72C34">
            <w:pPr>
              <w:rPr>
                <w:noProof/>
                <w:sz w:val="22"/>
                <w:szCs w:val="22"/>
              </w:rPr>
            </w:pPr>
            <w:r w:rsidRPr="004522D8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559" w:type="dxa"/>
          </w:tcPr>
          <w:p w:rsidR="00F02C77" w:rsidRPr="004522D8" w:rsidRDefault="00F02C77" w:rsidP="00D72C34">
            <w:pPr>
              <w:jc w:val="right"/>
              <w:rPr>
                <w:noProof/>
                <w:sz w:val="22"/>
                <w:szCs w:val="22"/>
              </w:rPr>
            </w:pPr>
            <w:r w:rsidRPr="004522D8">
              <w:rPr>
                <w:noProof/>
                <w:sz w:val="22"/>
                <w:szCs w:val="22"/>
              </w:rPr>
              <w:t>2</w:t>
            </w:r>
          </w:p>
        </w:tc>
      </w:tr>
      <w:tr w:rsidR="00F02C77" w:rsidTr="00D72C34">
        <w:trPr>
          <w:cantSplit/>
        </w:trPr>
        <w:tc>
          <w:tcPr>
            <w:tcW w:w="8222" w:type="dxa"/>
          </w:tcPr>
          <w:p w:rsidR="00F02C77" w:rsidRPr="004522D8" w:rsidRDefault="00F02C77" w:rsidP="00D72C34">
            <w:pPr>
              <w:rPr>
                <w:noProof/>
                <w:sz w:val="22"/>
                <w:szCs w:val="22"/>
              </w:rPr>
            </w:pPr>
            <w:r w:rsidRPr="004522D8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559" w:type="dxa"/>
          </w:tcPr>
          <w:p w:rsidR="00F02C77" w:rsidRPr="004522D8" w:rsidRDefault="00F02C77" w:rsidP="00D72C34">
            <w:pPr>
              <w:jc w:val="right"/>
              <w:rPr>
                <w:noProof/>
                <w:sz w:val="22"/>
                <w:szCs w:val="22"/>
              </w:rPr>
            </w:pPr>
            <w:r w:rsidRPr="004522D8">
              <w:rPr>
                <w:noProof/>
                <w:sz w:val="22"/>
                <w:szCs w:val="22"/>
              </w:rPr>
              <w:t>2</w:t>
            </w:r>
          </w:p>
        </w:tc>
      </w:tr>
      <w:tr w:rsidR="00F02C77" w:rsidTr="00D72C34">
        <w:trPr>
          <w:cantSplit/>
        </w:trPr>
        <w:tc>
          <w:tcPr>
            <w:tcW w:w="8222" w:type="dxa"/>
          </w:tcPr>
          <w:p w:rsidR="00F02C77" w:rsidRPr="004522D8" w:rsidRDefault="00F02C77" w:rsidP="00D72C34">
            <w:pPr>
              <w:rPr>
                <w:noProof/>
                <w:sz w:val="22"/>
                <w:szCs w:val="22"/>
              </w:rPr>
            </w:pPr>
            <w:r w:rsidRPr="004522D8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</w:tcPr>
          <w:p w:rsidR="00F02C77" w:rsidRPr="004522D8" w:rsidRDefault="00F02C77" w:rsidP="00D72C34">
            <w:pPr>
              <w:jc w:val="right"/>
              <w:rPr>
                <w:noProof/>
                <w:sz w:val="22"/>
                <w:szCs w:val="22"/>
              </w:rPr>
            </w:pPr>
            <w:r w:rsidRPr="004522D8">
              <w:rPr>
                <w:noProof/>
                <w:sz w:val="22"/>
                <w:szCs w:val="22"/>
              </w:rPr>
              <w:t>5</w:t>
            </w:r>
          </w:p>
        </w:tc>
      </w:tr>
      <w:tr w:rsidR="00F02C77" w:rsidTr="00D72C34">
        <w:trPr>
          <w:cantSplit/>
        </w:trPr>
        <w:tc>
          <w:tcPr>
            <w:tcW w:w="8222" w:type="dxa"/>
          </w:tcPr>
          <w:p w:rsidR="00F02C77" w:rsidRPr="004522D8" w:rsidRDefault="00F02C77" w:rsidP="00D72C34">
            <w:pPr>
              <w:rPr>
                <w:noProof/>
                <w:sz w:val="22"/>
                <w:szCs w:val="22"/>
              </w:rPr>
            </w:pPr>
            <w:r w:rsidRPr="004522D8">
              <w:rPr>
                <w:noProof/>
                <w:sz w:val="22"/>
                <w:szCs w:val="22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1559" w:type="dxa"/>
          </w:tcPr>
          <w:p w:rsidR="00F02C77" w:rsidRPr="004522D8" w:rsidRDefault="00F02C77" w:rsidP="00D72C34">
            <w:pPr>
              <w:jc w:val="right"/>
              <w:rPr>
                <w:noProof/>
                <w:sz w:val="22"/>
                <w:szCs w:val="22"/>
              </w:rPr>
            </w:pPr>
            <w:r w:rsidRPr="004522D8">
              <w:rPr>
                <w:noProof/>
                <w:sz w:val="22"/>
                <w:szCs w:val="22"/>
              </w:rPr>
              <w:t>1</w:t>
            </w:r>
          </w:p>
        </w:tc>
      </w:tr>
      <w:tr w:rsidR="00F02C77" w:rsidTr="00D72C34">
        <w:trPr>
          <w:cantSplit/>
        </w:trPr>
        <w:tc>
          <w:tcPr>
            <w:tcW w:w="8222" w:type="dxa"/>
          </w:tcPr>
          <w:p w:rsidR="00F02C77" w:rsidRPr="004522D8" w:rsidRDefault="00F02C77" w:rsidP="00D72C34">
            <w:pPr>
              <w:rPr>
                <w:noProof/>
                <w:sz w:val="22"/>
                <w:szCs w:val="22"/>
              </w:rPr>
            </w:pPr>
            <w:r w:rsidRPr="004522D8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</w:tcPr>
          <w:p w:rsidR="00F02C77" w:rsidRPr="004522D8" w:rsidRDefault="00F02C77" w:rsidP="00D72C34">
            <w:pPr>
              <w:jc w:val="right"/>
              <w:rPr>
                <w:noProof/>
                <w:sz w:val="22"/>
                <w:szCs w:val="22"/>
              </w:rPr>
            </w:pPr>
            <w:r w:rsidRPr="004522D8">
              <w:rPr>
                <w:noProof/>
                <w:sz w:val="22"/>
                <w:szCs w:val="22"/>
              </w:rPr>
              <w:t>1</w:t>
            </w:r>
          </w:p>
        </w:tc>
      </w:tr>
      <w:tr w:rsidR="00F02C77" w:rsidTr="00D72C34">
        <w:trPr>
          <w:cantSplit/>
        </w:trPr>
        <w:tc>
          <w:tcPr>
            <w:tcW w:w="8222" w:type="dxa"/>
          </w:tcPr>
          <w:p w:rsidR="00F02C77" w:rsidRPr="004522D8" w:rsidRDefault="00F02C77" w:rsidP="00D72C34">
            <w:pPr>
              <w:rPr>
                <w:noProof/>
                <w:sz w:val="22"/>
                <w:szCs w:val="22"/>
              </w:rPr>
            </w:pPr>
            <w:r w:rsidRPr="004522D8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</w:tcPr>
          <w:p w:rsidR="00F02C77" w:rsidRPr="004522D8" w:rsidRDefault="00F02C77" w:rsidP="00D72C34">
            <w:pPr>
              <w:jc w:val="right"/>
              <w:rPr>
                <w:noProof/>
                <w:sz w:val="22"/>
                <w:szCs w:val="22"/>
              </w:rPr>
            </w:pPr>
            <w:r w:rsidRPr="004522D8">
              <w:rPr>
                <w:noProof/>
                <w:sz w:val="22"/>
                <w:szCs w:val="22"/>
              </w:rPr>
              <w:t>2</w:t>
            </w:r>
          </w:p>
        </w:tc>
      </w:tr>
      <w:tr w:rsidR="00F02C77" w:rsidTr="00D72C34">
        <w:trPr>
          <w:cantSplit/>
        </w:trPr>
        <w:tc>
          <w:tcPr>
            <w:tcW w:w="8222" w:type="dxa"/>
          </w:tcPr>
          <w:p w:rsidR="00F02C77" w:rsidRPr="004522D8" w:rsidRDefault="00F02C77" w:rsidP="00D72C34">
            <w:pPr>
              <w:rPr>
                <w:noProof/>
                <w:sz w:val="22"/>
                <w:szCs w:val="22"/>
              </w:rPr>
            </w:pPr>
            <w:r w:rsidRPr="004522D8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</w:tcPr>
          <w:p w:rsidR="00F02C77" w:rsidRPr="004522D8" w:rsidRDefault="00F02C77" w:rsidP="00D72C34">
            <w:pPr>
              <w:jc w:val="right"/>
              <w:rPr>
                <w:noProof/>
                <w:sz w:val="22"/>
                <w:szCs w:val="22"/>
              </w:rPr>
            </w:pPr>
            <w:r w:rsidRPr="004522D8">
              <w:rPr>
                <w:noProof/>
                <w:sz w:val="22"/>
                <w:szCs w:val="22"/>
              </w:rPr>
              <w:t>1</w:t>
            </w:r>
          </w:p>
        </w:tc>
      </w:tr>
      <w:tr w:rsidR="00F02C77" w:rsidTr="00D72C34">
        <w:trPr>
          <w:cantSplit/>
        </w:trPr>
        <w:tc>
          <w:tcPr>
            <w:tcW w:w="8222" w:type="dxa"/>
          </w:tcPr>
          <w:p w:rsidR="00F02C77" w:rsidRPr="004522D8" w:rsidRDefault="00F02C77" w:rsidP="00D72C34">
            <w:pPr>
              <w:rPr>
                <w:noProof/>
                <w:sz w:val="22"/>
                <w:szCs w:val="22"/>
              </w:rPr>
            </w:pPr>
            <w:r w:rsidRPr="004522D8">
              <w:rPr>
                <w:noProof/>
                <w:sz w:val="22"/>
                <w:szCs w:val="22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559" w:type="dxa"/>
          </w:tcPr>
          <w:p w:rsidR="00F02C77" w:rsidRPr="004522D8" w:rsidRDefault="00F02C77" w:rsidP="00D72C34">
            <w:pPr>
              <w:jc w:val="right"/>
              <w:rPr>
                <w:noProof/>
                <w:sz w:val="22"/>
                <w:szCs w:val="22"/>
              </w:rPr>
            </w:pPr>
            <w:r w:rsidRPr="004522D8">
              <w:rPr>
                <w:noProof/>
                <w:sz w:val="22"/>
                <w:szCs w:val="22"/>
              </w:rPr>
              <w:t>1</w:t>
            </w:r>
          </w:p>
        </w:tc>
      </w:tr>
      <w:tr w:rsidR="00F02C77" w:rsidTr="00D72C34">
        <w:trPr>
          <w:cantSplit/>
        </w:trPr>
        <w:tc>
          <w:tcPr>
            <w:tcW w:w="8222" w:type="dxa"/>
          </w:tcPr>
          <w:p w:rsidR="00F02C77" w:rsidRPr="004522D8" w:rsidRDefault="00F02C77" w:rsidP="00D72C34">
            <w:pPr>
              <w:rPr>
                <w:noProof/>
                <w:sz w:val="22"/>
                <w:szCs w:val="22"/>
              </w:rPr>
            </w:pPr>
            <w:r w:rsidRPr="004522D8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59" w:type="dxa"/>
          </w:tcPr>
          <w:p w:rsidR="00F02C77" w:rsidRPr="004522D8" w:rsidRDefault="00F02C77" w:rsidP="00D72C34">
            <w:pPr>
              <w:jc w:val="right"/>
              <w:rPr>
                <w:noProof/>
                <w:sz w:val="22"/>
                <w:szCs w:val="22"/>
              </w:rPr>
            </w:pPr>
            <w:r w:rsidRPr="004522D8">
              <w:rPr>
                <w:noProof/>
                <w:sz w:val="22"/>
                <w:szCs w:val="22"/>
              </w:rPr>
              <w:t>8</w:t>
            </w:r>
          </w:p>
        </w:tc>
      </w:tr>
      <w:tr w:rsidR="00F02C77" w:rsidRPr="004522D8" w:rsidTr="00D72C34">
        <w:trPr>
          <w:cantSplit/>
        </w:trPr>
        <w:tc>
          <w:tcPr>
            <w:tcW w:w="8222" w:type="dxa"/>
          </w:tcPr>
          <w:p w:rsidR="00F02C77" w:rsidRPr="004522D8" w:rsidRDefault="00F02C77" w:rsidP="00D72C34">
            <w:pPr>
              <w:rPr>
                <w:b/>
                <w:noProof/>
                <w:sz w:val="22"/>
                <w:szCs w:val="22"/>
              </w:rPr>
            </w:pPr>
            <w:r w:rsidRPr="004522D8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1559" w:type="dxa"/>
          </w:tcPr>
          <w:p w:rsidR="00F02C77" w:rsidRPr="004522D8" w:rsidRDefault="00F02C77" w:rsidP="00D72C34">
            <w:pPr>
              <w:jc w:val="right"/>
              <w:rPr>
                <w:b/>
                <w:noProof/>
                <w:sz w:val="22"/>
                <w:szCs w:val="22"/>
              </w:rPr>
            </w:pPr>
            <w:r w:rsidRPr="004522D8">
              <w:rPr>
                <w:b/>
                <w:noProof/>
                <w:sz w:val="22"/>
                <w:szCs w:val="22"/>
              </w:rPr>
              <w:t>40</w:t>
            </w:r>
          </w:p>
        </w:tc>
      </w:tr>
    </w:tbl>
    <w:p w:rsidR="00F02C77" w:rsidRPr="004522D8" w:rsidRDefault="00F02C77" w:rsidP="00F02C77">
      <w:pPr>
        <w:rPr>
          <w:b/>
          <w:noProof/>
        </w:rPr>
      </w:pPr>
    </w:p>
    <w:p w:rsidR="00B60929" w:rsidRDefault="00B60929" w:rsidP="00E7491D">
      <w:pPr>
        <w:ind w:left="-709" w:right="-143" w:firstLine="426"/>
        <w:jc w:val="both"/>
      </w:pPr>
    </w:p>
    <w:sectPr w:rsidR="00B60929" w:rsidSect="00F02C77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C54E3"/>
    <w:multiLevelType w:val="multilevel"/>
    <w:tmpl w:val="06148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7B138ED"/>
    <w:multiLevelType w:val="multilevel"/>
    <w:tmpl w:val="441A0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75D66E47"/>
    <w:multiLevelType w:val="hybridMultilevel"/>
    <w:tmpl w:val="7336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8BA"/>
    <w:rsid w:val="002C7F28"/>
    <w:rsid w:val="006868BA"/>
    <w:rsid w:val="00B60929"/>
    <w:rsid w:val="00E7491D"/>
    <w:rsid w:val="00F0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8B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8B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8B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8B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(6400-00-845) Полищук Елена Александровна</dc:creator>
  <cp:lastModifiedBy>(6400-00-845) Полищук Елена Александровна</cp:lastModifiedBy>
  <cp:revision>1</cp:revision>
  <dcterms:created xsi:type="dcterms:W3CDTF">2025-08-05T08:44:00Z</dcterms:created>
  <dcterms:modified xsi:type="dcterms:W3CDTF">2025-08-05T10:29:00Z</dcterms:modified>
</cp:coreProperties>
</file>