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39" w:rsidRPr="00AE1239" w:rsidRDefault="00AE1239" w:rsidP="00AE1239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  <w:lang w:eastAsia="en-US"/>
        </w:rPr>
      </w:pPr>
      <w:r w:rsidRPr="00AE1239">
        <w:rPr>
          <w:b/>
          <w:szCs w:val="26"/>
          <w:lang w:eastAsia="en-US"/>
        </w:rPr>
        <w:t>Статистические данные</w:t>
      </w:r>
    </w:p>
    <w:p w:rsidR="00AE1239" w:rsidRPr="00AE1239" w:rsidRDefault="00AE1239" w:rsidP="00AE1239">
      <w:pPr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  <w:lang w:eastAsia="en-US"/>
        </w:rPr>
      </w:pPr>
      <w:r w:rsidRPr="00AE1239">
        <w:rPr>
          <w:b/>
          <w:szCs w:val="26"/>
          <w:lang w:eastAsia="en-US"/>
        </w:rPr>
        <w:t>поступивших в Управление обращений от физических лиц и индивидуальных предпринимателей в октябре 2025 года</w:t>
      </w:r>
    </w:p>
    <w:p w:rsidR="00AE1239" w:rsidRPr="00755432" w:rsidRDefault="00AE1239" w:rsidP="00AE1239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  <w:r w:rsidRPr="00755432">
        <w:rPr>
          <w:szCs w:val="26"/>
          <w:lang w:eastAsia="en-US"/>
        </w:rPr>
        <w:t>Табл.1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214"/>
        <w:gridCol w:w="992"/>
      </w:tblGrid>
      <w:tr w:rsidR="00AE1239" w:rsidRPr="00755432" w:rsidTr="00AE1239">
        <w:tc>
          <w:tcPr>
            <w:tcW w:w="4514" w:type="pct"/>
          </w:tcPr>
          <w:p w:rsidR="00AE1239" w:rsidRPr="00755432" w:rsidRDefault="00AE1239" w:rsidP="00D55155">
            <w:pPr>
              <w:rPr>
                <w:b/>
                <w:sz w:val="23"/>
                <w:szCs w:val="23"/>
              </w:rPr>
            </w:pPr>
            <w:r w:rsidRPr="00755432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755432">
              <w:rPr>
                <w:b/>
                <w:sz w:val="23"/>
                <w:szCs w:val="23"/>
              </w:rPr>
              <w:t>, всего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55432">
              <w:rPr>
                <w:b/>
                <w:sz w:val="23"/>
                <w:szCs w:val="23"/>
              </w:rPr>
              <w:t>253</w:t>
            </w:r>
          </w:p>
        </w:tc>
      </w:tr>
      <w:tr w:rsidR="00AE1239" w:rsidRPr="00755432" w:rsidTr="00AE1239">
        <w:tc>
          <w:tcPr>
            <w:tcW w:w="4514" w:type="pct"/>
            <w:vAlign w:val="center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В том числе: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AE1239" w:rsidRPr="00755432" w:rsidTr="00AE1239">
        <w:trPr>
          <w:trHeight w:val="626"/>
        </w:trPr>
        <w:tc>
          <w:tcPr>
            <w:tcW w:w="4514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rPr>
                <w:b/>
                <w:i/>
                <w:sz w:val="23"/>
                <w:szCs w:val="23"/>
              </w:rPr>
            </w:pPr>
            <w:r w:rsidRPr="00755432">
              <w:rPr>
                <w:b/>
                <w:i/>
                <w:sz w:val="23"/>
                <w:szCs w:val="23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755432">
              <w:rPr>
                <w:b/>
                <w:i/>
                <w:sz w:val="23"/>
                <w:szCs w:val="23"/>
                <w:lang w:eastAsia="en-US"/>
              </w:rPr>
              <w:t>индивидуальных предпринимателей</w:t>
            </w:r>
            <w:r w:rsidRPr="00755432">
              <w:rPr>
                <w:b/>
                <w:i/>
                <w:sz w:val="23"/>
                <w:szCs w:val="23"/>
              </w:rPr>
              <w:t>):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755432">
              <w:rPr>
                <w:b/>
                <w:i/>
                <w:sz w:val="23"/>
                <w:szCs w:val="23"/>
              </w:rPr>
              <w:t>131</w:t>
            </w:r>
          </w:p>
        </w:tc>
      </w:tr>
      <w:tr w:rsidR="00AE1239" w:rsidRPr="00755432" w:rsidTr="00AE1239">
        <w:trPr>
          <w:trHeight w:val="397"/>
        </w:trPr>
        <w:tc>
          <w:tcPr>
            <w:tcW w:w="4514" w:type="pct"/>
          </w:tcPr>
          <w:p w:rsidR="00AE1239" w:rsidRPr="00755432" w:rsidRDefault="00AE1239" w:rsidP="00D5515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55432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4</w:t>
            </w:r>
          </w:p>
        </w:tc>
      </w:tr>
      <w:tr w:rsidR="00AE1239" w:rsidRPr="00755432" w:rsidTr="00AE1239">
        <w:trPr>
          <w:trHeight w:val="292"/>
        </w:trPr>
        <w:tc>
          <w:tcPr>
            <w:tcW w:w="4514" w:type="pct"/>
          </w:tcPr>
          <w:p w:rsidR="00AE1239" w:rsidRPr="00755432" w:rsidRDefault="00AE1239" w:rsidP="00D5515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55432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19</w:t>
            </w:r>
          </w:p>
        </w:tc>
      </w:tr>
      <w:tr w:rsidR="00AE1239" w:rsidRPr="00755432" w:rsidTr="00AE1239">
        <w:trPr>
          <w:trHeight w:val="739"/>
        </w:trPr>
        <w:tc>
          <w:tcPr>
            <w:tcW w:w="4514" w:type="pct"/>
          </w:tcPr>
          <w:p w:rsidR="00AE1239" w:rsidRPr="00755432" w:rsidRDefault="00AE1239" w:rsidP="00D5515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55432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755432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755432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79</w:t>
            </w:r>
          </w:p>
        </w:tc>
      </w:tr>
      <w:tr w:rsidR="00AE1239" w:rsidRPr="00755432" w:rsidTr="00AE1239">
        <w:trPr>
          <w:trHeight w:val="637"/>
        </w:trPr>
        <w:tc>
          <w:tcPr>
            <w:tcW w:w="4514" w:type="pct"/>
          </w:tcPr>
          <w:p w:rsidR="00AE1239" w:rsidRPr="00755432" w:rsidRDefault="00AE1239" w:rsidP="00D5515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5"/>
              <w:rPr>
                <w:rFonts w:ascii="Times New Roman" w:hAnsi="Times New Roman"/>
                <w:sz w:val="23"/>
                <w:szCs w:val="23"/>
              </w:rPr>
            </w:pPr>
            <w:r w:rsidRPr="00755432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755432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755432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21</w:t>
            </w:r>
          </w:p>
        </w:tc>
      </w:tr>
      <w:tr w:rsidR="00AE1239" w:rsidRPr="00755432" w:rsidTr="00AE1239">
        <w:trPr>
          <w:trHeight w:val="961"/>
        </w:trPr>
        <w:tc>
          <w:tcPr>
            <w:tcW w:w="4514" w:type="pct"/>
          </w:tcPr>
          <w:p w:rsidR="00AE1239" w:rsidRPr="00755432" w:rsidRDefault="00AE1239" w:rsidP="00D5515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55432">
              <w:rPr>
                <w:rFonts w:ascii="Times New Roman" w:hAnsi="Times New Roman"/>
                <w:sz w:val="23"/>
                <w:szCs w:val="23"/>
              </w:rPr>
              <w:t xml:space="preserve"> интернет-обращения, </w:t>
            </w:r>
            <w:proofErr w:type="gramStart"/>
            <w:r w:rsidRPr="00755432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755432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5</w:t>
            </w:r>
          </w:p>
        </w:tc>
      </w:tr>
      <w:tr w:rsidR="00AE1239" w:rsidRPr="00755432" w:rsidTr="00AE1239">
        <w:trPr>
          <w:trHeight w:val="621"/>
        </w:trPr>
        <w:tc>
          <w:tcPr>
            <w:tcW w:w="4514" w:type="pct"/>
          </w:tcPr>
          <w:p w:rsidR="00AE1239" w:rsidRPr="00755432" w:rsidRDefault="00AE1239" w:rsidP="00D5515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55432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755432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755432">
              <w:rPr>
                <w:rFonts w:ascii="Times New Roman" w:hAnsi="Times New Roman"/>
                <w:sz w:val="23"/>
                <w:szCs w:val="23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1</w:t>
            </w:r>
          </w:p>
        </w:tc>
      </w:tr>
      <w:tr w:rsidR="00AE1239" w:rsidRPr="00755432" w:rsidTr="00AE1239">
        <w:trPr>
          <w:trHeight w:val="377"/>
        </w:trPr>
        <w:tc>
          <w:tcPr>
            <w:tcW w:w="4514" w:type="pct"/>
          </w:tcPr>
          <w:p w:rsidR="00AE1239" w:rsidRPr="00755432" w:rsidRDefault="00AE1239" w:rsidP="00D55155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5"/>
              <w:rPr>
                <w:rFonts w:ascii="Times New Roman" w:hAnsi="Times New Roman"/>
                <w:sz w:val="23"/>
                <w:szCs w:val="23"/>
              </w:rPr>
            </w:pPr>
            <w:r w:rsidRPr="00755432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по иным каналам связи.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2</w:t>
            </w:r>
          </w:p>
        </w:tc>
      </w:tr>
      <w:tr w:rsidR="00AE1239" w:rsidRPr="00755432" w:rsidTr="00AE1239">
        <w:trPr>
          <w:trHeight w:val="258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rPr>
                <w:b/>
                <w:i/>
                <w:sz w:val="23"/>
                <w:szCs w:val="23"/>
              </w:rPr>
            </w:pPr>
            <w:r w:rsidRPr="00755432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755432">
              <w:rPr>
                <w:b/>
                <w:i/>
                <w:sz w:val="23"/>
                <w:szCs w:val="23"/>
              </w:rPr>
              <w:t>47</w:t>
            </w:r>
          </w:p>
        </w:tc>
      </w:tr>
      <w:tr w:rsidR="00AE1239" w:rsidRPr="00755432" w:rsidTr="00AE1239">
        <w:trPr>
          <w:trHeight w:val="138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35</w:t>
            </w:r>
          </w:p>
        </w:tc>
      </w:tr>
      <w:tr w:rsidR="00AE1239" w:rsidRPr="00755432" w:rsidTr="00AE1239">
        <w:trPr>
          <w:trHeight w:val="155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 xml:space="preserve">2.2. </w:t>
            </w:r>
            <w:proofErr w:type="gramStart"/>
            <w:r w:rsidRPr="00755432">
              <w:rPr>
                <w:sz w:val="23"/>
                <w:szCs w:val="23"/>
              </w:rPr>
              <w:t>МРИ</w:t>
            </w:r>
            <w:proofErr w:type="gramEnd"/>
            <w:r w:rsidRPr="00755432">
              <w:rPr>
                <w:sz w:val="23"/>
                <w:szCs w:val="23"/>
              </w:rPr>
              <w:t xml:space="preserve"> по ЦОД ФНС России;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3</w:t>
            </w:r>
          </w:p>
        </w:tc>
      </w:tr>
      <w:tr w:rsidR="00AE1239" w:rsidRPr="00755432" w:rsidTr="00AE1239">
        <w:trPr>
          <w:trHeight w:val="174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2.3. УФНС России по субъектам РФ.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9</w:t>
            </w:r>
          </w:p>
        </w:tc>
      </w:tr>
      <w:tr w:rsidR="00AE1239" w:rsidRPr="00755432" w:rsidTr="00AE1239">
        <w:tc>
          <w:tcPr>
            <w:tcW w:w="4514" w:type="pct"/>
            <w:vAlign w:val="center"/>
          </w:tcPr>
          <w:p w:rsidR="00AE1239" w:rsidRPr="00755432" w:rsidRDefault="00AE1239" w:rsidP="00D55155">
            <w:pPr>
              <w:rPr>
                <w:i/>
                <w:sz w:val="23"/>
                <w:szCs w:val="23"/>
              </w:rPr>
            </w:pPr>
            <w:r w:rsidRPr="00755432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755432">
              <w:rPr>
                <w:b/>
                <w:i/>
                <w:sz w:val="23"/>
                <w:szCs w:val="23"/>
              </w:rPr>
              <w:t>75</w:t>
            </w:r>
          </w:p>
        </w:tc>
      </w:tr>
      <w:tr w:rsidR="00AE1239" w:rsidRPr="00755432" w:rsidTr="00AE1239">
        <w:trPr>
          <w:trHeight w:val="122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4</w:t>
            </w:r>
          </w:p>
        </w:tc>
      </w:tr>
      <w:tr w:rsidR="00AE1239" w:rsidRPr="00755432" w:rsidTr="00AE1239">
        <w:trPr>
          <w:trHeight w:val="93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- Администрация МО Город Саратов;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2</w:t>
            </w:r>
          </w:p>
        </w:tc>
      </w:tr>
      <w:tr w:rsidR="00AE1239" w:rsidRPr="00755432" w:rsidTr="00AE1239">
        <w:trPr>
          <w:trHeight w:val="80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- Прокуратура Саратовской области, районов г. Саратова;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14</w:t>
            </w:r>
          </w:p>
        </w:tc>
      </w:tr>
      <w:tr w:rsidR="00AE1239" w:rsidRPr="00755432" w:rsidTr="00AE1239">
        <w:trPr>
          <w:trHeight w:val="138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- Следственное управление СК по Саратовской области;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1</w:t>
            </w:r>
          </w:p>
        </w:tc>
      </w:tr>
      <w:tr w:rsidR="00AE1239" w:rsidRPr="00755432" w:rsidTr="00AE1239">
        <w:trPr>
          <w:trHeight w:val="115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755432">
              <w:rPr>
                <w:sz w:val="23"/>
                <w:szCs w:val="23"/>
              </w:rPr>
              <w:t>Роспотребнадзора</w:t>
            </w:r>
            <w:proofErr w:type="spellEnd"/>
            <w:r w:rsidRPr="00755432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18</w:t>
            </w:r>
          </w:p>
        </w:tc>
      </w:tr>
      <w:tr w:rsidR="00AE1239" w:rsidRPr="00755432" w:rsidTr="00AE1239">
        <w:trPr>
          <w:trHeight w:val="138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755432">
              <w:rPr>
                <w:sz w:val="23"/>
                <w:szCs w:val="23"/>
              </w:rPr>
              <w:t>Роспотребнадзора</w:t>
            </w:r>
            <w:proofErr w:type="spellEnd"/>
            <w:r w:rsidRPr="00755432">
              <w:rPr>
                <w:sz w:val="23"/>
                <w:szCs w:val="23"/>
              </w:rPr>
              <w:t xml:space="preserve"> по Пермскому краю;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1</w:t>
            </w:r>
          </w:p>
        </w:tc>
      </w:tr>
      <w:tr w:rsidR="00AE1239" w:rsidRPr="00755432" w:rsidTr="00AE1239">
        <w:trPr>
          <w:trHeight w:val="138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755432">
              <w:rPr>
                <w:sz w:val="23"/>
                <w:szCs w:val="23"/>
              </w:rPr>
              <w:t>Роскомнадзора</w:t>
            </w:r>
            <w:proofErr w:type="spellEnd"/>
            <w:r w:rsidRPr="00755432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2</w:t>
            </w:r>
          </w:p>
        </w:tc>
      </w:tr>
      <w:tr w:rsidR="00AE1239" w:rsidRPr="00755432" w:rsidTr="00AE1239">
        <w:trPr>
          <w:trHeight w:val="127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- УФК по Саратовской области;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1</w:t>
            </w:r>
          </w:p>
        </w:tc>
      </w:tr>
      <w:tr w:rsidR="00AE1239" w:rsidRPr="00755432" w:rsidTr="00AE1239">
        <w:trPr>
          <w:trHeight w:val="126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- ГУ МЧС по Саратовской области;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1</w:t>
            </w:r>
          </w:p>
        </w:tc>
      </w:tr>
      <w:tr w:rsidR="00AE1239" w:rsidRPr="00755432" w:rsidTr="00AE1239">
        <w:trPr>
          <w:trHeight w:val="126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 xml:space="preserve">- </w:t>
            </w:r>
            <w:proofErr w:type="gramStart"/>
            <w:r w:rsidRPr="00755432">
              <w:rPr>
                <w:sz w:val="23"/>
                <w:szCs w:val="23"/>
              </w:rPr>
              <w:t>МРУ</w:t>
            </w:r>
            <w:proofErr w:type="gramEnd"/>
            <w:r w:rsidRPr="00755432">
              <w:rPr>
                <w:sz w:val="23"/>
                <w:szCs w:val="23"/>
              </w:rPr>
              <w:t xml:space="preserve"> </w:t>
            </w:r>
            <w:proofErr w:type="spellStart"/>
            <w:r w:rsidRPr="00755432">
              <w:rPr>
                <w:sz w:val="23"/>
                <w:szCs w:val="23"/>
              </w:rPr>
              <w:t>Росфинмониторинга</w:t>
            </w:r>
            <w:proofErr w:type="spellEnd"/>
            <w:r w:rsidRPr="00755432">
              <w:rPr>
                <w:sz w:val="23"/>
                <w:szCs w:val="23"/>
              </w:rPr>
              <w:t xml:space="preserve"> по ПФО;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1</w:t>
            </w:r>
          </w:p>
        </w:tc>
      </w:tr>
      <w:tr w:rsidR="00AE1239" w:rsidRPr="00755432" w:rsidTr="00AE1239">
        <w:trPr>
          <w:trHeight w:val="114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- Территориальный отдел Управления Федеральной службы по надзору в сфере защиты прав потребителей и благополучия человека по Саратовской области в городе Саратове;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1</w:t>
            </w:r>
          </w:p>
        </w:tc>
      </w:tr>
      <w:tr w:rsidR="00AE1239" w:rsidRPr="00755432" w:rsidTr="00AE1239">
        <w:trPr>
          <w:trHeight w:val="150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- Министерство труда и социальной защиты Саратовской области;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2</w:t>
            </w:r>
          </w:p>
        </w:tc>
      </w:tr>
      <w:tr w:rsidR="00AE1239" w:rsidRPr="00755432" w:rsidTr="00AE1239">
        <w:trPr>
          <w:trHeight w:val="127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- Министерство экономического развития Саратовской области;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6</w:t>
            </w:r>
          </w:p>
        </w:tc>
      </w:tr>
      <w:tr w:rsidR="00AE1239" w:rsidRPr="00755432" w:rsidTr="00AE1239">
        <w:trPr>
          <w:trHeight w:val="127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- Государственная инспекция труда в Саратовской области;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13</w:t>
            </w:r>
          </w:p>
        </w:tc>
      </w:tr>
      <w:tr w:rsidR="00AE1239" w:rsidRPr="00755432" w:rsidTr="00AE1239">
        <w:trPr>
          <w:trHeight w:val="131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- Государственная жилищная инспекция Саратовской области;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2</w:t>
            </w:r>
          </w:p>
        </w:tc>
      </w:tr>
      <w:tr w:rsidR="00AE1239" w:rsidRPr="00755432" w:rsidTr="00AE1239">
        <w:trPr>
          <w:trHeight w:val="138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- ОСФР по Саратовской области.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6</w:t>
            </w:r>
          </w:p>
        </w:tc>
      </w:tr>
    </w:tbl>
    <w:p w:rsidR="00AE1239" w:rsidRPr="00755432" w:rsidRDefault="00AE1239" w:rsidP="00AE1239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</w:p>
    <w:p w:rsidR="00AE1239" w:rsidRPr="00AE1239" w:rsidRDefault="00AE1239" w:rsidP="00AE1239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</w:rPr>
      </w:pPr>
      <w:r w:rsidRPr="00AE1239">
        <w:rPr>
          <w:b/>
          <w:szCs w:val="26"/>
        </w:rPr>
        <w:t>Статистические данные</w:t>
      </w:r>
    </w:p>
    <w:p w:rsidR="00AE1239" w:rsidRPr="00755432" w:rsidRDefault="00AE1239" w:rsidP="00AE1239">
      <w:pPr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  <w:r w:rsidRPr="00AE1239">
        <w:rPr>
          <w:b/>
          <w:szCs w:val="26"/>
        </w:rPr>
        <w:t>поступивших в Управление обращений от юридических лиц в октябре 2025 года</w:t>
      </w:r>
    </w:p>
    <w:p w:rsidR="00AE1239" w:rsidRPr="00755432" w:rsidRDefault="00AE1239" w:rsidP="00AE1239">
      <w:pPr>
        <w:tabs>
          <w:tab w:val="left" w:pos="5547"/>
        </w:tabs>
        <w:ind w:left="160" w:right="-55"/>
        <w:contextualSpacing/>
        <w:jc w:val="right"/>
        <w:rPr>
          <w:szCs w:val="26"/>
        </w:rPr>
      </w:pPr>
      <w:r w:rsidRPr="00755432">
        <w:rPr>
          <w:szCs w:val="26"/>
          <w:lang w:eastAsia="en-US"/>
        </w:rPr>
        <w:t xml:space="preserve">                                                                       Табл.2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992"/>
      </w:tblGrid>
      <w:tr w:rsidR="00AE1239" w:rsidRPr="00755432" w:rsidTr="00AE1239">
        <w:tc>
          <w:tcPr>
            <w:tcW w:w="4514" w:type="pct"/>
          </w:tcPr>
          <w:p w:rsidR="00AE1239" w:rsidRPr="00755432" w:rsidRDefault="00AE1239" w:rsidP="00D55155">
            <w:pPr>
              <w:tabs>
                <w:tab w:val="right" w:pos="5936"/>
              </w:tabs>
              <w:rPr>
                <w:b/>
                <w:sz w:val="23"/>
                <w:szCs w:val="23"/>
              </w:rPr>
            </w:pPr>
            <w:r w:rsidRPr="00755432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755432">
              <w:rPr>
                <w:b/>
                <w:sz w:val="23"/>
                <w:szCs w:val="23"/>
              </w:rPr>
              <w:t>, всего</w:t>
            </w:r>
            <w:r w:rsidRPr="00755432">
              <w:rPr>
                <w:b/>
                <w:sz w:val="23"/>
                <w:szCs w:val="23"/>
              </w:rPr>
              <w:tab/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55432">
              <w:rPr>
                <w:b/>
                <w:sz w:val="23"/>
                <w:szCs w:val="23"/>
              </w:rPr>
              <w:t>24</w:t>
            </w:r>
          </w:p>
        </w:tc>
      </w:tr>
      <w:tr w:rsidR="00AE1239" w:rsidRPr="00755432" w:rsidTr="00AE1239">
        <w:tc>
          <w:tcPr>
            <w:tcW w:w="4514" w:type="pct"/>
            <w:vAlign w:val="center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lastRenderedPageBreak/>
              <w:t>В том числе: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AE1239" w:rsidRPr="00755432" w:rsidTr="00AE1239">
        <w:trPr>
          <w:trHeight w:val="701"/>
        </w:trPr>
        <w:tc>
          <w:tcPr>
            <w:tcW w:w="4514" w:type="pct"/>
          </w:tcPr>
          <w:p w:rsidR="00AE1239" w:rsidRPr="00755432" w:rsidRDefault="00AE1239" w:rsidP="00D55155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755432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755432">
              <w:rPr>
                <w:b/>
                <w:i/>
                <w:sz w:val="23"/>
                <w:szCs w:val="23"/>
              </w:rPr>
              <w:t>19</w:t>
            </w:r>
          </w:p>
        </w:tc>
      </w:tr>
      <w:tr w:rsidR="00AE1239" w:rsidRPr="00755432" w:rsidTr="00AE1239">
        <w:trPr>
          <w:trHeight w:val="461"/>
        </w:trPr>
        <w:tc>
          <w:tcPr>
            <w:tcW w:w="4514" w:type="pct"/>
          </w:tcPr>
          <w:p w:rsidR="00AE1239" w:rsidRPr="00755432" w:rsidRDefault="00AE1239" w:rsidP="00D55155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55432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0</w:t>
            </w:r>
          </w:p>
        </w:tc>
      </w:tr>
      <w:tr w:rsidR="00AE1239" w:rsidRPr="00755432" w:rsidTr="00AE1239">
        <w:trPr>
          <w:trHeight w:val="472"/>
        </w:trPr>
        <w:tc>
          <w:tcPr>
            <w:tcW w:w="4514" w:type="pct"/>
          </w:tcPr>
          <w:p w:rsidR="00AE1239" w:rsidRPr="00755432" w:rsidRDefault="00AE1239" w:rsidP="00D55155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55432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3</w:t>
            </w:r>
          </w:p>
        </w:tc>
      </w:tr>
      <w:tr w:rsidR="00AE1239" w:rsidRPr="00755432" w:rsidTr="00AE1239">
        <w:trPr>
          <w:trHeight w:val="451"/>
        </w:trPr>
        <w:tc>
          <w:tcPr>
            <w:tcW w:w="4514" w:type="pct"/>
          </w:tcPr>
          <w:p w:rsidR="00AE1239" w:rsidRPr="00755432" w:rsidRDefault="00AE1239" w:rsidP="00D55155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755432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по иным каналам связи;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0</w:t>
            </w:r>
          </w:p>
        </w:tc>
      </w:tr>
      <w:tr w:rsidR="00AE1239" w:rsidRPr="00755432" w:rsidTr="00AE1239">
        <w:trPr>
          <w:trHeight w:val="473"/>
        </w:trPr>
        <w:tc>
          <w:tcPr>
            <w:tcW w:w="4514" w:type="pct"/>
          </w:tcPr>
          <w:p w:rsidR="00AE1239" w:rsidRPr="00755432" w:rsidRDefault="00AE1239" w:rsidP="00D55155">
            <w:pPr>
              <w:pStyle w:val="a3"/>
              <w:tabs>
                <w:tab w:val="left" w:pos="318"/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755432">
              <w:rPr>
                <w:rFonts w:ascii="Times New Roman" w:hAnsi="Times New Roman"/>
                <w:sz w:val="23"/>
                <w:szCs w:val="23"/>
              </w:rPr>
              <w:t xml:space="preserve">1.4.  интернет-обращения, </w:t>
            </w:r>
            <w:proofErr w:type="gramStart"/>
            <w:r w:rsidRPr="00755432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755432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8</w:t>
            </w:r>
          </w:p>
        </w:tc>
      </w:tr>
      <w:tr w:rsidR="00AE1239" w:rsidRPr="00755432" w:rsidTr="00AE1239">
        <w:trPr>
          <w:trHeight w:val="144"/>
        </w:trPr>
        <w:tc>
          <w:tcPr>
            <w:tcW w:w="4514" w:type="pct"/>
          </w:tcPr>
          <w:p w:rsidR="00AE1239" w:rsidRPr="00755432" w:rsidRDefault="00AE1239" w:rsidP="00D55155">
            <w:pPr>
              <w:tabs>
                <w:tab w:val="left" w:pos="318"/>
                <w:tab w:val="left" w:pos="459"/>
                <w:tab w:val="left" w:pos="1026"/>
              </w:tabs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 xml:space="preserve">1.5. </w:t>
            </w:r>
            <w:proofErr w:type="gramStart"/>
            <w:r w:rsidRPr="00755432">
              <w:rPr>
                <w:sz w:val="23"/>
                <w:szCs w:val="23"/>
              </w:rPr>
              <w:t>интернет-обращения</w:t>
            </w:r>
            <w:proofErr w:type="gramEnd"/>
            <w:r w:rsidRPr="00755432">
              <w:rPr>
                <w:sz w:val="23"/>
                <w:szCs w:val="23"/>
              </w:rPr>
              <w:t>, поступившие в Управление через Интернет-сервис «Личный кабинет налогоплательщика юридического лица».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8</w:t>
            </w:r>
          </w:p>
        </w:tc>
      </w:tr>
      <w:tr w:rsidR="00AE1239" w:rsidRPr="00755432" w:rsidTr="00AE1239">
        <w:trPr>
          <w:trHeight w:val="472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rPr>
                <w:b/>
                <w:i/>
                <w:sz w:val="23"/>
                <w:szCs w:val="23"/>
              </w:rPr>
            </w:pPr>
            <w:r w:rsidRPr="00755432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 w:rsidRPr="00755432">
              <w:rPr>
                <w:b/>
                <w:i/>
                <w:sz w:val="23"/>
                <w:szCs w:val="23"/>
              </w:rPr>
              <w:t>4</w:t>
            </w:r>
          </w:p>
        </w:tc>
      </w:tr>
      <w:tr w:rsidR="00AE1239" w:rsidRPr="00755432" w:rsidTr="00AE1239">
        <w:trPr>
          <w:trHeight w:val="230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1</w:t>
            </w:r>
          </w:p>
        </w:tc>
      </w:tr>
      <w:tr w:rsidR="00AE1239" w:rsidRPr="00755432" w:rsidTr="00AE1239">
        <w:trPr>
          <w:trHeight w:val="115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2.2.</w:t>
            </w:r>
            <w:r w:rsidRPr="00755432">
              <w:rPr>
                <w:color w:val="000000"/>
                <w:sz w:val="23"/>
                <w:szCs w:val="23"/>
              </w:rPr>
              <w:t xml:space="preserve"> МИ ФНС России по управлению долгом;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1</w:t>
            </w:r>
          </w:p>
        </w:tc>
      </w:tr>
      <w:tr w:rsidR="00AE1239" w:rsidRPr="00755432" w:rsidTr="00AE1239">
        <w:trPr>
          <w:trHeight w:val="161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2.3.</w:t>
            </w:r>
            <w:r w:rsidRPr="00755432">
              <w:rPr>
                <w:color w:val="000000"/>
                <w:sz w:val="23"/>
                <w:szCs w:val="23"/>
              </w:rPr>
              <w:t xml:space="preserve"> МИ ФНС России по КН №9;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1</w:t>
            </w:r>
          </w:p>
        </w:tc>
      </w:tr>
      <w:tr w:rsidR="00AE1239" w:rsidRPr="00755432" w:rsidTr="00AE1239">
        <w:trPr>
          <w:trHeight w:val="188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2.4. УФНС России по субъектам РФ.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1</w:t>
            </w:r>
          </w:p>
        </w:tc>
      </w:tr>
      <w:tr w:rsidR="00AE1239" w:rsidRPr="00755432" w:rsidTr="00AE1239">
        <w:trPr>
          <w:trHeight w:val="956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tabs>
                <w:tab w:val="left" w:pos="601"/>
              </w:tabs>
              <w:rPr>
                <w:b/>
                <w:i/>
                <w:sz w:val="23"/>
                <w:szCs w:val="23"/>
              </w:rPr>
            </w:pPr>
            <w:r w:rsidRPr="00755432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86" w:type="pct"/>
          </w:tcPr>
          <w:p w:rsidR="00AE1239" w:rsidRPr="00755432" w:rsidRDefault="00AE1239" w:rsidP="00D55155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55432">
              <w:rPr>
                <w:b/>
                <w:sz w:val="23"/>
                <w:szCs w:val="23"/>
              </w:rPr>
              <w:t>1</w:t>
            </w:r>
          </w:p>
        </w:tc>
      </w:tr>
      <w:tr w:rsidR="00AE1239" w:rsidRPr="0087110C" w:rsidTr="00AE1239">
        <w:trPr>
          <w:trHeight w:val="92"/>
        </w:trPr>
        <w:tc>
          <w:tcPr>
            <w:tcW w:w="4514" w:type="pct"/>
            <w:vAlign w:val="center"/>
          </w:tcPr>
          <w:p w:rsidR="00AE1239" w:rsidRPr="00755432" w:rsidRDefault="00AE1239" w:rsidP="00D55155">
            <w:pPr>
              <w:tabs>
                <w:tab w:val="left" w:pos="601"/>
              </w:tabs>
              <w:rPr>
                <w:b/>
                <w:i/>
                <w:sz w:val="23"/>
                <w:szCs w:val="23"/>
              </w:rPr>
            </w:pPr>
            <w:r w:rsidRPr="00755432">
              <w:rPr>
                <w:b/>
                <w:i/>
                <w:sz w:val="23"/>
                <w:szCs w:val="23"/>
              </w:rPr>
              <w:t xml:space="preserve">- </w:t>
            </w:r>
            <w:r w:rsidRPr="00755432">
              <w:rPr>
                <w:sz w:val="23"/>
                <w:szCs w:val="23"/>
              </w:rPr>
              <w:t>Прокуратура Саратовской области, районов г. Саратова.</w:t>
            </w:r>
          </w:p>
        </w:tc>
        <w:tc>
          <w:tcPr>
            <w:tcW w:w="486" w:type="pct"/>
          </w:tcPr>
          <w:p w:rsidR="00AE1239" w:rsidRPr="00C90A17" w:rsidRDefault="00AE1239" w:rsidP="00D5515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55432">
              <w:rPr>
                <w:sz w:val="23"/>
                <w:szCs w:val="23"/>
              </w:rPr>
              <w:t>1</w:t>
            </w:r>
          </w:p>
        </w:tc>
      </w:tr>
    </w:tbl>
    <w:p w:rsidR="003C1FFF" w:rsidRDefault="003C1FFF">
      <w:pPr>
        <w:rPr>
          <w:lang w:val="en-US"/>
        </w:rPr>
      </w:pPr>
    </w:p>
    <w:p w:rsidR="00AE1239" w:rsidRPr="00C90A17" w:rsidRDefault="00AE1239" w:rsidP="00AE1239">
      <w:pPr>
        <w:ind w:left="-567" w:right="-284" w:firstLine="567"/>
        <w:contextualSpacing/>
        <w:jc w:val="both"/>
        <w:rPr>
          <w:bCs/>
          <w:szCs w:val="26"/>
        </w:rPr>
      </w:pPr>
      <w:proofErr w:type="gramStart"/>
      <w:r w:rsidRPr="00C90A17">
        <w:rPr>
          <w:szCs w:val="26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(253), составили заявления </w:t>
      </w:r>
      <w:r w:rsidRPr="00C90A17">
        <w:rPr>
          <w:bCs/>
          <w:szCs w:val="26"/>
        </w:rPr>
        <w:t xml:space="preserve">по вопросам </w:t>
      </w:r>
      <w:r w:rsidRPr="00C90A17">
        <w:rPr>
          <w:noProof/>
          <w:szCs w:val="26"/>
        </w:rPr>
        <w:t xml:space="preserve">администрирования имущественных налогов </w:t>
      </w:r>
      <w:r w:rsidRPr="00C90A17">
        <w:rPr>
          <w:szCs w:val="26"/>
        </w:rPr>
        <w:t>–</w:t>
      </w:r>
      <w:r w:rsidRPr="00AE1239">
        <w:rPr>
          <w:szCs w:val="26"/>
        </w:rPr>
        <w:t xml:space="preserve"> </w:t>
      </w:r>
      <w:r w:rsidRPr="00C90A17">
        <w:rPr>
          <w:szCs w:val="26"/>
        </w:rPr>
        <w:t xml:space="preserve">52 обращения </w:t>
      </w:r>
      <w:r w:rsidRPr="00C90A17">
        <w:rPr>
          <w:noProof/>
          <w:szCs w:val="26"/>
        </w:rPr>
        <w:t>(</w:t>
      </w:r>
      <w:r w:rsidRPr="00C90A17">
        <w:rPr>
          <w:bCs/>
          <w:szCs w:val="26"/>
        </w:rPr>
        <w:t xml:space="preserve">20,6 % </w:t>
      </w:r>
      <w:r w:rsidRPr="00C90A17">
        <w:rPr>
          <w:szCs w:val="26"/>
        </w:rPr>
        <w:t>от общего числа обращений, поступивших от физических лиц</w:t>
      </w:r>
      <w:r w:rsidRPr="00C90A17">
        <w:rPr>
          <w:noProof/>
          <w:szCs w:val="26"/>
        </w:rPr>
        <w:t xml:space="preserve">), осуществления контроля и надзора в налоговой сфере </w:t>
      </w:r>
      <w:r w:rsidRPr="00C90A17">
        <w:rPr>
          <w:szCs w:val="26"/>
        </w:rPr>
        <w:t>–</w:t>
      </w:r>
      <w:r w:rsidRPr="00AE1239">
        <w:rPr>
          <w:szCs w:val="26"/>
        </w:rPr>
        <w:t xml:space="preserve"> </w:t>
      </w:r>
      <w:r w:rsidRPr="00C90A17">
        <w:rPr>
          <w:szCs w:val="26"/>
        </w:rPr>
        <w:t xml:space="preserve">32 обращения </w:t>
      </w:r>
      <w:r w:rsidRPr="00C90A17">
        <w:rPr>
          <w:noProof/>
          <w:szCs w:val="26"/>
        </w:rPr>
        <w:t>(</w:t>
      </w:r>
      <w:r w:rsidRPr="00C90A17">
        <w:rPr>
          <w:bCs/>
          <w:szCs w:val="26"/>
        </w:rPr>
        <w:t xml:space="preserve">12,6 % </w:t>
      </w:r>
      <w:r w:rsidRPr="00C90A17">
        <w:rPr>
          <w:szCs w:val="26"/>
        </w:rPr>
        <w:t>от общего числа обращений, поступивших от физических лиц</w:t>
      </w:r>
      <w:r w:rsidRPr="00C90A17">
        <w:rPr>
          <w:noProof/>
          <w:szCs w:val="26"/>
        </w:rPr>
        <w:t xml:space="preserve">) и по вопросам </w:t>
      </w:r>
      <w:r w:rsidRPr="00C90A17">
        <w:rPr>
          <w:bCs/>
          <w:szCs w:val="26"/>
        </w:rPr>
        <w:t>основания возникновения задолженности</w:t>
      </w:r>
      <w:proofErr w:type="gramEnd"/>
      <w:r w:rsidRPr="00C90A17">
        <w:rPr>
          <w:bCs/>
          <w:szCs w:val="26"/>
        </w:rPr>
        <w:t xml:space="preserve"> по налогам, сборам и взносам в бюджеты государственных внебюджетных фондов </w:t>
      </w:r>
      <w:r w:rsidRPr="00C90A17">
        <w:rPr>
          <w:szCs w:val="26"/>
        </w:rPr>
        <w:t>–</w:t>
      </w:r>
      <w:r w:rsidRPr="00AE1239">
        <w:rPr>
          <w:szCs w:val="26"/>
        </w:rPr>
        <w:t xml:space="preserve"> </w:t>
      </w:r>
      <w:r w:rsidRPr="00C90A17">
        <w:rPr>
          <w:szCs w:val="26"/>
        </w:rPr>
        <w:t xml:space="preserve">28 обращений </w:t>
      </w:r>
      <w:r w:rsidRPr="00C90A17">
        <w:rPr>
          <w:noProof/>
          <w:szCs w:val="26"/>
        </w:rPr>
        <w:t>(</w:t>
      </w:r>
      <w:r w:rsidRPr="00C90A17">
        <w:rPr>
          <w:bCs/>
          <w:szCs w:val="26"/>
        </w:rPr>
        <w:t xml:space="preserve">11,1 % </w:t>
      </w:r>
      <w:r w:rsidRPr="00C90A17">
        <w:rPr>
          <w:szCs w:val="26"/>
        </w:rPr>
        <w:t>от общего числа обращений, поступивших от физических лиц</w:t>
      </w:r>
      <w:r w:rsidRPr="00C90A17">
        <w:rPr>
          <w:noProof/>
          <w:szCs w:val="26"/>
        </w:rPr>
        <w:t>).</w:t>
      </w:r>
    </w:p>
    <w:p w:rsidR="00AE1239" w:rsidRDefault="00AE1239" w:rsidP="00AE1239">
      <w:pPr>
        <w:ind w:left="-567" w:right="-284" w:firstLine="567"/>
        <w:contextualSpacing/>
        <w:jc w:val="both"/>
        <w:rPr>
          <w:szCs w:val="26"/>
        </w:rPr>
      </w:pPr>
      <w:r w:rsidRPr="00C90A17">
        <w:rPr>
          <w:szCs w:val="26"/>
        </w:rPr>
        <w:t xml:space="preserve">Среди обращений, поступивших на рассмотрение от организаций (24), наибольшую часть составили обращения по вопросам </w:t>
      </w:r>
      <w:r w:rsidRPr="00C90A17">
        <w:rPr>
          <w:noProof/>
          <w:szCs w:val="26"/>
        </w:rPr>
        <w:t xml:space="preserve">организации работы с налогоплательщиками </w:t>
      </w:r>
      <w:r w:rsidRPr="00C90A17">
        <w:rPr>
          <w:bCs/>
          <w:szCs w:val="26"/>
        </w:rPr>
        <w:t>–</w:t>
      </w:r>
      <w:r w:rsidRPr="00AE1239">
        <w:rPr>
          <w:bCs/>
          <w:szCs w:val="26"/>
        </w:rPr>
        <w:t xml:space="preserve"> </w:t>
      </w:r>
      <w:r w:rsidRPr="00C90A17">
        <w:rPr>
          <w:szCs w:val="26"/>
        </w:rPr>
        <w:t>7 обращений</w:t>
      </w:r>
      <w:r w:rsidRPr="00C90A17">
        <w:rPr>
          <w:noProof/>
          <w:szCs w:val="26"/>
        </w:rPr>
        <w:t xml:space="preserve"> </w:t>
      </w:r>
      <w:r w:rsidRPr="00C90A17">
        <w:rPr>
          <w:szCs w:val="26"/>
        </w:rPr>
        <w:t>(</w:t>
      </w:r>
      <w:r w:rsidRPr="00C90A17">
        <w:rPr>
          <w:bCs/>
          <w:szCs w:val="26"/>
        </w:rPr>
        <w:t xml:space="preserve">29,2 % </w:t>
      </w:r>
      <w:r w:rsidRPr="00C90A17">
        <w:rPr>
          <w:szCs w:val="26"/>
        </w:rPr>
        <w:t>от общего числа обращений, поступивших на рассмотрение от юридических лиц).</w:t>
      </w:r>
      <w:r w:rsidRPr="002F23E2">
        <w:rPr>
          <w:szCs w:val="26"/>
        </w:rPr>
        <w:t xml:space="preserve"> </w:t>
      </w:r>
    </w:p>
    <w:p w:rsidR="00AE1239" w:rsidRDefault="00AE1239" w:rsidP="00AE1239">
      <w:pPr>
        <w:ind w:left="-567" w:right="-284" w:firstLine="567"/>
        <w:contextualSpacing/>
        <w:jc w:val="both"/>
        <w:rPr>
          <w:szCs w:val="26"/>
        </w:rPr>
      </w:pPr>
      <w:r w:rsidRPr="002F23E2">
        <w:rPr>
          <w:szCs w:val="26"/>
        </w:rPr>
        <w:t>Подробная статистика обращений граждан и организаций (в разрезе тематик), поступивших в Управление за период с 01.</w:t>
      </w:r>
      <w:r>
        <w:rPr>
          <w:szCs w:val="26"/>
        </w:rPr>
        <w:t>10</w:t>
      </w:r>
      <w:r w:rsidRPr="002F23E2">
        <w:rPr>
          <w:szCs w:val="26"/>
        </w:rPr>
        <w:t>.2025 по 3</w:t>
      </w:r>
      <w:r>
        <w:rPr>
          <w:szCs w:val="26"/>
        </w:rPr>
        <w:t>1</w:t>
      </w:r>
      <w:r w:rsidRPr="002F23E2">
        <w:rPr>
          <w:szCs w:val="26"/>
        </w:rPr>
        <w:t>.</w:t>
      </w:r>
      <w:r>
        <w:rPr>
          <w:szCs w:val="26"/>
        </w:rPr>
        <w:t>10</w:t>
      </w:r>
      <w:r w:rsidRPr="002F23E2">
        <w:rPr>
          <w:szCs w:val="26"/>
        </w:rPr>
        <w:t>.2025, приведена в приложениях № 1 и № 2</w:t>
      </w:r>
      <w:r>
        <w:rPr>
          <w:szCs w:val="26"/>
        </w:rPr>
        <w:t xml:space="preserve">. </w:t>
      </w:r>
    </w:p>
    <w:p w:rsidR="00AE1239" w:rsidRPr="0087110C" w:rsidRDefault="00AE1239" w:rsidP="00AE1239">
      <w:pPr>
        <w:ind w:left="-567" w:right="-284" w:firstLine="567"/>
        <w:contextualSpacing/>
        <w:jc w:val="both"/>
        <w:rPr>
          <w:szCs w:val="26"/>
        </w:rPr>
      </w:pPr>
      <w:r w:rsidRPr="0087110C">
        <w:rPr>
          <w:szCs w:val="26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87110C">
        <w:rPr>
          <w:szCs w:val="26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AE1239" w:rsidRPr="00755432" w:rsidRDefault="00AE1239" w:rsidP="00AE1239">
      <w:pPr>
        <w:ind w:left="-567" w:right="-284" w:firstLine="567"/>
        <w:contextualSpacing/>
        <w:jc w:val="both"/>
        <w:rPr>
          <w:szCs w:val="26"/>
        </w:rPr>
      </w:pPr>
      <w:r w:rsidRPr="00755432">
        <w:rPr>
          <w:szCs w:val="26"/>
          <w:lang w:eastAsia="en-US"/>
        </w:rPr>
        <w:t>В отчетном периоде Управлением рассмотрено 256 обращений от налогоплательщиков со сроком исполнения с 01.10.2025 по 31.10.2025.</w:t>
      </w:r>
      <w:r w:rsidRPr="00755432">
        <w:rPr>
          <w:szCs w:val="26"/>
        </w:rPr>
        <w:t xml:space="preserve"> </w:t>
      </w:r>
    </w:p>
    <w:p w:rsidR="00AE1239" w:rsidRDefault="00AE1239" w:rsidP="00AE1239">
      <w:pPr>
        <w:ind w:left="-567" w:right="-284"/>
        <w:rPr>
          <w:szCs w:val="26"/>
          <w:lang w:val="en-US"/>
        </w:rPr>
      </w:pPr>
      <w:r w:rsidRPr="00755432">
        <w:rPr>
          <w:szCs w:val="26"/>
        </w:rPr>
        <w:t>В октябре 2025 года на личный прием к руководству Управления граждане не обращались.</w:t>
      </w:r>
    </w:p>
    <w:p w:rsidR="00AE1239" w:rsidRDefault="00AE1239" w:rsidP="00AE1239">
      <w:pPr>
        <w:ind w:left="-567" w:right="-284"/>
        <w:rPr>
          <w:szCs w:val="26"/>
          <w:lang w:val="en-US"/>
        </w:rPr>
      </w:pPr>
    </w:p>
    <w:p w:rsidR="00AE1239" w:rsidRPr="00AE1239" w:rsidRDefault="00AE1239" w:rsidP="00AE1239">
      <w:pPr>
        <w:ind w:left="-142"/>
        <w:jc w:val="right"/>
        <w:rPr>
          <w:noProof/>
          <w:szCs w:val="26"/>
        </w:rPr>
      </w:pPr>
      <w:r w:rsidRPr="00AE1239">
        <w:rPr>
          <w:noProof/>
          <w:szCs w:val="26"/>
        </w:rPr>
        <w:t>Приложение 1</w:t>
      </w:r>
    </w:p>
    <w:p w:rsidR="00AE1239" w:rsidRPr="00AE1239" w:rsidRDefault="00AE1239" w:rsidP="00AE1239">
      <w:pPr>
        <w:ind w:left="-142"/>
        <w:jc w:val="right"/>
        <w:rPr>
          <w:noProof/>
          <w:szCs w:val="26"/>
        </w:rPr>
      </w:pPr>
    </w:p>
    <w:p w:rsidR="00AE1239" w:rsidRPr="00AE1239" w:rsidRDefault="00AE1239" w:rsidP="00AE1239">
      <w:pPr>
        <w:rPr>
          <w:b/>
          <w:noProof/>
          <w:szCs w:val="26"/>
        </w:rPr>
      </w:pPr>
    </w:p>
    <w:p w:rsidR="00AE1239" w:rsidRPr="00AE1239" w:rsidRDefault="00AE1239" w:rsidP="00AE1239">
      <w:pPr>
        <w:ind w:left="-142"/>
        <w:jc w:val="center"/>
        <w:rPr>
          <w:b/>
          <w:noProof/>
          <w:szCs w:val="26"/>
        </w:rPr>
      </w:pPr>
      <w:r w:rsidRPr="00AE1239">
        <w:rPr>
          <w:b/>
          <w:noProof/>
          <w:szCs w:val="26"/>
        </w:rPr>
        <w:t>СПРАВКА</w:t>
      </w:r>
    </w:p>
    <w:p w:rsidR="00AE1239" w:rsidRPr="00AE1239" w:rsidRDefault="00AE1239" w:rsidP="00AE1239">
      <w:pPr>
        <w:ind w:left="-142"/>
        <w:jc w:val="center"/>
        <w:rPr>
          <w:b/>
          <w:noProof/>
          <w:szCs w:val="26"/>
        </w:rPr>
      </w:pPr>
      <w:r w:rsidRPr="00AE1239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AE1239" w:rsidRPr="00AE1239" w:rsidRDefault="00AE1239" w:rsidP="00AE1239">
      <w:pPr>
        <w:ind w:left="-142"/>
        <w:jc w:val="center"/>
        <w:rPr>
          <w:b/>
          <w:noProof/>
          <w:szCs w:val="26"/>
        </w:rPr>
      </w:pPr>
      <w:r w:rsidRPr="00AE1239">
        <w:rPr>
          <w:b/>
          <w:noProof/>
          <w:szCs w:val="26"/>
          <w:lang w:val="en-US"/>
        </w:rPr>
        <w:t>c</w:t>
      </w:r>
      <w:r w:rsidRPr="00AE1239">
        <w:rPr>
          <w:b/>
          <w:noProof/>
          <w:szCs w:val="26"/>
        </w:rPr>
        <w:t xml:space="preserve"> 01.10.2025 по 31.10.2025</w:t>
      </w:r>
    </w:p>
    <w:p w:rsidR="00AE1239" w:rsidRPr="00AE1239" w:rsidRDefault="00AE1239" w:rsidP="00AE1239">
      <w:pPr>
        <w:jc w:val="center"/>
        <w:rPr>
          <w:noProof/>
          <w:sz w:val="18"/>
          <w:lang w:val="en-US"/>
        </w:rPr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417"/>
      </w:tblGrid>
      <w:tr w:rsidR="00AE1239" w:rsidRPr="00AE1239" w:rsidTr="00AE1239">
        <w:trPr>
          <w:cantSplit/>
          <w:trHeight w:val="241"/>
        </w:trPr>
        <w:tc>
          <w:tcPr>
            <w:tcW w:w="8789" w:type="dxa"/>
            <w:vMerge w:val="restart"/>
          </w:tcPr>
          <w:p w:rsidR="00AE1239" w:rsidRPr="00AE1239" w:rsidRDefault="00AE1239" w:rsidP="00AE1239">
            <w:pPr>
              <w:jc w:val="center"/>
              <w:rPr>
                <w:noProof/>
                <w:sz w:val="20"/>
                <w:lang w:val="en-US"/>
              </w:rPr>
            </w:pPr>
          </w:p>
          <w:p w:rsidR="00AE1239" w:rsidRPr="00AE1239" w:rsidRDefault="00AE1239" w:rsidP="00AE1239">
            <w:pPr>
              <w:jc w:val="center"/>
              <w:rPr>
                <w:sz w:val="20"/>
              </w:rPr>
            </w:pPr>
            <w:r w:rsidRPr="00AE1239">
              <w:rPr>
                <w:noProof/>
                <w:sz w:val="20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AE1239" w:rsidRPr="00AE1239" w:rsidRDefault="00AE1239" w:rsidP="00AE1239">
            <w:pPr>
              <w:jc w:val="center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Количество документов</w:t>
            </w:r>
          </w:p>
        </w:tc>
      </w:tr>
      <w:tr w:rsidR="00AE1239" w:rsidRPr="00AE1239" w:rsidTr="00AE1239">
        <w:trPr>
          <w:cantSplit/>
          <w:trHeight w:val="437"/>
        </w:trPr>
        <w:tc>
          <w:tcPr>
            <w:tcW w:w="8789" w:type="dxa"/>
            <w:vMerge/>
            <w:tcBorders>
              <w:bottom w:val="single" w:sz="4" w:space="0" w:color="auto"/>
            </w:tcBorders>
          </w:tcPr>
          <w:p w:rsidR="00AE1239" w:rsidRPr="00AE1239" w:rsidRDefault="00AE1239" w:rsidP="00AE123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E1239" w:rsidRPr="00AE1239" w:rsidRDefault="00AE1239" w:rsidP="00AE1239">
            <w:pPr>
              <w:jc w:val="center"/>
              <w:rPr>
                <w:noProof/>
                <w:sz w:val="20"/>
              </w:rPr>
            </w:pPr>
          </w:p>
        </w:tc>
      </w:tr>
      <w:tr w:rsidR="00AE1239" w:rsidRPr="00AE1239" w:rsidTr="00AE1239">
        <w:trPr>
          <w:cantSplit/>
          <w:trHeight w:val="61"/>
        </w:trPr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</w:tcPr>
          <w:p w:rsidR="00AE1239" w:rsidRPr="00AE1239" w:rsidRDefault="00AE1239" w:rsidP="00AE1239">
            <w:pPr>
              <w:jc w:val="center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1239" w:rsidRPr="00AE1239" w:rsidRDefault="00AE1239" w:rsidP="00AE1239">
            <w:pPr>
              <w:jc w:val="center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2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0001.0002.0027.0122 Неполучение ответа на обращение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1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1</w:t>
            </w:r>
          </w:p>
        </w:tc>
      </w:tr>
      <w:tr w:rsidR="00AE1239" w:rsidRPr="00AE1239" w:rsidTr="00AE1239">
        <w:trPr>
          <w:cantSplit/>
          <w:trHeight w:val="413"/>
        </w:trPr>
        <w:tc>
          <w:tcPr>
            <w:tcW w:w="8789" w:type="dxa"/>
            <w:tcBorders>
              <w:bottom w:val="single" w:sz="6" w:space="0" w:color="auto"/>
            </w:tcBorders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1</w:t>
            </w:r>
          </w:p>
        </w:tc>
      </w:tr>
      <w:tr w:rsidR="00AE1239" w:rsidRPr="00AE1239" w:rsidTr="00AE1239">
        <w:trPr>
          <w:cantSplit/>
          <w:trHeight w:val="570"/>
        </w:trPr>
        <w:tc>
          <w:tcPr>
            <w:tcW w:w="8789" w:type="dxa"/>
            <w:tcBorders>
              <w:top w:val="single" w:sz="6" w:space="0" w:color="auto"/>
              <w:bottom w:val="single" w:sz="6" w:space="0" w:color="auto"/>
            </w:tcBorders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8</w:t>
            </w:r>
          </w:p>
        </w:tc>
      </w:tr>
      <w:tr w:rsidR="00AE1239" w:rsidRPr="00AE1239" w:rsidTr="00AE1239">
        <w:trPr>
          <w:cantSplit/>
          <w:trHeight w:val="113"/>
        </w:trPr>
        <w:tc>
          <w:tcPr>
            <w:tcW w:w="8789" w:type="dxa"/>
            <w:tcBorders>
              <w:top w:val="single" w:sz="6" w:space="0" w:color="auto"/>
              <w:bottom w:val="single" w:sz="6" w:space="0" w:color="auto"/>
            </w:tcBorders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4</w:t>
            </w:r>
          </w:p>
        </w:tc>
      </w:tr>
      <w:tr w:rsidR="00AE1239" w:rsidRPr="00AE1239" w:rsidTr="00AE1239">
        <w:trPr>
          <w:cantSplit/>
          <w:trHeight w:val="217"/>
        </w:trPr>
        <w:tc>
          <w:tcPr>
            <w:tcW w:w="8789" w:type="dxa"/>
            <w:tcBorders>
              <w:top w:val="single" w:sz="6" w:space="0" w:color="auto"/>
            </w:tcBorders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1</w:t>
            </w:r>
          </w:p>
        </w:tc>
      </w:tr>
      <w:tr w:rsidR="00AE1239" w:rsidRPr="00AE1239" w:rsidTr="00AE1239">
        <w:trPr>
          <w:cantSplit/>
          <w:trHeight w:val="427"/>
        </w:trPr>
        <w:tc>
          <w:tcPr>
            <w:tcW w:w="8789" w:type="dxa"/>
            <w:tcBorders>
              <w:bottom w:val="single" w:sz="6" w:space="0" w:color="auto"/>
            </w:tcBorders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1</w:t>
            </w:r>
          </w:p>
        </w:tc>
      </w:tr>
      <w:tr w:rsidR="00AE1239" w:rsidRPr="00AE1239" w:rsidTr="00AE1239">
        <w:trPr>
          <w:cantSplit/>
          <w:trHeight w:val="63"/>
        </w:trPr>
        <w:tc>
          <w:tcPr>
            <w:tcW w:w="8789" w:type="dxa"/>
            <w:tcBorders>
              <w:top w:val="single" w:sz="6" w:space="0" w:color="auto"/>
              <w:bottom w:val="single" w:sz="6" w:space="0" w:color="auto"/>
            </w:tcBorders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0003.0008.0079.0503</w:t>
            </w:r>
            <w:r w:rsidRPr="00AE1239">
              <w:rPr>
                <w:noProof/>
                <w:sz w:val="20"/>
                <w:lang w:val="en-US"/>
              </w:rPr>
              <w:t xml:space="preserve"> </w:t>
            </w:r>
            <w:r w:rsidRPr="00AE1239">
              <w:rPr>
                <w:noProof/>
                <w:sz w:val="20"/>
              </w:rPr>
              <w:t>Игорный бизнес. Лотереи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AE1239" w:rsidRPr="00AE1239" w:rsidRDefault="00AE1239" w:rsidP="00AE1239">
            <w:pPr>
              <w:jc w:val="right"/>
              <w:rPr>
                <w:noProof/>
                <w:sz w:val="20"/>
                <w:lang w:val="en-US"/>
              </w:rPr>
            </w:pPr>
            <w:r w:rsidRPr="00AE1239">
              <w:rPr>
                <w:noProof/>
                <w:sz w:val="20"/>
                <w:lang w:val="en-US"/>
              </w:rPr>
              <w:t>1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  <w:tcBorders>
              <w:top w:val="single" w:sz="6" w:space="0" w:color="auto"/>
            </w:tcBorders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10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6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33</w:t>
            </w:r>
          </w:p>
        </w:tc>
      </w:tr>
      <w:tr w:rsidR="00AE1239" w:rsidRPr="00AE1239" w:rsidTr="00AE1239">
        <w:trPr>
          <w:cantSplit/>
          <w:trHeight w:val="120"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22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0003.0008.0086.0547 Госпошлины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6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0003.0008.0086.0548 Налогообложение малого бизнеса, специальные налоговые режимы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7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4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18</w:t>
            </w:r>
          </w:p>
        </w:tc>
      </w:tr>
      <w:tr w:rsidR="00AE1239" w:rsidRPr="00AE1239" w:rsidTr="00AE1239">
        <w:trPr>
          <w:cantSplit/>
          <w:trHeight w:val="200"/>
        </w:trPr>
        <w:tc>
          <w:tcPr>
            <w:tcW w:w="8789" w:type="dxa"/>
            <w:tcBorders>
              <w:bottom w:val="single" w:sz="4" w:space="0" w:color="auto"/>
            </w:tcBorders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1</w:t>
            </w:r>
          </w:p>
        </w:tc>
      </w:tr>
      <w:tr w:rsidR="00AE1239" w:rsidRPr="00AE1239" w:rsidTr="00AE1239">
        <w:trPr>
          <w:cantSplit/>
          <w:trHeight w:val="63"/>
        </w:trPr>
        <w:tc>
          <w:tcPr>
            <w:tcW w:w="8789" w:type="dxa"/>
            <w:tcBorders>
              <w:top w:val="single" w:sz="4" w:space="0" w:color="auto"/>
            </w:tcBorders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2</w:t>
            </w:r>
          </w:p>
        </w:tc>
      </w:tr>
      <w:tr w:rsidR="00AE1239" w:rsidRPr="00AE1239" w:rsidTr="00AE1239">
        <w:trPr>
          <w:cantSplit/>
          <w:trHeight w:val="129"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32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5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0003.0008.0086.0558 Задолженность по налогам, сборам и взносам перед бюджетом Российской Федерации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28</w:t>
            </w:r>
          </w:p>
        </w:tc>
      </w:tr>
      <w:tr w:rsidR="00AE1239" w:rsidRPr="00AE1239" w:rsidTr="00AE1239">
        <w:trPr>
          <w:cantSplit/>
          <w:trHeight w:val="146"/>
        </w:trPr>
        <w:tc>
          <w:tcPr>
            <w:tcW w:w="8789" w:type="dxa"/>
            <w:tcBorders>
              <w:bottom w:val="single" w:sz="6" w:space="0" w:color="auto"/>
            </w:tcBorders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0003.0008.0086.0560 Уклонение от налогообложения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22</w:t>
            </w:r>
          </w:p>
        </w:tc>
      </w:tr>
      <w:tr w:rsidR="00AE1239" w:rsidRPr="00AE1239" w:rsidTr="00AE1239">
        <w:trPr>
          <w:cantSplit/>
          <w:trHeight w:val="267"/>
        </w:trPr>
        <w:tc>
          <w:tcPr>
            <w:tcW w:w="8789" w:type="dxa"/>
            <w:tcBorders>
              <w:top w:val="single" w:sz="6" w:space="0" w:color="auto"/>
            </w:tcBorders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1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9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3</w:t>
            </w:r>
          </w:p>
        </w:tc>
      </w:tr>
      <w:tr w:rsidR="00AE1239" w:rsidRPr="00AE1239" w:rsidTr="00AE1239">
        <w:trPr>
          <w:cantSplit/>
          <w:trHeight w:val="400"/>
        </w:trPr>
        <w:tc>
          <w:tcPr>
            <w:tcW w:w="8789" w:type="dxa"/>
            <w:tcBorders>
              <w:bottom w:val="single" w:sz="6" w:space="0" w:color="auto"/>
            </w:tcBorders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2</w:t>
            </w:r>
          </w:p>
        </w:tc>
      </w:tr>
      <w:tr w:rsidR="00AE1239" w:rsidRPr="00AE1239" w:rsidTr="00AE1239">
        <w:trPr>
          <w:cantSplit/>
          <w:trHeight w:val="213"/>
        </w:trPr>
        <w:tc>
          <w:tcPr>
            <w:tcW w:w="8789" w:type="dxa"/>
            <w:tcBorders>
              <w:top w:val="single" w:sz="6" w:space="0" w:color="auto"/>
              <w:bottom w:val="single" w:sz="6" w:space="0" w:color="auto"/>
            </w:tcBorders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4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  <w:tcBorders>
              <w:top w:val="single" w:sz="6" w:space="0" w:color="auto"/>
              <w:bottom w:val="single" w:sz="6" w:space="0" w:color="auto"/>
            </w:tcBorders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13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  <w:tcBorders>
              <w:top w:val="single" w:sz="6" w:space="0" w:color="auto"/>
            </w:tcBorders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7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b/>
                <w:noProof/>
                <w:sz w:val="20"/>
              </w:rPr>
            </w:pPr>
            <w:r w:rsidRPr="00AE1239">
              <w:rPr>
                <w:b/>
                <w:noProof/>
                <w:sz w:val="20"/>
              </w:rPr>
              <w:t>ИТОГО: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b/>
                <w:noProof/>
                <w:sz w:val="20"/>
              </w:rPr>
            </w:pPr>
            <w:r w:rsidRPr="00AE1239">
              <w:rPr>
                <w:b/>
                <w:noProof/>
                <w:sz w:val="20"/>
              </w:rPr>
              <w:t>253</w:t>
            </w:r>
          </w:p>
        </w:tc>
      </w:tr>
    </w:tbl>
    <w:p w:rsidR="00AE1239" w:rsidRDefault="00AE1239" w:rsidP="00AE1239">
      <w:pPr>
        <w:ind w:left="-567" w:right="-284"/>
        <w:rPr>
          <w:lang w:val="en-US"/>
        </w:rPr>
      </w:pPr>
    </w:p>
    <w:p w:rsidR="00AE1239" w:rsidRPr="00AE1239" w:rsidRDefault="00AE1239" w:rsidP="00AE1239">
      <w:pPr>
        <w:ind w:left="567"/>
        <w:jc w:val="right"/>
        <w:rPr>
          <w:noProof/>
          <w:szCs w:val="26"/>
        </w:rPr>
      </w:pPr>
      <w:r w:rsidRPr="00AE1239">
        <w:rPr>
          <w:noProof/>
          <w:szCs w:val="26"/>
        </w:rPr>
        <w:lastRenderedPageBreak/>
        <w:t>Приложение 2</w:t>
      </w:r>
    </w:p>
    <w:p w:rsidR="00AE1239" w:rsidRPr="00AE1239" w:rsidRDefault="00AE1239" w:rsidP="00AE1239">
      <w:pPr>
        <w:ind w:left="-142"/>
        <w:jc w:val="center"/>
        <w:rPr>
          <w:b/>
          <w:noProof/>
          <w:szCs w:val="26"/>
        </w:rPr>
      </w:pPr>
    </w:p>
    <w:p w:rsidR="00AE1239" w:rsidRPr="00AE1239" w:rsidRDefault="00AE1239" w:rsidP="00AE1239">
      <w:pPr>
        <w:rPr>
          <w:b/>
          <w:noProof/>
          <w:szCs w:val="26"/>
        </w:rPr>
      </w:pPr>
    </w:p>
    <w:p w:rsidR="00AE1239" w:rsidRPr="00AE1239" w:rsidRDefault="00AE1239" w:rsidP="00AE1239">
      <w:pPr>
        <w:ind w:left="-142"/>
        <w:jc w:val="center"/>
        <w:rPr>
          <w:b/>
          <w:noProof/>
          <w:szCs w:val="26"/>
        </w:rPr>
      </w:pPr>
      <w:r w:rsidRPr="00AE1239">
        <w:rPr>
          <w:b/>
          <w:noProof/>
          <w:szCs w:val="26"/>
        </w:rPr>
        <w:t>СПРАВКА</w:t>
      </w:r>
    </w:p>
    <w:p w:rsidR="00AE1239" w:rsidRPr="00AE1239" w:rsidRDefault="00AE1239" w:rsidP="00AE1239">
      <w:pPr>
        <w:ind w:left="-142"/>
        <w:jc w:val="center"/>
        <w:rPr>
          <w:b/>
          <w:noProof/>
          <w:szCs w:val="26"/>
        </w:rPr>
      </w:pPr>
      <w:r w:rsidRPr="00AE1239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</w:t>
      </w:r>
      <w:bookmarkStart w:id="0" w:name="_GoBack"/>
      <w:bookmarkEnd w:id="0"/>
      <w:r w:rsidRPr="00AE1239">
        <w:rPr>
          <w:b/>
          <w:noProof/>
          <w:szCs w:val="26"/>
          <w:lang w:val="en-US"/>
        </w:rPr>
        <w:t>c</w:t>
      </w:r>
      <w:r w:rsidRPr="00AE1239">
        <w:rPr>
          <w:b/>
          <w:noProof/>
          <w:szCs w:val="26"/>
        </w:rPr>
        <w:t xml:space="preserve"> 01.10.2025 по 31.10.2025</w:t>
      </w:r>
    </w:p>
    <w:p w:rsidR="00AE1239" w:rsidRPr="00AE1239" w:rsidRDefault="00AE1239" w:rsidP="00AE1239">
      <w:pPr>
        <w:jc w:val="center"/>
        <w:rPr>
          <w:noProof/>
          <w:sz w:val="18"/>
        </w:rPr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  <w:gridCol w:w="1417"/>
      </w:tblGrid>
      <w:tr w:rsidR="00AE1239" w:rsidRPr="00AE1239" w:rsidTr="00AE1239">
        <w:trPr>
          <w:cantSplit/>
          <w:trHeight w:val="230"/>
        </w:trPr>
        <w:tc>
          <w:tcPr>
            <w:tcW w:w="8789" w:type="dxa"/>
            <w:vMerge w:val="restart"/>
          </w:tcPr>
          <w:p w:rsidR="00AE1239" w:rsidRPr="00AE1239" w:rsidRDefault="00AE1239" w:rsidP="00AE1239">
            <w:pPr>
              <w:jc w:val="center"/>
              <w:rPr>
                <w:noProof/>
                <w:sz w:val="20"/>
              </w:rPr>
            </w:pPr>
          </w:p>
          <w:p w:rsidR="00AE1239" w:rsidRPr="00AE1239" w:rsidRDefault="00AE1239" w:rsidP="00AE1239">
            <w:pPr>
              <w:jc w:val="center"/>
              <w:rPr>
                <w:sz w:val="20"/>
              </w:rPr>
            </w:pPr>
            <w:r w:rsidRPr="00AE1239">
              <w:rPr>
                <w:noProof/>
                <w:sz w:val="20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AE1239" w:rsidRPr="00AE1239" w:rsidRDefault="00AE1239" w:rsidP="00AE1239">
            <w:pPr>
              <w:jc w:val="center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Количество документов</w:t>
            </w:r>
          </w:p>
        </w:tc>
      </w:tr>
      <w:tr w:rsidR="00AE1239" w:rsidRPr="00AE1239" w:rsidTr="00AE1239">
        <w:trPr>
          <w:cantSplit/>
          <w:trHeight w:val="437"/>
        </w:trPr>
        <w:tc>
          <w:tcPr>
            <w:tcW w:w="8789" w:type="dxa"/>
            <w:vMerge/>
          </w:tcPr>
          <w:p w:rsidR="00AE1239" w:rsidRPr="00AE1239" w:rsidRDefault="00AE1239" w:rsidP="00AE1239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417" w:type="dxa"/>
            <w:vMerge/>
          </w:tcPr>
          <w:p w:rsidR="00AE1239" w:rsidRPr="00AE1239" w:rsidRDefault="00AE1239" w:rsidP="00AE1239">
            <w:pPr>
              <w:jc w:val="center"/>
              <w:rPr>
                <w:noProof/>
                <w:sz w:val="20"/>
              </w:rPr>
            </w:pP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jc w:val="center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1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center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2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1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1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0003.0008.0086.0547 Госпошлины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2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0003.0008.0086.0548.0095 Иные специальные налоговые режимы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1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7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2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1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1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1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1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1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2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1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0003.0008.0086.0568.0091 Регистрация контрольно-кассовой техники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noProof/>
                <w:sz w:val="20"/>
              </w:rPr>
            </w:pPr>
            <w:r w:rsidRPr="00AE1239">
              <w:rPr>
                <w:noProof/>
                <w:sz w:val="20"/>
              </w:rPr>
              <w:t>2</w:t>
            </w:r>
          </w:p>
        </w:tc>
      </w:tr>
      <w:tr w:rsidR="00AE1239" w:rsidRPr="00AE1239" w:rsidTr="00AE1239">
        <w:trPr>
          <w:cantSplit/>
        </w:trPr>
        <w:tc>
          <w:tcPr>
            <w:tcW w:w="8789" w:type="dxa"/>
          </w:tcPr>
          <w:p w:rsidR="00AE1239" w:rsidRPr="00AE1239" w:rsidRDefault="00AE1239" w:rsidP="00AE1239">
            <w:pPr>
              <w:rPr>
                <w:b/>
                <w:noProof/>
                <w:sz w:val="20"/>
              </w:rPr>
            </w:pPr>
            <w:r w:rsidRPr="00AE1239">
              <w:rPr>
                <w:b/>
                <w:noProof/>
                <w:sz w:val="20"/>
              </w:rPr>
              <w:t>ИТОГО:</w:t>
            </w:r>
          </w:p>
        </w:tc>
        <w:tc>
          <w:tcPr>
            <w:tcW w:w="1417" w:type="dxa"/>
          </w:tcPr>
          <w:p w:rsidR="00AE1239" w:rsidRPr="00AE1239" w:rsidRDefault="00AE1239" w:rsidP="00AE1239">
            <w:pPr>
              <w:jc w:val="right"/>
              <w:rPr>
                <w:b/>
                <w:noProof/>
                <w:sz w:val="20"/>
              </w:rPr>
            </w:pPr>
            <w:r w:rsidRPr="00AE1239">
              <w:rPr>
                <w:b/>
                <w:noProof/>
                <w:sz w:val="20"/>
              </w:rPr>
              <w:t>24</w:t>
            </w:r>
          </w:p>
        </w:tc>
      </w:tr>
    </w:tbl>
    <w:p w:rsidR="00AE1239" w:rsidRPr="00AE1239" w:rsidRDefault="00AE1239" w:rsidP="00AE1239">
      <w:pPr>
        <w:ind w:left="-567" w:right="-284"/>
        <w:rPr>
          <w:lang w:val="en-US"/>
        </w:rPr>
      </w:pPr>
    </w:p>
    <w:sectPr w:rsidR="00AE1239" w:rsidRPr="00AE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39"/>
    <w:rsid w:val="003C1FFF"/>
    <w:rsid w:val="00AE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23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2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23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2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Покидова Софья</dc:creator>
  <cp:lastModifiedBy>Покидова Софья</cp:lastModifiedBy>
  <cp:revision>1</cp:revision>
  <dcterms:created xsi:type="dcterms:W3CDTF">2025-11-12T10:32:00Z</dcterms:created>
  <dcterms:modified xsi:type="dcterms:W3CDTF">2025-11-12T10:56:00Z</dcterms:modified>
</cp:coreProperties>
</file>