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D0" w:rsidRDefault="00035FD0" w:rsidP="00B41A7A">
      <w:pPr>
        <w:jc w:val="center"/>
        <w:rPr>
          <w:b/>
          <w:sz w:val="26"/>
          <w:szCs w:val="26"/>
        </w:rPr>
      </w:pPr>
    </w:p>
    <w:p w:rsidR="001C5F75" w:rsidRPr="001C5F75" w:rsidRDefault="001C5F75" w:rsidP="001C5F75">
      <w:pPr>
        <w:pStyle w:val="ConsPlusNormal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F75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9103B2" w:rsidRPr="00602B02" w:rsidRDefault="009103B2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1F38DC" w:rsidRPr="00602B02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667DFC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Pr="00406D5A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Pr="00602B02">
        <w:rPr>
          <w:rFonts w:ascii="Times New Roman" w:hAnsi="Times New Roman" w:cs="Times New Roman"/>
          <w:b/>
          <w:sz w:val="26"/>
          <w:szCs w:val="26"/>
        </w:rPr>
        <w:t>базовые и профессионально-функциональные квалификационные требования</w:t>
      </w:r>
      <w:r w:rsidR="009C2C13" w:rsidRPr="00602B02">
        <w:rPr>
          <w:rFonts w:ascii="Times New Roman" w:hAnsi="Times New Roman" w:cs="Times New Roman"/>
          <w:b/>
          <w:sz w:val="26"/>
          <w:szCs w:val="26"/>
        </w:rPr>
        <w:t>: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Базовые квалификационные требования:</w:t>
      </w:r>
    </w:p>
    <w:p w:rsidR="00255663" w:rsidRPr="00406D5A" w:rsidRDefault="001D2859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не ниже уровня </w:t>
      </w:r>
      <w:proofErr w:type="spellStart"/>
      <w:r w:rsidRPr="00406D5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06D5A">
        <w:rPr>
          <w:rFonts w:ascii="Times New Roman" w:hAnsi="Times New Roman" w:cs="Times New Roman"/>
          <w:sz w:val="26"/>
          <w:szCs w:val="26"/>
        </w:rPr>
        <w:t>;</w:t>
      </w:r>
    </w:p>
    <w:p w:rsidR="00255663" w:rsidRPr="00406D5A" w:rsidRDefault="00255663" w:rsidP="00FD4A52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б) </w:t>
      </w:r>
      <w:r w:rsidR="00FD4A52" w:rsidRPr="00406D5A">
        <w:rPr>
          <w:rFonts w:ascii="Times New Roman" w:hAnsi="Times New Roman" w:cs="Times New Roman"/>
          <w:sz w:val="26"/>
          <w:szCs w:val="26"/>
        </w:rPr>
        <w:t>без предъявления требования к стажу;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в) наличие базовых знаний: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- государственного языка Российской Федерации (русского языка);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«О противодействии коррупции».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Профессиональные квалификационные требования:</w:t>
      </w:r>
    </w:p>
    <w:p w:rsidR="00602B02" w:rsidRPr="00602B02" w:rsidRDefault="00602B02" w:rsidP="00602B02">
      <w:pPr>
        <w:ind w:left="-567" w:firstLine="540"/>
        <w:jc w:val="both"/>
        <w:rPr>
          <w:sz w:val="26"/>
          <w:szCs w:val="26"/>
        </w:rPr>
      </w:pPr>
      <w:r w:rsidRPr="00602B02">
        <w:rPr>
          <w:sz w:val="26"/>
          <w:szCs w:val="26"/>
        </w:rPr>
        <w:t xml:space="preserve">а) наличие высшего образования по специальности, направлению подготовки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602B02" w:rsidRPr="00602B02" w:rsidRDefault="00602B02" w:rsidP="00602B02">
      <w:pPr>
        <w:ind w:left="-567" w:firstLine="540"/>
        <w:jc w:val="both"/>
        <w:rPr>
          <w:sz w:val="26"/>
          <w:szCs w:val="26"/>
        </w:rPr>
      </w:pPr>
      <w:r w:rsidRPr="00602B02">
        <w:rPr>
          <w:sz w:val="26"/>
          <w:szCs w:val="26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 в сфере законодательства Российской Федерации: 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включая </w:t>
      </w:r>
      <w:hyperlink r:id="rId9" w:history="1">
        <w:r w:rsidRPr="00602B02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602B0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в) наличие иных профессиональных знаний: 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602B02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602B02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г) наличие профессиональных умений: 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B02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</w:t>
      </w:r>
      <w:r w:rsidRPr="00602B02">
        <w:rPr>
          <w:rFonts w:ascii="Times New Roman" w:hAnsi="Times New Roman" w:cs="Times New Roman"/>
          <w:sz w:val="26"/>
          <w:szCs w:val="26"/>
        </w:rPr>
        <w:lastRenderedPageBreak/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602B02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602B02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602B02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>Функциональные квалификационные требования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а) наличие функциональных знаний в сфере законодательства Российской Федерации: </w:t>
      </w:r>
    </w:p>
    <w:p w:rsidR="00602B02" w:rsidRPr="00602B02" w:rsidRDefault="00602B02" w:rsidP="00602B02">
      <w:pPr>
        <w:framePr w:hSpace="180" w:wrap="around" w:vAnchor="text" w:hAnchor="text" w:x="-62" w:y="1"/>
        <w:suppressOverlap/>
        <w:jc w:val="both"/>
        <w:rPr>
          <w:sz w:val="26"/>
          <w:szCs w:val="26"/>
        </w:rPr>
      </w:pPr>
      <w:r w:rsidRPr="00602B02">
        <w:rPr>
          <w:sz w:val="26"/>
          <w:szCs w:val="26"/>
        </w:rPr>
        <w:t>- принципы, методы, технологии и механизмы осуществления контроля (надзора);</w:t>
      </w:r>
    </w:p>
    <w:p w:rsidR="00602B02" w:rsidRPr="00602B02" w:rsidRDefault="00602B02" w:rsidP="00602B02">
      <w:pPr>
        <w:framePr w:hSpace="180" w:wrap="around" w:vAnchor="text" w:hAnchor="text" w:x="-62" w:y="1"/>
        <w:suppressOverlap/>
        <w:jc w:val="both"/>
        <w:rPr>
          <w:sz w:val="26"/>
          <w:szCs w:val="26"/>
        </w:rPr>
      </w:pPr>
      <w:r w:rsidRPr="00602B02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602B02" w:rsidRPr="00602B02" w:rsidRDefault="00602B02" w:rsidP="00602B02">
      <w:pPr>
        <w:framePr w:hSpace="180" w:wrap="around" w:vAnchor="text" w:hAnchor="text" w:x="-62" w:y="1"/>
        <w:suppressOverlap/>
        <w:jc w:val="both"/>
        <w:rPr>
          <w:sz w:val="26"/>
          <w:szCs w:val="26"/>
        </w:rPr>
      </w:pPr>
      <w:r w:rsidRPr="00602B02">
        <w:rPr>
          <w:sz w:val="26"/>
          <w:szCs w:val="26"/>
        </w:rPr>
        <w:t>-  институт предварительной проверки жалобы и иной информации, поступившей в контрольно-надзорный орган;</w:t>
      </w:r>
    </w:p>
    <w:p w:rsidR="00602B02" w:rsidRPr="00602B02" w:rsidRDefault="00602B02" w:rsidP="00602B02">
      <w:pPr>
        <w:framePr w:hSpace="180" w:wrap="around" w:vAnchor="text" w:hAnchor="text" w:x="-62" w:y="1"/>
        <w:suppressOverlap/>
        <w:jc w:val="both"/>
        <w:rPr>
          <w:sz w:val="26"/>
          <w:szCs w:val="26"/>
        </w:rPr>
      </w:pPr>
      <w:r w:rsidRPr="00602B02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602B02" w:rsidRPr="00602B02" w:rsidRDefault="00602B02" w:rsidP="00602B02">
      <w:pPr>
        <w:framePr w:hSpace="180" w:wrap="around" w:vAnchor="text" w:hAnchor="text" w:x="-62" w:y="1"/>
        <w:suppressOverlap/>
        <w:jc w:val="both"/>
        <w:rPr>
          <w:sz w:val="26"/>
          <w:szCs w:val="26"/>
        </w:rPr>
      </w:pPr>
      <w:r w:rsidRPr="00602B02">
        <w:rPr>
          <w:sz w:val="26"/>
          <w:szCs w:val="26"/>
        </w:rPr>
        <w:t>- ограничения при проведении проверочных процедур;</w:t>
      </w:r>
    </w:p>
    <w:p w:rsidR="00602B02" w:rsidRPr="00602B02" w:rsidRDefault="00602B02" w:rsidP="00602B02">
      <w:pPr>
        <w:framePr w:hSpace="180" w:wrap="around" w:vAnchor="text" w:hAnchor="text" w:x="-62" w:y="1"/>
        <w:suppressOverlap/>
        <w:jc w:val="both"/>
        <w:rPr>
          <w:sz w:val="26"/>
          <w:szCs w:val="26"/>
        </w:rPr>
      </w:pPr>
      <w:r w:rsidRPr="00602B02">
        <w:rPr>
          <w:sz w:val="26"/>
          <w:szCs w:val="26"/>
        </w:rPr>
        <w:t>- меры, принимаемые по результатам проверки;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>- основания проведения и особенности внеплановых проверок.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 xml:space="preserve">б) наличие функциональных умений: </w:t>
      </w:r>
    </w:p>
    <w:p w:rsidR="00602B02" w:rsidRPr="00602B02" w:rsidRDefault="00602B02" w:rsidP="00602B02">
      <w:pPr>
        <w:framePr w:hSpace="180" w:wrap="around" w:vAnchor="text" w:hAnchor="text" w:x="-62" w:y="1"/>
        <w:contextualSpacing/>
        <w:suppressOverlap/>
        <w:rPr>
          <w:sz w:val="26"/>
          <w:szCs w:val="26"/>
        </w:rPr>
      </w:pPr>
      <w:r w:rsidRPr="00602B02">
        <w:rPr>
          <w:sz w:val="26"/>
          <w:szCs w:val="26"/>
        </w:rPr>
        <w:t>- проведение камеральных проверок;</w:t>
      </w:r>
    </w:p>
    <w:p w:rsidR="00602B02" w:rsidRPr="00602B02" w:rsidRDefault="00602B02" w:rsidP="00602B02">
      <w:pPr>
        <w:framePr w:hSpace="180" w:wrap="around" w:vAnchor="text" w:hAnchor="text" w:x="-62" w:y="1"/>
        <w:contextualSpacing/>
        <w:suppressOverlap/>
        <w:rPr>
          <w:sz w:val="26"/>
          <w:szCs w:val="26"/>
        </w:rPr>
      </w:pPr>
      <w:r w:rsidRPr="00602B02">
        <w:rPr>
          <w:sz w:val="26"/>
          <w:szCs w:val="26"/>
        </w:rPr>
        <w:t>- проведение плановых и внеплановых выездных проверок;</w:t>
      </w:r>
    </w:p>
    <w:p w:rsidR="00602B02" w:rsidRPr="00602B02" w:rsidRDefault="00602B02" w:rsidP="00602B0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B02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602B02" w:rsidRDefault="00602B02" w:rsidP="00035FD0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FD0" w:rsidRPr="00B343B8" w:rsidRDefault="00035FD0" w:rsidP="00035FD0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343B8">
        <w:rPr>
          <w:rFonts w:ascii="Times New Roman" w:hAnsi="Times New Roman" w:cs="Times New Roman"/>
          <w:sz w:val="26"/>
          <w:szCs w:val="26"/>
        </w:rPr>
        <w:t xml:space="preserve">Время приема документов для участия в конкурсе </w:t>
      </w:r>
      <w:r w:rsidRPr="00B343B8">
        <w:rPr>
          <w:rFonts w:ascii="Times New Roman" w:hAnsi="Times New Roman" w:cs="Times New Roman"/>
          <w:b/>
          <w:sz w:val="26"/>
          <w:szCs w:val="26"/>
        </w:rPr>
        <w:t>в течение 21 календарного</w:t>
      </w:r>
      <w:r w:rsidRPr="00B343B8">
        <w:rPr>
          <w:rFonts w:ascii="Times New Roman" w:hAnsi="Times New Roman" w:cs="Times New Roman"/>
          <w:sz w:val="26"/>
          <w:szCs w:val="26"/>
        </w:rPr>
        <w:t xml:space="preserve">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 w:rsidRPr="00B343B8">
        <w:rPr>
          <w:rFonts w:ascii="Times New Roman" w:hAnsi="Times New Roman" w:cs="Times New Roman"/>
          <w:sz w:val="26"/>
          <w:szCs w:val="26"/>
        </w:rP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35FD0" w:rsidRPr="00B343B8" w:rsidRDefault="00035FD0" w:rsidP="00035FD0">
      <w:pPr>
        <w:pStyle w:val="a6"/>
        <w:ind w:left="-709" w:right="20" w:firstLine="729"/>
        <w:jc w:val="both"/>
        <w:rPr>
          <w:sz w:val="26"/>
          <w:szCs w:val="26"/>
        </w:rPr>
      </w:pPr>
      <w:proofErr w:type="gramStart"/>
      <w:r w:rsidRPr="00B343B8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343B8">
        <w:rPr>
          <w:sz w:val="26"/>
          <w:szCs w:val="26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035FD0" w:rsidRPr="00B343B8" w:rsidRDefault="00035FD0" w:rsidP="00035FD0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  <w:proofErr w:type="gramStart"/>
      <w:r w:rsidRPr="00B343B8">
        <w:rPr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35FD0" w:rsidRPr="00B343B8" w:rsidRDefault="00035FD0" w:rsidP="00035FD0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B343B8">
        <w:rPr>
          <w:sz w:val="26"/>
          <w:szCs w:val="26"/>
        </w:rPr>
        <w:lastRenderedPageBreak/>
        <w:t xml:space="preserve">3. </w:t>
      </w:r>
      <w:r w:rsidRPr="00B343B8">
        <w:rPr>
          <w:b/>
          <w:sz w:val="26"/>
          <w:szCs w:val="26"/>
        </w:rPr>
        <w:t>Гражданский служащий Управления</w:t>
      </w:r>
      <w:r w:rsidRPr="00B343B8">
        <w:rPr>
          <w:sz w:val="26"/>
          <w:szCs w:val="26"/>
        </w:rPr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035FD0" w:rsidRPr="00B343B8" w:rsidRDefault="00035FD0" w:rsidP="00035FD0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B343B8">
        <w:rPr>
          <w:b/>
          <w:sz w:val="26"/>
          <w:szCs w:val="26"/>
        </w:rPr>
        <w:t>Гражданский служащий иного государственного органа</w:t>
      </w:r>
      <w:r w:rsidRPr="00B343B8">
        <w:rPr>
          <w:sz w:val="26"/>
          <w:szCs w:val="26"/>
        </w:rPr>
        <w:t>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035FD0" w:rsidRPr="00B343B8" w:rsidRDefault="00035FD0" w:rsidP="00035FD0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035FD0" w:rsidRPr="00B343B8" w:rsidRDefault="00035FD0" w:rsidP="00035FD0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035FD0" w:rsidRPr="00B343B8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B8"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035FD0" w:rsidRPr="00B343B8" w:rsidRDefault="00035FD0" w:rsidP="00035FD0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личное заявление на имя руководителя Управления Федеральной налоговой службы по Сахалинской области  согласно Приложению;</w:t>
      </w:r>
    </w:p>
    <w:p w:rsidR="00035FD0" w:rsidRPr="00B343B8" w:rsidRDefault="00035FD0" w:rsidP="00035FD0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035FD0" w:rsidRPr="00B343B8" w:rsidRDefault="00035FD0" w:rsidP="00035FD0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35FD0" w:rsidRPr="00B343B8" w:rsidRDefault="00035FD0" w:rsidP="00035FD0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035FD0" w:rsidRPr="00B343B8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035FD0" w:rsidRPr="00B343B8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035FD0" w:rsidRPr="00B343B8" w:rsidRDefault="00035FD0" w:rsidP="00035FD0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B343B8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B343B8">
          <w:rPr>
            <w:sz w:val="26"/>
            <w:szCs w:val="26"/>
          </w:rPr>
          <w:t>учетная форма № 001-ГС/у</w:t>
        </w:r>
      </w:hyperlink>
      <w:r w:rsidRPr="00B343B8">
        <w:rPr>
          <w:sz w:val="26"/>
          <w:szCs w:val="26"/>
        </w:rPr>
        <w:t>, утвержденная Министерством здравоохранения и социального развития Российской Федерации от 14.12.2009 № 984н);</w:t>
      </w:r>
    </w:p>
    <w:p w:rsidR="00035FD0" w:rsidRPr="00B343B8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B343B8">
        <w:rPr>
          <w:sz w:val="26"/>
          <w:szCs w:val="26"/>
        </w:rPr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035FD0" w:rsidRPr="00D6049E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B343B8">
        <w:rPr>
          <w:sz w:val="26"/>
          <w:szCs w:val="26"/>
        </w:rPr>
        <w:t>копию свидетельства</w:t>
      </w:r>
      <w:r w:rsidRPr="00D6049E">
        <w:rPr>
          <w:sz w:val="26"/>
          <w:szCs w:val="26"/>
        </w:rPr>
        <w:t xml:space="preserve"> </w:t>
      </w:r>
      <w:proofErr w:type="gramStart"/>
      <w:r w:rsidRPr="00D6049E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6049E">
        <w:rPr>
          <w:sz w:val="26"/>
          <w:szCs w:val="26"/>
        </w:rPr>
        <w:t xml:space="preserve"> Российской Федерации;</w:t>
      </w:r>
    </w:p>
    <w:p w:rsidR="00035FD0" w:rsidRPr="00D6049E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 xml:space="preserve">справку о доходах, расходах, об имуществе и обязательствах имущественного характера по </w:t>
      </w:r>
      <w:hyperlink r:id="rId11" w:history="1">
        <w:r w:rsidRPr="00D6049E">
          <w:rPr>
            <w:sz w:val="26"/>
            <w:szCs w:val="26"/>
          </w:rPr>
          <w:t>форме</w:t>
        </w:r>
      </w:hyperlink>
      <w:r w:rsidRPr="00D6049E">
        <w:rPr>
          <w:sz w:val="26"/>
          <w:szCs w:val="26"/>
        </w:rPr>
        <w:t>, установленной указом Президента Российской Федерации от 23.06.2014 № 460;</w:t>
      </w:r>
    </w:p>
    <w:p w:rsidR="00035FD0" w:rsidRPr="00D6049E" w:rsidRDefault="00035FD0" w:rsidP="00035FD0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D6049E">
          <w:rPr>
            <w:sz w:val="26"/>
            <w:szCs w:val="26"/>
          </w:rPr>
          <w:t>форме</w:t>
        </w:r>
      </w:hyperlink>
      <w:r w:rsidRPr="00D6049E">
        <w:rPr>
          <w:sz w:val="26"/>
          <w:szCs w:val="26"/>
        </w:rPr>
        <w:t>, утвержденной Распоряжением Правительства РФ от 28.12.2016 № 2867-р;</w:t>
      </w:r>
    </w:p>
    <w:p w:rsidR="00035FD0" w:rsidRPr="00D6049E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lastRenderedPageBreak/>
        <w:t>копии документов воинского учета (для военнообязанных и лиц, подлежащих призыву на военную службу);</w:t>
      </w:r>
    </w:p>
    <w:p w:rsidR="00035FD0" w:rsidRPr="00D6049E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копию свидетельства о государственной регистрации акта гражданского состояния;</w:t>
      </w:r>
    </w:p>
    <w:p w:rsidR="00035FD0" w:rsidRPr="00D6049E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при наличии - документ, подтверждающий допу</w:t>
      </w:r>
      <w:proofErr w:type="gramStart"/>
      <w:r w:rsidRPr="00D6049E">
        <w:rPr>
          <w:sz w:val="26"/>
          <w:szCs w:val="26"/>
        </w:rPr>
        <w:t>ск к св</w:t>
      </w:r>
      <w:proofErr w:type="gramEnd"/>
      <w:r w:rsidRPr="00D6049E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035FD0" w:rsidRPr="00D6049E" w:rsidRDefault="00035FD0" w:rsidP="00035FD0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35FD0" w:rsidRPr="00D6049E" w:rsidRDefault="00035FD0" w:rsidP="00035FD0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bookmarkStart w:id="0" w:name="sub_1010"/>
      <w:r w:rsidRPr="00D6049E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02B02" w:rsidRDefault="00602B02" w:rsidP="00035FD0">
      <w:pPr>
        <w:ind w:left="-709" w:right="-2" w:firstLine="709"/>
        <w:jc w:val="both"/>
        <w:rPr>
          <w:b/>
          <w:sz w:val="26"/>
          <w:szCs w:val="26"/>
        </w:rPr>
      </w:pPr>
    </w:p>
    <w:p w:rsidR="00035FD0" w:rsidRPr="00D6049E" w:rsidRDefault="00035FD0" w:rsidP="00035FD0">
      <w:pPr>
        <w:ind w:left="-709" w:right="-2" w:firstLine="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>Гражданин (государственный гражданский служащий) не допускается</w:t>
      </w:r>
      <w:r w:rsidRPr="00D6049E">
        <w:rPr>
          <w:sz w:val="26"/>
          <w:szCs w:val="26"/>
        </w:rPr>
        <w:t xml:space="preserve">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35FD0" w:rsidRPr="00D6049E" w:rsidRDefault="00035FD0" w:rsidP="00035FD0">
      <w:pPr>
        <w:pStyle w:val="a6"/>
        <w:ind w:left="-709" w:right="20" w:firstLine="729"/>
        <w:jc w:val="both"/>
        <w:rPr>
          <w:b/>
          <w:sz w:val="26"/>
          <w:szCs w:val="26"/>
        </w:rPr>
      </w:pPr>
      <w:r w:rsidRPr="00D6049E">
        <w:rPr>
          <w:sz w:val="26"/>
          <w:szCs w:val="26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D6049E">
        <w:rPr>
          <w:b/>
          <w:sz w:val="26"/>
          <w:szCs w:val="26"/>
        </w:rPr>
        <w:t>проверке.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035FD0" w:rsidRPr="00D6049E" w:rsidRDefault="00035FD0" w:rsidP="00035FD0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4. </w:t>
      </w:r>
      <w:proofErr w:type="gramStart"/>
      <w:r w:rsidRPr="00D6049E">
        <w:rPr>
          <w:sz w:val="26"/>
          <w:szCs w:val="26"/>
        </w:rPr>
        <w:t xml:space="preserve">Не позднее, чем </w:t>
      </w:r>
      <w:r w:rsidRPr="00D6049E">
        <w:rPr>
          <w:b/>
          <w:sz w:val="26"/>
          <w:szCs w:val="26"/>
        </w:rPr>
        <w:t>за 15 календарных дней</w:t>
      </w:r>
      <w:r w:rsidRPr="00D6049E">
        <w:rPr>
          <w:sz w:val="26"/>
          <w:szCs w:val="26"/>
        </w:rPr>
        <w:t xml:space="preserve"> до начала второго этапа конкурса Управление ФНС России по Сахалинской области </w:t>
      </w:r>
      <w:r w:rsidRPr="00D6049E">
        <w:rPr>
          <w:b/>
          <w:sz w:val="26"/>
          <w:szCs w:val="26"/>
        </w:rPr>
        <w:t>размещает на официальном сайте</w:t>
      </w:r>
      <w:r w:rsidRPr="00D6049E">
        <w:rPr>
          <w:sz w:val="26"/>
          <w:szCs w:val="26"/>
        </w:rPr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D6049E">
        <w:rPr>
          <w:b/>
          <w:sz w:val="26"/>
          <w:szCs w:val="26"/>
        </w:rPr>
        <w:t>направляет кандидатам</w:t>
      </w:r>
      <w:proofErr w:type="gramEnd"/>
      <w:r w:rsidRPr="00D6049E">
        <w:rPr>
          <w:sz w:val="26"/>
          <w:szCs w:val="26"/>
        </w:rP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35FD0" w:rsidRPr="00D6049E" w:rsidRDefault="00035FD0" w:rsidP="00035FD0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Второй этап конкурса проводится не позднее, </w:t>
      </w:r>
      <w:r w:rsidRPr="00D6049E">
        <w:rPr>
          <w:b/>
          <w:sz w:val="26"/>
          <w:szCs w:val="26"/>
        </w:rPr>
        <w:t>чем через 30 календарных дней</w:t>
      </w:r>
      <w:r w:rsidRPr="00D6049E">
        <w:rPr>
          <w:sz w:val="26"/>
          <w:szCs w:val="26"/>
        </w:rPr>
        <w:t xml:space="preserve"> после дня завершения приема документов для участия в конкурсе.</w:t>
      </w:r>
    </w:p>
    <w:p w:rsidR="00035FD0" w:rsidRPr="00D6049E" w:rsidRDefault="00035FD0" w:rsidP="00035FD0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D6049E">
        <w:rPr>
          <w:b/>
          <w:sz w:val="26"/>
          <w:szCs w:val="26"/>
        </w:rPr>
        <w:t>Предполагаемая дата проведения второго этапа конкурса (индивидуальное собеседование)</w:t>
      </w:r>
      <w:r>
        <w:rPr>
          <w:b/>
          <w:sz w:val="26"/>
          <w:szCs w:val="26"/>
        </w:rPr>
        <w:t>: 16</w:t>
      </w:r>
      <w:r w:rsidRPr="00D6049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</w:t>
      </w:r>
      <w:r w:rsidRPr="00D6049E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Pr="00D6049E">
        <w:rPr>
          <w:b/>
          <w:sz w:val="26"/>
          <w:szCs w:val="26"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035FD0" w:rsidRPr="00D6049E" w:rsidRDefault="00035FD0" w:rsidP="00035FD0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D6049E">
        <w:rPr>
          <w:b/>
          <w:sz w:val="26"/>
          <w:szCs w:val="26"/>
        </w:rPr>
        <w:t>5. На втором этапе осуществляется:</w:t>
      </w:r>
    </w:p>
    <w:p w:rsidR="00035FD0" w:rsidRPr="00D6049E" w:rsidRDefault="00035FD0" w:rsidP="00035FD0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а) оценка профессиональных и личностных качеств кандидатов;</w:t>
      </w:r>
    </w:p>
    <w:p w:rsidR="00035FD0" w:rsidRPr="00D6049E" w:rsidRDefault="00035FD0" w:rsidP="00035FD0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б) принятие решения конкурсной комиссией;</w:t>
      </w:r>
    </w:p>
    <w:p w:rsidR="00035FD0" w:rsidRPr="00D6049E" w:rsidRDefault="00035FD0" w:rsidP="00035FD0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в) назначение на вакантную должность гражданской службы.</w:t>
      </w:r>
    </w:p>
    <w:p w:rsidR="00035FD0" w:rsidRPr="00D6049E" w:rsidRDefault="00035FD0" w:rsidP="00035FD0">
      <w:pPr>
        <w:pStyle w:val="a6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D6049E">
        <w:rPr>
          <w:b/>
          <w:sz w:val="26"/>
          <w:szCs w:val="26"/>
        </w:rPr>
        <w:t xml:space="preserve">на основе конкурсных процедур с использованием </w:t>
      </w:r>
      <w:r w:rsidRPr="00D6049E">
        <w:rPr>
          <w:sz w:val="26"/>
          <w:szCs w:val="26"/>
        </w:rPr>
        <w:t xml:space="preserve">не противоречащих федеральным законам и другим нормативным правовым актам Российской Федерации </w:t>
      </w:r>
      <w:r w:rsidRPr="00D6049E">
        <w:rPr>
          <w:b/>
          <w:sz w:val="26"/>
          <w:szCs w:val="26"/>
        </w:rPr>
        <w:t>методов оценки</w:t>
      </w:r>
      <w:r w:rsidRPr="00D6049E">
        <w:rPr>
          <w:sz w:val="26"/>
          <w:szCs w:val="26"/>
        </w:rPr>
        <w:t xml:space="preserve">. </w:t>
      </w:r>
    </w:p>
    <w:p w:rsidR="00035FD0" w:rsidRPr="00D6049E" w:rsidRDefault="00035FD0" w:rsidP="00035FD0">
      <w:pPr>
        <w:pStyle w:val="a6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b/>
          <w:sz w:val="26"/>
          <w:szCs w:val="26"/>
        </w:rPr>
        <w:lastRenderedPageBreak/>
        <w:t>Обязательными методами оценки являются тестирование и индивидуальное собеседование</w:t>
      </w:r>
      <w:r w:rsidRPr="00D6049E">
        <w:rPr>
          <w:sz w:val="26"/>
          <w:szCs w:val="26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035FD0" w:rsidRPr="00D6049E" w:rsidRDefault="00035FD0" w:rsidP="00035FD0">
      <w:pPr>
        <w:pStyle w:val="a6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02B02" w:rsidRDefault="00602B02" w:rsidP="00035FD0">
      <w:pPr>
        <w:ind w:left="-709" w:firstLine="709"/>
        <w:jc w:val="both"/>
        <w:rPr>
          <w:b/>
          <w:sz w:val="26"/>
          <w:szCs w:val="26"/>
        </w:rPr>
      </w:pPr>
    </w:p>
    <w:p w:rsidR="00035FD0" w:rsidRPr="00D6049E" w:rsidRDefault="00035FD0" w:rsidP="00035FD0">
      <w:pPr>
        <w:ind w:left="-709" w:firstLine="709"/>
        <w:jc w:val="both"/>
        <w:rPr>
          <w:b/>
          <w:sz w:val="26"/>
          <w:szCs w:val="26"/>
        </w:rPr>
      </w:pPr>
      <w:r w:rsidRPr="00D6049E">
        <w:rPr>
          <w:b/>
          <w:sz w:val="26"/>
          <w:szCs w:val="26"/>
        </w:rPr>
        <w:t>6. Методы оценки:</w:t>
      </w:r>
    </w:p>
    <w:p w:rsidR="00035FD0" w:rsidRPr="00D6049E" w:rsidRDefault="00035FD0" w:rsidP="00035FD0">
      <w:pPr>
        <w:ind w:left="-709" w:firstLine="709"/>
        <w:jc w:val="both"/>
        <w:rPr>
          <w:rFonts w:ascii="Arial Unicode MS" w:eastAsia="Arial Unicode MS" w:cs="Arial Unicode MS"/>
          <w:b/>
          <w:sz w:val="26"/>
          <w:szCs w:val="26"/>
        </w:rPr>
      </w:pPr>
      <w:r w:rsidRPr="00D6049E">
        <w:rPr>
          <w:b/>
          <w:sz w:val="26"/>
          <w:szCs w:val="26"/>
        </w:rPr>
        <w:t>6.1. Тестирование.</w:t>
      </w:r>
    </w:p>
    <w:p w:rsidR="00035FD0" w:rsidRPr="00D6049E" w:rsidRDefault="00035FD0" w:rsidP="00035FD0">
      <w:pPr>
        <w:pStyle w:val="a6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</w:t>
      </w:r>
      <w:proofErr w:type="gramStart"/>
      <w:r w:rsidRPr="00D6049E">
        <w:rPr>
          <w:sz w:val="26"/>
          <w:szCs w:val="26"/>
        </w:rPr>
        <w:t>о-</w:t>
      </w:r>
      <w:proofErr w:type="gramEnd"/>
      <w:r w:rsidRPr="00D6049E">
        <w:rPr>
          <w:sz w:val="26"/>
          <w:szCs w:val="26"/>
        </w:rPr>
        <w:t xml:space="preserve"> коммуникационных технологий;</w:t>
      </w:r>
    </w:p>
    <w:p w:rsidR="00035FD0" w:rsidRPr="00D6049E" w:rsidRDefault="00035FD0" w:rsidP="00035FD0">
      <w:pPr>
        <w:pStyle w:val="a6"/>
        <w:ind w:left="-709" w:right="20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D6049E">
        <w:rPr>
          <w:sz w:val="26"/>
          <w:szCs w:val="26"/>
        </w:rPr>
        <w:t>дств хр</w:t>
      </w:r>
      <w:proofErr w:type="gramEnd"/>
      <w:r w:rsidRPr="00D6049E">
        <w:rPr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По результатам тестирования кандидатам выставляется: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5 баллов, если даны правильные ответы на 100 - 95 процентов вопросов;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4 балла, если даны правильные ответы на 94 - 89 процентов вопросов;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3 балла, если даны правильные ответы на 88 - 83 процента вопросов;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2 балла, если даны правильные ответы на 82 - 77 процентов вопросов;</w:t>
      </w:r>
    </w:p>
    <w:p w:rsidR="00035FD0" w:rsidRPr="00D6049E" w:rsidRDefault="00035FD0" w:rsidP="00035FD0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1 балл, если даны правильные ответы на 76 — 70 процентов вопросов;</w:t>
      </w:r>
    </w:p>
    <w:p w:rsidR="00035FD0" w:rsidRPr="00D6049E" w:rsidRDefault="00035FD0" w:rsidP="00035FD0">
      <w:pPr>
        <w:pStyle w:val="a6"/>
        <w:ind w:left="-851" w:right="20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035FD0" w:rsidRPr="00D6049E" w:rsidRDefault="00035FD0" w:rsidP="00035FD0">
      <w:pPr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В целях самоподготовки кандидатам рекомендуется пройти </w:t>
      </w:r>
      <w:r>
        <w:rPr>
          <w:sz w:val="26"/>
          <w:szCs w:val="26"/>
        </w:rPr>
        <w:t xml:space="preserve">предварительный тест </w:t>
      </w:r>
      <w:proofErr w:type="gramStart"/>
      <w:r>
        <w:rPr>
          <w:sz w:val="26"/>
          <w:szCs w:val="26"/>
        </w:rPr>
        <w:t>вне рамок конкурса</w:t>
      </w:r>
      <w:r w:rsidRPr="00D6049E">
        <w:rPr>
          <w:sz w:val="26"/>
          <w:szCs w:val="26"/>
        </w:rPr>
        <w:t xml:space="preserve"> на соответствие базовым квалификационным требованиям для замещения должностей гражданской службы на сайте Минтруда России в </w:t>
      </w:r>
      <w:r>
        <w:rPr>
          <w:sz w:val="26"/>
          <w:szCs w:val="26"/>
        </w:rPr>
        <w:t>рубрике</w:t>
      </w:r>
      <w:proofErr w:type="gramEnd"/>
      <w:r>
        <w:rPr>
          <w:sz w:val="26"/>
          <w:szCs w:val="26"/>
        </w:rPr>
        <w:t xml:space="preserve"> «Образование», в </w:t>
      </w:r>
      <w:r w:rsidRPr="00D6049E">
        <w:rPr>
          <w:sz w:val="26"/>
          <w:szCs w:val="26"/>
        </w:rPr>
        <w:t>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3" w:history="1">
        <w:r w:rsidRPr="00D6049E">
          <w:rPr>
            <w:rStyle w:val="a5"/>
            <w:sz w:val="26"/>
            <w:szCs w:val="26"/>
            <w:lang w:val="en-US"/>
          </w:rPr>
          <w:t>http</w:t>
        </w:r>
        <w:r w:rsidRPr="00D6049E">
          <w:rPr>
            <w:rStyle w:val="a5"/>
            <w:sz w:val="26"/>
            <w:szCs w:val="26"/>
          </w:rPr>
          <w:t>://</w:t>
        </w:r>
        <w:proofErr w:type="spellStart"/>
        <w:r w:rsidRPr="00D6049E">
          <w:rPr>
            <w:rStyle w:val="a5"/>
            <w:sz w:val="26"/>
            <w:szCs w:val="26"/>
            <w:lang w:val="en-US"/>
          </w:rPr>
          <w:t>gossluzhba</w:t>
        </w:r>
        <w:proofErr w:type="spellEnd"/>
        <w:r w:rsidRPr="00D6049E">
          <w:rPr>
            <w:rStyle w:val="a5"/>
            <w:sz w:val="26"/>
            <w:szCs w:val="26"/>
          </w:rPr>
          <w:t>.</w:t>
        </w:r>
        <w:proofErr w:type="spellStart"/>
        <w:r w:rsidRPr="00D6049E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D6049E">
          <w:rPr>
            <w:rStyle w:val="a5"/>
            <w:sz w:val="26"/>
            <w:szCs w:val="26"/>
          </w:rPr>
          <w:t>.</w:t>
        </w:r>
        <w:proofErr w:type="spellStart"/>
        <w:r w:rsidRPr="00D6049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D6049E">
        <w:rPr>
          <w:sz w:val="26"/>
          <w:szCs w:val="26"/>
        </w:rPr>
        <w:t>)</w:t>
      </w:r>
    </w:p>
    <w:p w:rsidR="00035FD0" w:rsidRPr="00D6049E" w:rsidRDefault="00035FD0" w:rsidP="00035FD0">
      <w:pPr>
        <w:ind w:left="-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 xml:space="preserve">            6.2. Индивидуальное собеседование</w:t>
      </w:r>
      <w:r w:rsidRPr="00D6049E">
        <w:rPr>
          <w:sz w:val="26"/>
          <w:szCs w:val="26"/>
        </w:rPr>
        <w:t>.</w:t>
      </w:r>
      <w:r w:rsidRPr="00D6049E">
        <w:t xml:space="preserve"> </w:t>
      </w:r>
      <w:r w:rsidRPr="00D6049E">
        <w:rPr>
          <w:sz w:val="26"/>
          <w:szCs w:val="26"/>
        </w:rPr>
        <w:t>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035FD0" w:rsidRPr="00D6049E" w:rsidRDefault="00035FD0" w:rsidP="00035FD0">
      <w:pPr>
        <w:ind w:left="-709" w:firstLine="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>6.3. Выполнение практического задания (написание реферата).</w:t>
      </w:r>
      <w:r w:rsidRPr="00D6049E">
        <w:rPr>
          <w:sz w:val="26"/>
          <w:szCs w:val="26"/>
        </w:rPr>
        <w:t xml:space="preserve"> Максимальный балл – 5 баллов,  </w:t>
      </w:r>
    </w:p>
    <w:p w:rsidR="00035FD0" w:rsidRPr="00D6049E" w:rsidRDefault="00035FD0" w:rsidP="00035FD0">
      <w:pPr>
        <w:pStyle w:val="510"/>
        <w:spacing w:line="317" w:lineRule="exact"/>
        <w:ind w:left="-851" w:firstLine="851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b/>
          <w:sz w:val="26"/>
          <w:szCs w:val="26"/>
        </w:rPr>
        <w:t xml:space="preserve">6.4. Анкетирование. </w:t>
      </w:r>
      <w:r w:rsidRPr="00D6049E">
        <w:rPr>
          <w:sz w:val="26"/>
          <w:szCs w:val="26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035FD0" w:rsidRPr="00D6049E" w:rsidRDefault="00035FD0" w:rsidP="00035FD0">
      <w:pPr>
        <w:ind w:left="-709" w:firstLine="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>Время проведения оценочных процедур</w:t>
      </w:r>
      <w:r w:rsidRPr="00D6049E">
        <w:rPr>
          <w:sz w:val="26"/>
          <w:szCs w:val="26"/>
        </w:rPr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D6049E">
        <w:rPr>
          <w:rFonts w:ascii="Times New Roman" w:hAnsi="Times New Roman" w:cs="Times New Roman"/>
          <w:sz w:val="26"/>
          <w:szCs w:val="26"/>
        </w:rPr>
        <w:t xml:space="preserve"> </w:t>
      </w:r>
      <w:r w:rsidRPr="00D6049E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Pr="00D6049E">
        <w:rPr>
          <w:rFonts w:ascii="Times New Roman" w:hAnsi="Times New Roman" w:cs="Times New Roman"/>
          <w:sz w:val="26"/>
          <w:szCs w:val="26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49E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Конкурсной комиссией кандидаты, общая сумма набранных балов которых составляет не менее 50 процентов максимального бала, 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области. 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8. </w:t>
      </w:r>
      <w:r w:rsidRPr="00BA6464">
        <w:rPr>
          <w:rFonts w:ascii="Times New Roman" w:hAnsi="Times New Roman" w:cs="Times New Roman"/>
          <w:b/>
          <w:sz w:val="26"/>
          <w:szCs w:val="26"/>
        </w:rPr>
        <w:t>По результатам конкурса издается приказ</w:t>
      </w:r>
      <w:r w:rsidRPr="00D6049E">
        <w:rPr>
          <w:rFonts w:ascii="Times New Roman" w:hAnsi="Times New Roman" w:cs="Times New Roman"/>
          <w:sz w:val="26"/>
          <w:szCs w:val="26"/>
        </w:rPr>
        <w:t xml:space="preserve">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49E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 w:rsidRPr="00D6049E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6049E">
        <w:rPr>
          <w:rFonts w:ascii="Times New Roman" w:hAnsi="Times New Roman" w:cs="Times New Roman"/>
          <w:b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D6049E">
        <w:rPr>
          <w:rFonts w:ascii="Times New Roman" w:hAnsi="Times New Roman" w:cs="Times New Roman"/>
          <w:sz w:val="26"/>
          <w:szCs w:val="26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в этот же срок </w:t>
      </w:r>
      <w:r w:rsidRPr="00D6049E">
        <w:rPr>
          <w:rFonts w:ascii="Times New Roman" w:hAnsi="Times New Roman" w:cs="Times New Roman"/>
          <w:b/>
          <w:sz w:val="26"/>
          <w:szCs w:val="26"/>
        </w:rPr>
        <w:t>размещается на официальном сайте ФНС России</w:t>
      </w:r>
      <w:r w:rsidRPr="00D6049E">
        <w:rPr>
          <w:rFonts w:ascii="Times New Roman" w:hAnsi="Times New Roman" w:cs="Times New Roman"/>
          <w:sz w:val="26"/>
          <w:szCs w:val="26"/>
        </w:rPr>
        <w:t xml:space="preserve"> и указанной информационной системы в сети «Интернет».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049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6049E">
        <w:rPr>
          <w:rFonts w:ascii="Times New Roman" w:hAnsi="Times New Roman" w:cs="Times New Roman"/>
          <w:sz w:val="26"/>
          <w:szCs w:val="26"/>
        </w:rPr>
        <w:t>язи и другие),</w:t>
      </w:r>
      <w:r w:rsidRPr="00D6049E">
        <w:rPr>
          <w:rFonts w:ascii="Times New Roman" w:hAnsi="Times New Roman" w:cs="Times New Roman"/>
          <w:sz w:val="24"/>
          <w:szCs w:val="24"/>
        </w:rPr>
        <w:t xml:space="preserve"> </w:t>
      </w:r>
      <w:r w:rsidRPr="00D6049E">
        <w:rPr>
          <w:rFonts w:ascii="Times New Roman" w:hAnsi="Times New Roman" w:cs="Times New Roman"/>
          <w:sz w:val="26"/>
          <w:szCs w:val="26"/>
        </w:rPr>
        <w:t>осуществляются кандидатами за счет собственных средств.</w:t>
      </w:r>
    </w:p>
    <w:p w:rsidR="00035FD0" w:rsidRPr="00D6049E" w:rsidRDefault="00035FD0" w:rsidP="00035FD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9E">
        <w:rPr>
          <w:rFonts w:ascii="Times New Roman" w:hAnsi="Times New Roman" w:cs="Times New Roman"/>
          <w:sz w:val="26"/>
          <w:szCs w:val="26"/>
        </w:rP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035FD0" w:rsidRPr="00D6049E" w:rsidRDefault="00035FD0" w:rsidP="00035FD0">
      <w:pPr>
        <w:pStyle w:val="5"/>
        <w:ind w:left="-709"/>
        <w:rPr>
          <w:color w:val="auto"/>
          <w:sz w:val="26"/>
          <w:szCs w:val="26"/>
        </w:rPr>
      </w:pPr>
      <w:r w:rsidRPr="00D6049E">
        <w:rPr>
          <w:color w:val="auto"/>
          <w:sz w:val="26"/>
          <w:szCs w:val="26"/>
        </w:rPr>
        <w:t xml:space="preserve"> </w:t>
      </w:r>
    </w:p>
    <w:p w:rsidR="00035FD0" w:rsidRPr="00D6049E" w:rsidRDefault="00035FD0" w:rsidP="00035FD0">
      <w:pPr>
        <w:pStyle w:val="5"/>
        <w:ind w:left="-709"/>
        <w:rPr>
          <w:color w:val="auto"/>
          <w:sz w:val="26"/>
          <w:szCs w:val="26"/>
        </w:rPr>
      </w:pPr>
    </w:p>
    <w:p w:rsidR="00035FD0" w:rsidRPr="00D6049E" w:rsidRDefault="00035FD0" w:rsidP="00035FD0">
      <w:pPr>
        <w:pStyle w:val="5"/>
        <w:ind w:left="-709"/>
        <w:rPr>
          <w:color w:val="auto"/>
          <w:sz w:val="26"/>
          <w:szCs w:val="26"/>
        </w:rPr>
      </w:pPr>
    </w:p>
    <w:p w:rsidR="00B5246A" w:rsidRPr="00A43D71" w:rsidRDefault="00B5246A" w:rsidP="001C5F75">
      <w:pPr>
        <w:pStyle w:val="5"/>
        <w:rPr>
          <w:sz w:val="24"/>
          <w:szCs w:val="24"/>
        </w:rPr>
      </w:pPr>
      <w:bookmarkStart w:id="1" w:name="_GoBack"/>
      <w:bookmarkEnd w:id="1"/>
    </w:p>
    <w:sectPr w:rsidR="00B5246A" w:rsidRPr="00A43D71" w:rsidSect="001C5F75">
      <w:headerReference w:type="default" r:id="rId14"/>
      <w:pgSz w:w="11905" w:h="16838"/>
      <w:pgMar w:top="567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6A" w:rsidRDefault="00B5246A" w:rsidP="001843F2">
      <w:r>
        <w:separator/>
      </w:r>
    </w:p>
  </w:endnote>
  <w:endnote w:type="continuationSeparator" w:id="0">
    <w:p w:rsidR="00B5246A" w:rsidRDefault="00B5246A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6A" w:rsidRDefault="00B5246A" w:rsidP="001843F2">
      <w:r>
        <w:separator/>
      </w:r>
    </w:p>
  </w:footnote>
  <w:footnote w:type="continuationSeparator" w:id="0">
    <w:p w:rsidR="00B5246A" w:rsidRDefault="00B5246A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6A" w:rsidRDefault="00B5246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5F75">
      <w:rPr>
        <w:noProof/>
      </w:rPr>
      <w:t>6</w:t>
    </w:r>
    <w:r>
      <w:fldChar w:fldCharType="end"/>
    </w:r>
  </w:p>
  <w:p w:rsidR="00B5246A" w:rsidRDefault="00B524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30"/>
  </w:num>
  <w:num w:numId="14">
    <w:abstractNumId w:val="10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20"/>
  </w:num>
  <w:num w:numId="24">
    <w:abstractNumId w:val="22"/>
  </w:num>
  <w:num w:numId="25">
    <w:abstractNumId w:val="35"/>
  </w:num>
  <w:num w:numId="26">
    <w:abstractNumId w:val="12"/>
  </w:num>
  <w:num w:numId="27">
    <w:abstractNumId w:val="14"/>
  </w:num>
  <w:num w:numId="28">
    <w:abstractNumId w:val="3"/>
  </w:num>
  <w:num w:numId="29">
    <w:abstractNumId w:val="17"/>
  </w:num>
  <w:num w:numId="30">
    <w:abstractNumId w:val="27"/>
  </w:num>
  <w:num w:numId="31">
    <w:abstractNumId w:val="7"/>
  </w:num>
  <w:num w:numId="32">
    <w:abstractNumId w:val="13"/>
  </w:num>
  <w:num w:numId="33">
    <w:abstractNumId w:val="2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35FD0"/>
    <w:rsid w:val="00066CC3"/>
    <w:rsid w:val="00076032"/>
    <w:rsid w:val="00076391"/>
    <w:rsid w:val="0008166C"/>
    <w:rsid w:val="00087781"/>
    <w:rsid w:val="000969CD"/>
    <w:rsid w:val="0009764F"/>
    <w:rsid w:val="000B2C8B"/>
    <w:rsid w:val="000C4559"/>
    <w:rsid w:val="000C4EBF"/>
    <w:rsid w:val="000D06A3"/>
    <w:rsid w:val="000F0D59"/>
    <w:rsid w:val="001025FF"/>
    <w:rsid w:val="00110D4B"/>
    <w:rsid w:val="00120756"/>
    <w:rsid w:val="001216BB"/>
    <w:rsid w:val="001244E8"/>
    <w:rsid w:val="001339BB"/>
    <w:rsid w:val="00135F83"/>
    <w:rsid w:val="00136DA9"/>
    <w:rsid w:val="001435AE"/>
    <w:rsid w:val="001614C8"/>
    <w:rsid w:val="00166466"/>
    <w:rsid w:val="001843F2"/>
    <w:rsid w:val="001915DB"/>
    <w:rsid w:val="00191924"/>
    <w:rsid w:val="0019439B"/>
    <w:rsid w:val="001A035D"/>
    <w:rsid w:val="001C48F9"/>
    <w:rsid w:val="001C5F75"/>
    <w:rsid w:val="001D2859"/>
    <w:rsid w:val="001E2BBA"/>
    <w:rsid w:val="001F2033"/>
    <w:rsid w:val="001F38DC"/>
    <w:rsid w:val="001F78C2"/>
    <w:rsid w:val="002049E7"/>
    <w:rsid w:val="00212BA4"/>
    <w:rsid w:val="00220B2E"/>
    <w:rsid w:val="00222EC3"/>
    <w:rsid w:val="00223052"/>
    <w:rsid w:val="0023461C"/>
    <w:rsid w:val="0025256A"/>
    <w:rsid w:val="00255663"/>
    <w:rsid w:val="00286BAD"/>
    <w:rsid w:val="00286ECC"/>
    <w:rsid w:val="002A2910"/>
    <w:rsid w:val="002B0008"/>
    <w:rsid w:val="002B5FE1"/>
    <w:rsid w:val="002B6149"/>
    <w:rsid w:val="002C5392"/>
    <w:rsid w:val="002D228E"/>
    <w:rsid w:val="002D460E"/>
    <w:rsid w:val="002E5F3D"/>
    <w:rsid w:val="002E716D"/>
    <w:rsid w:val="002F45C6"/>
    <w:rsid w:val="00306708"/>
    <w:rsid w:val="003120B9"/>
    <w:rsid w:val="00323045"/>
    <w:rsid w:val="00331569"/>
    <w:rsid w:val="00344C7E"/>
    <w:rsid w:val="00355916"/>
    <w:rsid w:val="00361093"/>
    <w:rsid w:val="00363C62"/>
    <w:rsid w:val="003718FB"/>
    <w:rsid w:val="003735BD"/>
    <w:rsid w:val="003901A7"/>
    <w:rsid w:val="00393DC6"/>
    <w:rsid w:val="003B1562"/>
    <w:rsid w:val="003B2003"/>
    <w:rsid w:val="003B73AE"/>
    <w:rsid w:val="003C27D7"/>
    <w:rsid w:val="003C696B"/>
    <w:rsid w:val="003D6197"/>
    <w:rsid w:val="003E2AE5"/>
    <w:rsid w:val="003F59BB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6A80"/>
    <w:rsid w:val="00462FFE"/>
    <w:rsid w:val="00465CDC"/>
    <w:rsid w:val="0048071B"/>
    <w:rsid w:val="004A4AF0"/>
    <w:rsid w:val="004B2410"/>
    <w:rsid w:val="004C136B"/>
    <w:rsid w:val="004C3DCB"/>
    <w:rsid w:val="004D6611"/>
    <w:rsid w:val="004D7F6E"/>
    <w:rsid w:val="004F6AD0"/>
    <w:rsid w:val="00503D2A"/>
    <w:rsid w:val="00506D20"/>
    <w:rsid w:val="00517E35"/>
    <w:rsid w:val="00520C1E"/>
    <w:rsid w:val="005421C0"/>
    <w:rsid w:val="00544194"/>
    <w:rsid w:val="0054505D"/>
    <w:rsid w:val="005452E2"/>
    <w:rsid w:val="005634C7"/>
    <w:rsid w:val="00571CC8"/>
    <w:rsid w:val="005721A7"/>
    <w:rsid w:val="00575292"/>
    <w:rsid w:val="005776D9"/>
    <w:rsid w:val="0058121E"/>
    <w:rsid w:val="00595F2C"/>
    <w:rsid w:val="005A013A"/>
    <w:rsid w:val="005B6CA6"/>
    <w:rsid w:val="005C2779"/>
    <w:rsid w:val="005C6AD3"/>
    <w:rsid w:val="005D51B4"/>
    <w:rsid w:val="005E7103"/>
    <w:rsid w:val="005F6494"/>
    <w:rsid w:val="00602B02"/>
    <w:rsid w:val="0060301E"/>
    <w:rsid w:val="00606D04"/>
    <w:rsid w:val="0062534E"/>
    <w:rsid w:val="00632BC6"/>
    <w:rsid w:val="00632DBB"/>
    <w:rsid w:val="006426CD"/>
    <w:rsid w:val="00657A08"/>
    <w:rsid w:val="00667DFC"/>
    <w:rsid w:val="006704B2"/>
    <w:rsid w:val="00675EEF"/>
    <w:rsid w:val="006843F7"/>
    <w:rsid w:val="006C2911"/>
    <w:rsid w:val="006C2FFC"/>
    <w:rsid w:val="006C4752"/>
    <w:rsid w:val="006D60DA"/>
    <w:rsid w:val="007049D7"/>
    <w:rsid w:val="00721D21"/>
    <w:rsid w:val="00721E61"/>
    <w:rsid w:val="00726420"/>
    <w:rsid w:val="00737D18"/>
    <w:rsid w:val="00737E0A"/>
    <w:rsid w:val="007419D7"/>
    <w:rsid w:val="0074535D"/>
    <w:rsid w:val="00760945"/>
    <w:rsid w:val="00766AC7"/>
    <w:rsid w:val="00771E00"/>
    <w:rsid w:val="007746F8"/>
    <w:rsid w:val="00783705"/>
    <w:rsid w:val="0079181E"/>
    <w:rsid w:val="0079204A"/>
    <w:rsid w:val="00792C7F"/>
    <w:rsid w:val="007978C3"/>
    <w:rsid w:val="007A671D"/>
    <w:rsid w:val="007B2F45"/>
    <w:rsid w:val="007C2E14"/>
    <w:rsid w:val="007C4C96"/>
    <w:rsid w:val="007D4EF0"/>
    <w:rsid w:val="007D7C67"/>
    <w:rsid w:val="007E585A"/>
    <w:rsid w:val="007E694F"/>
    <w:rsid w:val="007F1C36"/>
    <w:rsid w:val="0080493E"/>
    <w:rsid w:val="00814886"/>
    <w:rsid w:val="00815A6C"/>
    <w:rsid w:val="00815BAC"/>
    <w:rsid w:val="00832502"/>
    <w:rsid w:val="008353DF"/>
    <w:rsid w:val="008420D6"/>
    <w:rsid w:val="0084289E"/>
    <w:rsid w:val="0085010E"/>
    <w:rsid w:val="00882068"/>
    <w:rsid w:val="008932C4"/>
    <w:rsid w:val="00896931"/>
    <w:rsid w:val="008A1A51"/>
    <w:rsid w:val="008B689F"/>
    <w:rsid w:val="008B7272"/>
    <w:rsid w:val="008C03A5"/>
    <w:rsid w:val="008C229D"/>
    <w:rsid w:val="008C31ED"/>
    <w:rsid w:val="008C3283"/>
    <w:rsid w:val="008C7FCA"/>
    <w:rsid w:val="008D17D0"/>
    <w:rsid w:val="0090400D"/>
    <w:rsid w:val="0090420B"/>
    <w:rsid w:val="00906630"/>
    <w:rsid w:val="009103B2"/>
    <w:rsid w:val="00913279"/>
    <w:rsid w:val="009165C3"/>
    <w:rsid w:val="00936B55"/>
    <w:rsid w:val="009372FA"/>
    <w:rsid w:val="00944C10"/>
    <w:rsid w:val="00952EE9"/>
    <w:rsid w:val="00956DCB"/>
    <w:rsid w:val="00967FD0"/>
    <w:rsid w:val="0097009D"/>
    <w:rsid w:val="00973D87"/>
    <w:rsid w:val="00976DED"/>
    <w:rsid w:val="00982D94"/>
    <w:rsid w:val="009839DC"/>
    <w:rsid w:val="009944A5"/>
    <w:rsid w:val="0099556D"/>
    <w:rsid w:val="009A0EAD"/>
    <w:rsid w:val="009B6B0D"/>
    <w:rsid w:val="009C15E9"/>
    <w:rsid w:val="009C2C13"/>
    <w:rsid w:val="009C7C67"/>
    <w:rsid w:val="009D7F0A"/>
    <w:rsid w:val="009E373E"/>
    <w:rsid w:val="009E60C2"/>
    <w:rsid w:val="009F06C0"/>
    <w:rsid w:val="009F4979"/>
    <w:rsid w:val="00A17AD4"/>
    <w:rsid w:val="00A204B5"/>
    <w:rsid w:val="00A22EEC"/>
    <w:rsid w:val="00A408F8"/>
    <w:rsid w:val="00A416AF"/>
    <w:rsid w:val="00A54D75"/>
    <w:rsid w:val="00A579E4"/>
    <w:rsid w:val="00A630A3"/>
    <w:rsid w:val="00A853DA"/>
    <w:rsid w:val="00A92E8C"/>
    <w:rsid w:val="00AB18AA"/>
    <w:rsid w:val="00AB197F"/>
    <w:rsid w:val="00AC07FB"/>
    <w:rsid w:val="00AE21F1"/>
    <w:rsid w:val="00AE34C2"/>
    <w:rsid w:val="00AE49E6"/>
    <w:rsid w:val="00AF267C"/>
    <w:rsid w:val="00AF3892"/>
    <w:rsid w:val="00B0457F"/>
    <w:rsid w:val="00B205DF"/>
    <w:rsid w:val="00B23C72"/>
    <w:rsid w:val="00B27C2F"/>
    <w:rsid w:val="00B32882"/>
    <w:rsid w:val="00B41A7A"/>
    <w:rsid w:val="00B46326"/>
    <w:rsid w:val="00B46B79"/>
    <w:rsid w:val="00B50615"/>
    <w:rsid w:val="00B5246A"/>
    <w:rsid w:val="00B6421F"/>
    <w:rsid w:val="00B7173F"/>
    <w:rsid w:val="00B72770"/>
    <w:rsid w:val="00B7405F"/>
    <w:rsid w:val="00B752B5"/>
    <w:rsid w:val="00B7688D"/>
    <w:rsid w:val="00B836A8"/>
    <w:rsid w:val="00B90D49"/>
    <w:rsid w:val="00B91C4C"/>
    <w:rsid w:val="00BA00F9"/>
    <w:rsid w:val="00BA1AAA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72DC"/>
    <w:rsid w:val="00C41564"/>
    <w:rsid w:val="00C62A8C"/>
    <w:rsid w:val="00C67251"/>
    <w:rsid w:val="00C67327"/>
    <w:rsid w:val="00C76187"/>
    <w:rsid w:val="00C77BA2"/>
    <w:rsid w:val="00C82ECA"/>
    <w:rsid w:val="00C873B7"/>
    <w:rsid w:val="00CA25A6"/>
    <w:rsid w:val="00CB15AC"/>
    <w:rsid w:val="00CC4BF6"/>
    <w:rsid w:val="00CF692E"/>
    <w:rsid w:val="00D1434A"/>
    <w:rsid w:val="00D472FE"/>
    <w:rsid w:val="00D53932"/>
    <w:rsid w:val="00D5797A"/>
    <w:rsid w:val="00D579C1"/>
    <w:rsid w:val="00D66E5C"/>
    <w:rsid w:val="00D74E48"/>
    <w:rsid w:val="00D81628"/>
    <w:rsid w:val="00D83C4E"/>
    <w:rsid w:val="00D91040"/>
    <w:rsid w:val="00D94B7C"/>
    <w:rsid w:val="00D94EA6"/>
    <w:rsid w:val="00DA2B62"/>
    <w:rsid w:val="00DC2455"/>
    <w:rsid w:val="00E20EC2"/>
    <w:rsid w:val="00E22BA2"/>
    <w:rsid w:val="00E2470B"/>
    <w:rsid w:val="00E25C72"/>
    <w:rsid w:val="00E6046F"/>
    <w:rsid w:val="00E62E47"/>
    <w:rsid w:val="00E74513"/>
    <w:rsid w:val="00E75442"/>
    <w:rsid w:val="00E92115"/>
    <w:rsid w:val="00EA2B1B"/>
    <w:rsid w:val="00EB6174"/>
    <w:rsid w:val="00EC2E54"/>
    <w:rsid w:val="00EC4607"/>
    <w:rsid w:val="00EE0481"/>
    <w:rsid w:val="00F00448"/>
    <w:rsid w:val="00F02436"/>
    <w:rsid w:val="00F0724D"/>
    <w:rsid w:val="00F11B22"/>
    <w:rsid w:val="00F132CD"/>
    <w:rsid w:val="00F206DD"/>
    <w:rsid w:val="00F305F7"/>
    <w:rsid w:val="00F31506"/>
    <w:rsid w:val="00F502E7"/>
    <w:rsid w:val="00F52F80"/>
    <w:rsid w:val="00F636AC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1F1B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paragraph" w:customStyle="1" w:styleId="ConsPlusTitlePage">
    <w:name w:val="ConsPlusTitlePage"/>
    <w:rsid w:val="00B5246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paragraph" w:customStyle="1" w:styleId="ConsPlusTitlePage">
    <w:name w:val="ConsPlusTitlePage"/>
    <w:rsid w:val="00B5246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1AB4-135A-4854-B131-D8C631BE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2228</Words>
  <Characters>17034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8</cp:revision>
  <cp:lastPrinted>2019-06-05T00:04:00Z</cp:lastPrinted>
  <dcterms:created xsi:type="dcterms:W3CDTF">2018-10-02T05:13:00Z</dcterms:created>
  <dcterms:modified xsi:type="dcterms:W3CDTF">2019-06-08T04:18:00Z</dcterms:modified>
</cp:coreProperties>
</file>