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D0" w:rsidRDefault="00035FD0" w:rsidP="00B41A7A">
      <w:pPr>
        <w:jc w:val="center"/>
        <w:rPr>
          <w:b/>
          <w:sz w:val="26"/>
          <w:szCs w:val="26"/>
        </w:rPr>
      </w:pPr>
    </w:p>
    <w:p w:rsidR="001C5F75" w:rsidRPr="001C5F75" w:rsidRDefault="001C5F75" w:rsidP="001C5F75">
      <w:pPr>
        <w:pStyle w:val="ConsPlusNormal"/>
        <w:ind w:left="-709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F75">
        <w:rPr>
          <w:rFonts w:ascii="Times New Roman" w:hAnsi="Times New Roman" w:cs="Times New Roman"/>
          <w:b/>
          <w:sz w:val="26"/>
          <w:szCs w:val="26"/>
        </w:rPr>
        <w:t>Требования</w:t>
      </w:r>
    </w:p>
    <w:p w:rsidR="009103B2" w:rsidRPr="00602B02" w:rsidRDefault="009103B2" w:rsidP="00135F83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1F38DC" w:rsidRPr="00602B02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667DFC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Pr="00406D5A">
        <w:rPr>
          <w:rFonts w:ascii="Times New Roman" w:hAnsi="Times New Roman" w:cs="Times New Roman"/>
          <w:sz w:val="26"/>
          <w:szCs w:val="26"/>
        </w:rPr>
        <w:t xml:space="preserve">устанавливаются </w:t>
      </w:r>
      <w:r w:rsidRPr="00602B02">
        <w:rPr>
          <w:rFonts w:ascii="Times New Roman" w:hAnsi="Times New Roman" w:cs="Times New Roman"/>
          <w:b/>
          <w:sz w:val="26"/>
          <w:szCs w:val="26"/>
        </w:rPr>
        <w:t>базовые и профессионально-функциональные квалификационные требования</w:t>
      </w:r>
      <w:r w:rsidR="009C2C13" w:rsidRPr="00602B02">
        <w:rPr>
          <w:rFonts w:ascii="Times New Roman" w:hAnsi="Times New Roman" w:cs="Times New Roman"/>
          <w:b/>
          <w:sz w:val="26"/>
          <w:szCs w:val="26"/>
        </w:rPr>
        <w:t>: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Базовые квалификационные требования:</w:t>
      </w:r>
    </w:p>
    <w:p w:rsidR="00255663" w:rsidRPr="00406D5A" w:rsidRDefault="001D2859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а) наличие высшего образования не ниже уровня </w:t>
      </w:r>
      <w:proofErr w:type="spellStart"/>
      <w:r w:rsidRPr="00406D5A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406D5A">
        <w:rPr>
          <w:rFonts w:ascii="Times New Roman" w:hAnsi="Times New Roman" w:cs="Times New Roman"/>
          <w:sz w:val="26"/>
          <w:szCs w:val="26"/>
        </w:rPr>
        <w:t>;</w:t>
      </w:r>
    </w:p>
    <w:p w:rsidR="00255663" w:rsidRPr="00406D5A" w:rsidRDefault="00255663" w:rsidP="00FD4A52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б) </w:t>
      </w:r>
      <w:r w:rsidR="00FD4A52" w:rsidRPr="00406D5A">
        <w:rPr>
          <w:rFonts w:ascii="Times New Roman" w:hAnsi="Times New Roman" w:cs="Times New Roman"/>
          <w:sz w:val="26"/>
          <w:szCs w:val="26"/>
        </w:rPr>
        <w:t>без предъявления требования к стажу;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в) наличие базовых знаний: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- государственного языка Российской Федерации (русского языка);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- основ: Конституции Российской Федерации, Федерального закона от 27 мая 2003 г. № 58-ФЗ «О системе государственной службы Российской Федерации»; Федерального закона от 27 июля 2004 г. № 79-ФЗ «О государственной гражданской службе Российской Федерации»; Федерального закона от 25 декабря 2008 г. № 273-ФЗ «О противодействии коррупции».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Профессиональные квалификационные требования:</w:t>
      </w:r>
    </w:p>
    <w:p w:rsidR="00602B02" w:rsidRPr="00602B02" w:rsidRDefault="00602B02" w:rsidP="00602B02">
      <w:pPr>
        <w:ind w:left="-567" w:firstLine="540"/>
        <w:jc w:val="both"/>
        <w:rPr>
          <w:sz w:val="26"/>
          <w:szCs w:val="26"/>
        </w:rPr>
      </w:pPr>
      <w:r w:rsidRPr="00602B02">
        <w:rPr>
          <w:sz w:val="26"/>
          <w:szCs w:val="26"/>
        </w:rPr>
        <w:t xml:space="preserve">а) наличие высшего образования по специальности, направлению подготовки 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602B02" w:rsidRPr="00602B02" w:rsidRDefault="00602B02" w:rsidP="00602B02">
      <w:pPr>
        <w:ind w:left="-567" w:firstLine="540"/>
        <w:jc w:val="both"/>
        <w:rPr>
          <w:sz w:val="26"/>
          <w:szCs w:val="26"/>
        </w:rPr>
      </w:pPr>
      <w:r w:rsidRPr="00602B02">
        <w:rPr>
          <w:sz w:val="26"/>
          <w:szCs w:val="26"/>
        </w:rPr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 «Коммерция» «Товароведение».</w:t>
      </w:r>
    </w:p>
    <w:p w:rsidR="00602B02" w:rsidRPr="00602B02" w:rsidRDefault="00602B02" w:rsidP="00602B0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B02">
        <w:rPr>
          <w:rFonts w:ascii="Times New Roman" w:hAnsi="Times New Roman" w:cs="Times New Roman"/>
          <w:sz w:val="26"/>
          <w:szCs w:val="26"/>
        </w:rPr>
        <w:t xml:space="preserve">б) наличие профессиональных знаний в сфере законодательства Российской Федерации: </w:t>
      </w:r>
    </w:p>
    <w:p w:rsidR="00602B02" w:rsidRPr="00602B02" w:rsidRDefault="00602B02" w:rsidP="00602B0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B02">
        <w:rPr>
          <w:rFonts w:ascii="Times New Roman" w:hAnsi="Times New Roman" w:cs="Times New Roman"/>
          <w:sz w:val="26"/>
          <w:szCs w:val="26"/>
        </w:rPr>
        <w:t xml:space="preserve">включая </w:t>
      </w:r>
      <w:hyperlink r:id="rId9" w:history="1">
        <w:r w:rsidRPr="00602B02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602B02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602B02" w:rsidRPr="00602B02" w:rsidRDefault="00602B02" w:rsidP="00602B0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B02">
        <w:rPr>
          <w:rFonts w:ascii="Times New Roman" w:hAnsi="Times New Roman" w:cs="Times New Roman"/>
          <w:sz w:val="26"/>
          <w:szCs w:val="26"/>
        </w:rPr>
        <w:t xml:space="preserve">в) наличие иных профессиональных знаний: </w:t>
      </w:r>
    </w:p>
    <w:p w:rsidR="00602B02" w:rsidRPr="00602B02" w:rsidRDefault="00602B02" w:rsidP="00602B0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B02">
        <w:rPr>
          <w:rFonts w:ascii="Times New Roman" w:hAnsi="Times New Roman" w:cs="Times New Roman"/>
          <w:sz w:val="26"/>
          <w:szCs w:val="26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02B02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602B02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02B02" w:rsidRPr="00602B02" w:rsidRDefault="00602B02" w:rsidP="00602B0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B02">
        <w:rPr>
          <w:rFonts w:ascii="Times New Roman" w:hAnsi="Times New Roman" w:cs="Times New Roman"/>
          <w:sz w:val="26"/>
          <w:szCs w:val="26"/>
        </w:rPr>
        <w:t xml:space="preserve">г) наличие профессиональных умений: </w:t>
      </w:r>
    </w:p>
    <w:p w:rsidR="00602B02" w:rsidRPr="00602B02" w:rsidRDefault="00602B02" w:rsidP="00602B0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02B02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</w:t>
      </w:r>
      <w:r w:rsidRPr="00602B02">
        <w:rPr>
          <w:rFonts w:ascii="Times New Roman" w:hAnsi="Times New Roman" w:cs="Times New Roman"/>
          <w:sz w:val="26"/>
          <w:szCs w:val="26"/>
        </w:rPr>
        <w:lastRenderedPageBreak/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602B02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602B02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602B02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602B02" w:rsidRPr="00602B02" w:rsidRDefault="00602B02" w:rsidP="00602B0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B02">
        <w:rPr>
          <w:rFonts w:ascii="Times New Roman" w:hAnsi="Times New Roman" w:cs="Times New Roman"/>
          <w:sz w:val="26"/>
          <w:szCs w:val="26"/>
        </w:rPr>
        <w:t>Функциональные квалификационные требования</w:t>
      </w:r>
    </w:p>
    <w:p w:rsidR="00602B02" w:rsidRPr="00602B02" w:rsidRDefault="00602B02" w:rsidP="00602B0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B02">
        <w:rPr>
          <w:rFonts w:ascii="Times New Roman" w:hAnsi="Times New Roman" w:cs="Times New Roman"/>
          <w:sz w:val="26"/>
          <w:szCs w:val="26"/>
        </w:rPr>
        <w:t xml:space="preserve">а) наличие функциональных знаний в сфере законодательства Российской Федерации: </w:t>
      </w:r>
    </w:p>
    <w:p w:rsidR="00602B02" w:rsidRPr="00602B02" w:rsidRDefault="00602B02" w:rsidP="00602B02">
      <w:pPr>
        <w:framePr w:hSpace="180" w:wrap="around" w:vAnchor="text" w:hAnchor="text" w:x="-62" w:y="1"/>
        <w:suppressOverlap/>
        <w:jc w:val="both"/>
        <w:rPr>
          <w:sz w:val="26"/>
          <w:szCs w:val="26"/>
        </w:rPr>
      </w:pPr>
      <w:r w:rsidRPr="00602B02">
        <w:rPr>
          <w:sz w:val="26"/>
          <w:szCs w:val="26"/>
        </w:rPr>
        <w:t>- принципы, методы, технологии и механизмы осуществления контроля (надзора);</w:t>
      </w:r>
    </w:p>
    <w:p w:rsidR="00602B02" w:rsidRPr="00602B02" w:rsidRDefault="00602B02" w:rsidP="00602B02">
      <w:pPr>
        <w:framePr w:hSpace="180" w:wrap="around" w:vAnchor="text" w:hAnchor="text" w:x="-62" w:y="1"/>
        <w:suppressOverlap/>
        <w:jc w:val="both"/>
        <w:rPr>
          <w:sz w:val="26"/>
          <w:szCs w:val="26"/>
        </w:rPr>
      </w:pPr>
      <w:r w:rsidRPr="00602B02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602B02" w:rsidRPr="00602B02" w:rsidRDefault="00602B02" w:rsidP="00602B02">
      <w:pPr>
        <w:framePr w:hSpace="180" w:wrap="around" w:vAnchor="text" w:hAnchor="text" w:x="-62" w:y="1"/>
        <w:suppressOverlap/>
        <w:jc w:val="both"/>
        <w:rPr>
          <w:sz w:val="26"/>
          <w:szCs w:val="26"/>
        </w:rPr>
      </w:pPr>
      <w:r w:rsidRPr="00602B02">
        <w:rPr>
          <w:sz w:val="26"/>
          <w:szCs w:val="26"/>
        </w:rPr>
        <w:t>-  институт предварительной проверки жалобы и иной информации, поступившей в контрольно-надзорный орган;</w:t>
      </w:r>
    </w:p>
    <w:p w:rsidR="00602B02" w:rsidRPr="00602B02" w:rsidRDefault="00602B02" w:rsidP="00602B02">
      <w:pPr>
        <w:framePr w:hSpace="180" w:wrap="around" w:vAnchor="text" w:hAnchor="text" w:x="-62" w:y="1"/>
        <w:suppressOverlap/>
        <w:jc w:val="both"/>
        <w:rPr>
          <w:sz w:val="26"/>
          <w:szCs w:val="26"/>
        </w:rPr>
      </w:pPr>
      <w:r w:rsidRPr="00602B02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602B02" w:rsidRPr="00602B02" w:rsidRDefault="00602B02" w:rsidP="00602B02">
      <w:pPr>
        <w:framePr w:hSpace="180" w:wrap="around" w:vAnchor="text" w:hAnchor="text" w:x="-62" w:y="1"/>
        <w:suppressOverlap/>
        <w:jc w:val="both"/>
        <w:rPr>
          <w:sz w:val="26"/>
          <w:szCs w:val="26"/>
        </w:rPr>
      </w:pPr>
      <w:r w:rsidRPr="00602B02">
        <w:rPr>
          <w:sz w:val="26"/>
          <w:szCs w:val="26"/>
        </w:rPr>
        <w:t>- ограничения при проведении проверочных процедур;</w:t>
      </w:r>
    </w:p>
    <w:p w:rsidR="00602B02" w:rsidRPr="00602B02" w:rsidRDefault="00602B02" w:rsidP="00602B02">
      <w:pPr>
        <w:framePr w:hSpace="180" w:wrap="around" w:vAnchor="text" w:hAnchor="text" w:x="-62" w:y="1"/>
        <w:suppressOverlap/>
        <w:jc w:val="both"/>
        <w:rPr>
          <w:sz w:val="26"/>
          <w:szCs w:val="26"/>
        </w:rPr>
      </w:pPr>
      <w:r w:rsidRPr="00602B02">
        <w:rPr>
          <w:sz w:val="26"/>
          <w:szCs w:val="26"/>
        </w:rPr>
        <w:t>- меры, принимаемые по результатам проверки;</w:t>
      </w:r>
    </w:p>
    <w:p w:rsidR="00602B02" w:rsidRPr="00602B02" w:rsidRDefault="00602B02" w:rsidP="00602B0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B02">
        <w:rPr>
          <w:rFonts w:ascii="Times New Roman" w:hAnsi="Times New Roman" w:cs="Times New Roman"/>
          <w:sz w:val="26"/>
          <w:szCs w:val="26"/>
        </w:rPr>
        <w:t>- основания проведения и особенности внеплановых проверок.</w:t>
      </w:r>
    </w:p>
    <w:p w:rsidR="00602B02" w:rsidRPr="00602B02" w:rsidRDefault="00602B02" w:rsidP="00602B0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B02">
        <w:rPr>
          <w:rFonts w:ascii="Times New Roman" w:hAnsi="Times New Roman" w:cs="Times New Roman"/>
          <w:sz w:val="26"/>
          <w:szCs w:val="26"/>
        </w:rPr>
        <w:t xml:space="preserve">б) наличие функциональных умений: </w:t>
      </w:r>
    </w:p>
    <w:p w:rsidR="00602B02" w:rsidRPr="00602B02" w:rsidRDefault="00602B02" w:rsidP="00602B02">
      <w:pPr>
        <w:framePr w:hSpace="180" w:wrap="around" w:vAnchor="text" w:hAnchor="text" w:x="-62" w:y="1"/>
        <w:contextualSpacing/>
        <w:suppressOverlap/>
        <w:rPr>
          <w:sz w:val="26"/>
          <w:szCs w:val="26"/>
        </w:rPr>
      </w:pPr>
      <w:r w:rsidRPr="00602B02">
        <w:rPr>
          <w:sz w:val="26"/>
          <w:szCs w:val="26"/>
        </w:rPr>
        <w:t>- проведение камеральных проверок;</w:t>
      </w:r>
    </w:p>
    <w:p w:rsidR="00602B02" w:rsidRPr="00602B02" w:rsidRDefault="00602B02" w:rsidP="00602B02">
      <w:pPr>
        <w:framePr w:hSpace="180" w:wrap="around" w:vAnchor="text" w:hAnchor="text" w:x="-62" w:y="1"/>
        <w:contextualSpacing/>
        <w:suppressOverlap/>
        <w:rPr>
          <w:sz w:val="26"/>
          <w:szCs w:val="26"/>
        </w:rPr>
      </w:pPr>
      <w:r w:rsidRPr="00602B02">
        <w:rPr>
          <w:sz w:val="26"/>
          <w:szCs w:val="26"/>
        </w:rPr>
        <w:t>- проведение плановых и внеплановых выездных проверок;</w:t>
      </w:r>
    </w:p>
    <w:p w:rsidR="00602B02" w:rsidRPr="00602B02" w:rsidRDefault="00602B02" w:rsidP="00602B0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B02">
        <w:rPr>
          <w:rFonts w:ascii="Times New Roman" w:hAnsi="Times New Roman" w:cs="Times New Roman"/>
          <w:sz w:val="26"/>
          <w:szCs w:val="26"/>
        </w:rPr>
        <w:t>- осуществление контроля исполнения предписаний, решений и других распорядительных документов.</w:t>
      </w:r>
    </w:p>
    <w:p w:rsidR="00602B02" w:rsidRDefault="00602B02" w:rsidP="00035FD0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5FD0" w:rsidRPr="00B343B8" w:rsidRDefault="00035FD0" w:rsidP="00035FD0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3B8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B343B8">
        <w:rPr>
          <w:rFonts w:ascii="Times New Roman" w:hAnsi="Times New Roman" w:cs="Times New Roman"/>
          <w:sz w:val="26"/>
          <w:szCs w:val="26"/>
        </w:rPr>
        <w:t xml:space="preserve">Время приема документов для участия в конкурсе </w:t>
      </w:r>
      <w:r w:rsidRPr="00B343B8">
        <w:rPr>
          <w:rFonts w:ascii="Times New Roman" w:hAnsi="Times New Roman" w:cs="Times New Roman"/>
          <w:b/>
          <w:sz w:val="26"/>
          <w:szCs w:val="26"/>
        </w:rPr>
        <w:t>в течение 21 календарного</w:t>
      </w:r>
      <w:r w:rsidRPr="00B343B8">
        <w:rPr>
          <w:rFonts w:ascii="Times New Roman" w:hAnsi="Times New Roman" w:cs="Times New Roman"/>
          <w:sz w:val="26"/>
          <w:szCs w:val="26"/>
        </w:rPr>
        <w:t xml:space="preserve">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в рабочие дни  с 11.00 час до 16.00 час, перерыв на обед с 13.00 до 14.00 часов по адресу: г. Южно-Сахалинск</w:t>
      </w:r>
      <w:proofErr w:type="gramEnd"/>
      <w:r w:rsidRPr="00B343B8">
        <w:rPr>
          <w:rFonts w:ascii="Times New Roman" w:hAnsi="Times New Roman" w:cs="Times New Roman"/>
          <w:sz w:val="26"/>
          <w:szCs w:val="26"/>
        </w:rPr>
        <w:t>, ул. 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035FD0" w:rsidRPr="00B343B8" w:rsidRDefault="00035FD0" w:rsidP="00035FD0">
      <w:pPr>
        <w:pStyle w:val="a6"/>
        <w:ind w:left="-709" w:right="20" w:firstLine="729"/>
        <w:jc w:val="both"/>
        <w:rPr>
          <w:sz w:val="26"/>
          <w:szCs w:val="26"/>
        </w:rPr>
      </w:pPr>
      <w:proofErr w:type="gramStart"/>
      <w:r w:rsidRPr="00B343B8"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B343B8">
        <w:rPr>
          <w:sz w:val="26"/>
          <w:szCs w:val="26"/>
        </w:rPr>
        <w:t xml:space="preserve"> службе Российской Федерации» (Собрание законодательства Российской Федерации, 2018, № 12, ст. 1677).</w:t>
      </w:r>
    </w:p>
    <w:p w:rsidR="00035FD0" w:rsidRPr="00B343B8" w:rsidRDefault="00035FD0" w:rsidP="00035FD0">
      <w:pPr>
        <w:tabs>
          <w:tab w:val="left" w:pos="3600"/>
        </w:tabs>
        <w:ind w:left="-709" w:right="-2" w:firstLine="709"/>
        <w:jc w:val="both"/>
        <w:rPr>
          <w:sz w:val="26"/>
          <w:szCs w:val="26"/>
        </w:rPr>
      </w:pPr>
      <w:proofErr w:type="gramStart"/>
      <w:r w:rsidRPr="00B343B8">
        <w:rPr>
          <w:sz w:val="26"/>
          <w:szCs w:val="26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035FD0" w:rsidRPr="00B343B8" w:rsidRDefault="00035FD0" w:rsidP="00035FD0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B343B8">
        <w:rPr>
          <w:sz w:val="26"/>
          <w:szCs w:val="26"/>
        </w:rPr>
        <w:lastRenderedPageBreak/>
        <w:t xml:space="preserve">3. </w:t>
      </w:r>
      <w:r w:rsidRPr="00B343B8">
        <w:rPr>
          <w:b/>
          <w:sz w:val="26"/>
          <w:szCs w:val="26"/>
        </w:rPr>
        <w:t>Гражданский служащий Управления</w:t>
      </w:r>
      <w:r w:rsidRPr="00B343B8">
        <w:rPr>
          <w:sz w:val="26"/>
          <w:szCs w:val="26"/>
        </w:rPr>
        <w:t xml:space="preserve">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035FD0" w:rsidRPr="00B343B8" w:rsidRDefault="00035FD0" w:rsidP="00035FD0">
      <w:p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B343B8">
        <w:rPr>
          <w:b/>
          <w:sz w:val="26"/>
          <w:szCs w:val="26"/>
        </w:rPr>
        <w:t>Гражданский служащий иного государственного органа</w:t>
      </w:r>
      <w:r w:rsidRPr="00B343B8">
        <w:rPr>
          <w:sz w:val="26"/>
          <w:szCs w:val="26"/>
        </w:rPr>
        <w:t>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035FD0" w:rsidRPr="00B343B8" w:rsidRDefault="00035FD0" w:rsidP="00035FD0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3B8">
        <w:rPr>
          <w:rFonts w:ascii="Times New Roman" w:hAnsi="Times New Roman" w:cs="Times New Roman"/>
          <w:sz w:val="26"/>
          <w:szCs w:val="26"/>
        </w:rPr>
        <w:t>личное заявление  на имя руководителя Управления Федеральной налоговой службы по Сахалинской области  согласно Приложению;</w:t>
      </w:r>
    </w:p>
    <w:p w:rsidR="00035FD0" w:rsidRPr="00B343B8" w:rsidRDefault="00035FD0" w:rsidP="00035FD0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3B8">
        <w:rPr>
          <w:rFonts w:ascii="Times New Roman" w:hAnsi="Times New Roman" w:cs="Times New Roman"/>
          <w:sz w:val="26"/>
          <w:szCs w:val="26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667-р).</w:t>
      </w:r>
    </w:p>
    <w:p w:rsidR="00035FD0" w:rsidRPr="00B343B8" w:rsidRDefault="00035FD0" w:rsidP="00035FD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43B8">
        <w:rPr>
          <w:rFonts w:ascii="Times New Roman" w:hAnsi="Times New Roman" w:cs="Times New Roman"/>
          <w:b/>
          <w:sz w:val="26"/>
          <w:szCs w:val="26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035FD0" w:rsidRPr="00B343B8" w:rsidRDefault="00035FD0" w:rsidP="00035FD0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3B8">
        <w:rPr>
          <w:rFonts w:ascii="Times New Roman" w:hAnsi="Times New Roman" w:cs="Times New Roman"/>
          <w:sz w:val="26"/>
          <w:szCs w:val="26"/>
        </w:rPr>
        <w:t>личное заявление на имя руководителя Управления Федеральной налоговой службы по Сахалинской области  согласно Приложению;</w:t>
      </w:r>
    </w:p>
    <w:p w:rsidR="00035FD0" w:rsidRPr="00B343B8" w:rsidRDefault="00035FD0" w:rsidP="00035FD0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3B8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 667-р);</w:t>
      </w:r>
    </w:p>
    <w:p w:rsidR="00035FD0" w:rsidRPr="00B343B8" w:rsidRDefault="00035FD0" w:rsidP="00035FD0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3B8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035FD0" w:rsidRPr="00B343B8" w:rsidRDefault="00035FD0" w:rsidP="00035FD0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3B8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035FD0" w:rsidRPr="00B343B8" w:rsidRDefault="00035FD0" w:rsidP="00035FD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3B8">
        <w:rPr>
          <w:rFonts w:ascii="Times New Roman" w:hAnsi="Times New Roman" w:cs="Times New Roman"/>
          <w:sz w:val="26"/>
          <w:szCs w:val="26"/>
        </w:rP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035FD0" w:rsidRPr="00B343B8" w:rsidRDefault="00035FD0" w:rsidP="00035FD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3B8">
        <w:rPr>
          <w:rFonts w:ascii="Times New Roman" w:hAnsi="Times New Roman" w:cs="Times New Roman"/>
          <w:sz w:val="26"/>
          <w:szCs w:val="26"/>
        </w:rPr>
        <w:t>б) копии документов об образовании и о квалификации,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035FD0" w:rsidRPr="00B343B8" w:rsidRDefault="00035FD0" w:rsidP="00035FD0">
      <w:pPr>
        <w:numPr>
          <w:ilvl w:val="0"/>
          <w:numId w:val="13"/>
        </w:num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B343B8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10" w:history="1">
        <w:r w:rsidRPr="00B343B8">
          <w:rPr>
            <w:sz w:val="26"/>
            <w:szCs w:val="26"/>
          </w:rPr>
          <w:t>учетная форма № 001-ГС/у</w:t>
        </w:r>
      </w:hyperlink>
      <w:r w:rsidRPr="00B343B8">
        <w:rPr>
          <w:sz w:val="26"/>
          <w:szCs w:val="26"/>
        </w:rPr>
        <w:t>, утвержденная Министерством здравоохранения и социального развития Российской Федерации от 14.12.2009 № 984н);</w:t>
      </w:r>
    </w:p>
    <w:p w:rsidR="00035FD0" w:rsidRPr="00B343B8" w:rsidRDefault="00035FD0" w:rsidP="00035FD0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B343B8">
        <w:rPr>
          <w:sz w:val="26"/>
          <w:szCs w:val="26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035FD0" w:rsidRPr="00D6049E" w:rsidRDefault="00035FD0" w:rsidP="00035FD0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B343B8">
        <w:rPr>
          <w:sz w:val="26"/>
          <w:szCs w:val="26"/>
        </w:rPr>
        <w:t>копию свидетельства</w:t>
      </w:r>
      <w:r w:rsidRPr="00D6049E">
        <w:rPr>
          <w:sz w:val="26"/>
          <w:szCs w:val="26"/>
        </w:rPr>
        <w:t xml:space="preserve"> </w:t>
      </w:r>
      <w:proofErr w:type="gramStart"/>
      <w:r w:rsidRPr="00D6049E">
        <w:rPr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D6049E">
        <w:rPr>
          <w:sz w:val="26"/>
          <w:szCs w:val="26"/>
        </w:rPr>
        <w:t xml:space="preserve"> Российской Федерации;</w:t>
      </w:r>
    </w:p>
    <w:p w:rsidR="00035FD0" w:rsidRPr="00D6049E" w:rsidRDefault="00035FD0" w:rsidP="00035FD0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D6049E">
        <w:rPr>
          <w:sz w:val="26"/>
          <w:szCs w:val="26"/>
        </w:rPr>
        <w:t xml:space="preserve">справку о доходах, расходах, об имуществе и обязательствах имущественного характера по </w:t>
      </w:r>
      <w:hyperlink r:id="rId11" w:history="1">
        <w:r w:rsidRPr="00D6049E">
          <w:rPr>
            <w:sz w:val="26"/>
            <w:szCs w:val="26"/>
          </w:rPr>
          <w:t>форме</w:t>
        </w:r>
      </w:hyperlink>
      <w:r w:rsidRPr="00D6049E">
        <w:rPr>
          <w:sz w:val="26"/>
          <w:szCs w:val="26"/>
        </w:rPr>
        <w:t>, установленной указом Президента Российской Федерации от 23.06.2014 № 460;</w:t>
      </w:r>
    </w:p>
    <w:p w:rsidR="00035FD0" w:rsidRPr="00D6049E" w:rsidRDefault="00035FD0" w:rsidP="00035FD0">
      <w:p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D6049E">
        <w:rPr>
          <w:sz w:val="26"/>
          <w:szCs w:val="26"/>
        </w:rPr>
        <w:t xml:space="preserve"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2" w:history="1">
        <w:r w:rsidRPr="00D6049E">
          <w:rPr>
            <w:sz w:val="26"/>
            <w:szCs w:val="26"/>
          </w:rPr>
          <w:t>форме</w:t>
        </w:r>
      </w:hyperlink>
      <w:r w:rsidRPr="00D6049E">
        <w:rPr>
          <w:sz w:val="26"/>
          <w:szCs w:val="26"/>
        </w:rPr>
        <w:t>, утвержденной Распоряжением Правительства РФ от 28.12.2016 № 2867-р;</w:t>
      </w:r>
    </w:p>
    <w:p w:rsidR="00035FD0" w:rsidRPr="00D6049E" w:rsidRDefault="00035FD0" w:rsidP="00035FD0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D6049E">
        <w:rPr>
          <w:sz w:val="26"/>
          <w:szCs w:val="26"/>
        </w:rPr>
        <w:lastRenderedPageBreak/>
        <w:t>копии документов воинского учета (для военнообязанных и лиц, подлежащих призыву на военную службу);</w:t>
      </w:r>
    </w:p>
    <w:p w:rsidR="00035FD0" w:rsidRPr="00D6049E" w:rsidRDefault="00035FD0" w:rsidP="00035FD0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D6049E">
        <w:rPr>
          <w:sz w:val="26"/>
          <w:szCs w:val="26"/>
        </w:rPr>
        <w:t>копию свидетельства о государственной регистрации акта гражданского состояния;</w:t>
      </w:r>
    </w:p>
    <w:p w:rsidR="00035FD0" w:rsidRPr="00D6049E" w:rsidRDefault="00035FD0" w:rsidP="00035FD0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D6049E">
        <w:rPr>
          <w:sz w:val="26"/>
          <w:szCs w:val="26"/>
        </w:rPr>
        <w:t>при наличии - документ, подтверждающий допу</w:t>
      </w:r>
      <w:proofErr w:type="gramStart"/>
      <w:r w:rsidRPr="00D6049E">
        <w:rPr>
          <w:sz w:val="26"/>
          <w:szCs w:val="26"/>
        </w:rPr>
        <w:t>ск к св</w:t>
      </w:r>
      <w:proofErr w:type="gramEnd"/>
      <w:r w:rsidRPr="00D6049E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035FD0" w:rsidRPr="00D6049E" w:rsidRDefault="00035FD0" w:rsidP="00035FD0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D6049E">
        <w:rPr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35FD0" w:rsidRPr="00D6049E" w:rsidRDefault="00035FD0" w:rsidP="00035FD0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bookmarkStart w:id="0" w:name="sub_1010"/>
      <w:r w:rsidRPr="00D6049E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02B02" w:rsidRDefault="00602B02" w:rsidP="00035FD0">
      <w:pPr>
        <w:ind w:left="-709" w:right="-2" w:firstLine="709"/>
        <w:jc w:val="both"/>
        <w:rPr>
          <w:b/>
          <w:sz w:val="26"/>
          <w:szCs w:val="26"/>
        </w:rPr>
      </w:pPr>
    </w:p>
    <w:p w:rsidR="00035FD0" w:rsidRPr="00D6049E" w:rsidRDefault="00035FD0" w:rsidP="00035FD0">
      <w:pPr>
        <w:ind w:left="-709" w:right="-2" w:firstLine="709"/>
        <w:jc w:val="both"/>
        <w:rPr>
          <w:sz w:val="26"/>
          <w:szCs w:val="26"/>
        </w:rPr>
      </w:pPr>
      <w:r w:rsidRPr="00D6049E">
        <w:rPr>
          <w:b/>
          <w:sz w:val="26"/>
          <w:szCs w:val="26"/>
        </w:rPr>
        <w:t>Гражданин (государственный гражданский служащий) не допускается</w:t>
      </w:r>
      <w:r w:rsidRPr="00D6049E">
        <w:rPr>
          <w:sz w:val="26"/>
          <w:szCs w:val="26"/>
        </w:rPr>
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35FD0" w:rsidRPr="00D6049E" w:rsidRDefault="00035FD0" w:rsidP="00035FD0">
      <w:pPr>
        <w:pStyle w:val="a6"/>
        <w:ind w:left="-709" w:right="20" w:firstLine="729"/>
        <w:jc w:val="both"/>
        <w:rPr>
          <w:b/>
          <w:sz w:val="26"/>
          <w:szCs w:val="26"/>
        </w:rPr>
      </w:pPr>
      <w:r w:rsidRPr="00D6049E">
        <w:rPr>
          <w:sz w:val="26"/>
          <w:szCs w:val="26"/>
        </w:rPr>
        <w:t xml:space="preserve">Достоверность сведений, представленных гражданином в ФНС России, в территориальный налоговый орган, подлежит </w:t>
      </w:r>
      <w:r w:rsidRPr="00D6049E">
        <w:rPr>
          <w:b/>
          <w:sz w:val="26"/>
          <w:szCs w:val="26"/>
        </w:rPr>
        <w:t>проверке.</w:t>
      </w:r>
    </w:p>
    <w:p w:rsidR="00035FD0" w:rsidRPr="00D6049E" w:rsidRDefault="00035FD0" w:rsidP="00035FD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49E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0"/>
    <w:p w:rsidR="00035FD0" w:rsidRPr="00D6049E" w:rsidRDefault="00035FD0" w:rsidP="00035FD0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D6049E">
        <w:rPr>
          <w:sz w:val="26"/>
          <w:szCs w:val="26"/>
        </w:rPr>
        <w:t xml:space="preserve">4. </w:t>
      </w:r>
      <w:proofErr w:type="gramStart"/>
      <w:r w:rsidRPr="00D6049E">
        <w:rPr>
          <w:sz w:val="26"/>
          <w:szCs w:val="26"/>
        </w:rPr>
        <w:t xml:space="preserve">Не позднее, чем </w:t>
      </w:r>
      <w:r w:rsidRPr="00D6049E">
        <w:rPr>
          <w:b/>
          <w:sz w:val="26"/>
          <w:szCs w:val="26"/>
        </w:rPr>
        <w:t>за 15 календарных дней</w:t>
      </w:r>
      <w:r w:rsidRPr="00D6049E">
        <w:rPr>
          <w:sz w:val="26"/>
          <w:szCs w:val="26"/>
        </w:rPr>
        <w:t xml:space="preserve"> до начала второго этапа конкурса Управление ФНС России по Сахалинской области </w:t>
      </w:r>
      <w:r w:rsidRPr="00D6049E">
        <w:rPr>
          <w:b/>
          <w:sz w:val="26"/>
          <w:szCs w:val="26"/>
        </w:rPr>
        <w:t>размещает на официальном сайте</w:t>
      </w:r>
      <w:r w:rsidRPr="00D6049E">
        <w:rPr>
          <w:sz w:val="26"/>
          <w:szCs w:val="26"/>
        </w:rPr>
        <w:t xml:space="preserve">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</w:t>
      </w:r>
      <w:r w:rsidRPr="00D6049E">
        <w:rPr>
          <w:b/>
          <w:sz w:val="26"/>
          <w:szCs w:val="26"/>
        </w:rPr>
        <w:t>направляет кандидатам</w:t>
      </w:r>
      <w:proofErr w:type="gramEnd"/>
      <w:r w:rsidRPr="00D6049E">
        <w:rPr>
          <w:sz w:val="26"/>
          <w:szCs w:val="26"/>
        </w:rPr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035FD0" w:rsidRPr="00D6049E" w:rsidRDefault="00035FD0" w:rsidP="00035FD0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D6049E">
        <w:rPr>
          <w:sz w:val="26"/>
          <w:szCs w:val="26"/>
        </w:rPr>
        <w:t xml:space="preserve">Второй этап конкурса проводится не позднее, </w:t>
      </w:r>
      <w:r w:rsidRPr="00D6049E">
        <w:rPr>
          <w:b/>
          <w:sz w:val="26"/>
          <w:szCs w:val="26"/>
        </w:rPr>
        <w:t>чем через 30 календарных дней</w:t>
      </w:r>
      <w:r w:rsidRPr="00D6049E">
        <w:rPr>
          <w:sz w:val="26"/>
          <w:szCs w:val="26"/>
        </w:rPr>
        <w:t xml:space="preserve"> после дня завершения приема документов для участия в конкурсе.</w:t>
      </w:r>
    </w:p>
    <w:p w:rsidR="00035FD0" w:rsidRPr="00D6049E" w:rsidRDefault="00035FD0" w:rsidP="00035FD0">
      <w:pPr>
        <w:autoSpaceDE w:val="0"/>
        <w:autoSpaceDN w:val="0"/>
        <w:adjustRightInd w:val="0"/>
        <w:ind w:left="-709" w:firstLine="709"/>
        <w:jc w:val="both"/>
        <w:rPr>
          <w:b/>
          <w:sz w:val="26"/>
          <w:szCs w:val="26"/>
        </w:rPr>
      </w:pPr>
      <w:r w:rsidRPr="00D6049E">
        <w:rPr>
          <w:b/>
          <w:sz w:val="26"/>
          <w:szCs w:val="26"/>
        </w:rPr>
        <w:t>Предполагаемая дата проведения второго этапа конкурса (индивидуальное собеседование)</w:t>
      </w:r>
      <w:r>
        <w:rPr>
          <w:b/>
          <w:sz w:val="26"/>
          <w:szCs w:val="26"/>
        </w:rPr>
        <w:t>: 16</w:t>
      </w:r>
      <w:r w:rsidRPr="00D6049E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07</w:t>
      </w:r>
      <w:r w:rsidRPr="00D6049E"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9</w:t>
      </w:r>
      <w:r w:rsidRPr="00D6049E">
        <w:rPr>
          <w:b/>
          <w:sz w:val="26"/>
          <w:szCs w:val="26"/>
        </w:rPr>
        <w:t>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035FD0" w:rsidRPr="00D6049E" w:rsidRDefault="00035FD0" w:rsidP="00035FD0">
      <w:pPr>
        <w:autoSpaceDE w:val="0"/>
        <w:autoSpaceDN w:val="0"/>
        <w:adjustRightInd w:val="0"/>
        <w:ind w:left="-709" w:firstLine="709"/>
        <w:jc w:val="both"/>
        <w:rPr>
          <w:b/>
          <w:sz w:val="26"/>
          <w:szCs w:val="26"/>
        </w:rPr>
      </w:pPr>
      <w:r w:rsidRPr="00D6049E">
        <w:rPr>
          <w:b/>
          <w:sz w:val="26"/>
          <w:szCs w:val="26"/>
        </w:rPr>
        <w:t>5. На втором этапе осуществляется:</w:t>
      </w:r>
    </w:p>
    <w:p w:rsidR="00035FD0" w:rsidRPr="00D6049E" w:rsidRDefault="00035FD0" w:rsidP="00035FD0">
      <w:pPr>
        <w:pStyle w:val="510"/>
        <w:tabs>
          <w:tab w:val="left" w:pos="1008"/>
        </w:tabs>
        <w:spacing w:line="317" w:lineRule="exact"/>
        <w:ind w:left="-709" w:firstLine="709"/>
        <w:jc w:val="both"/>
        <w:rPr>
          <w:rFonts w:ascii="Arial Unicode MS" w:eastAsia="Arial Unicode MS" w:cs="Arial Unicode MS"/>
          <w:sz w:val="26"/>
          <w:szCs w:val="26"/>
        </w:rPr>
      </w:pPr>
      <w:r w:rsidRPr="00D6049E">
        <w:rPr>
          <w:sz w:val="26"/>
          <w:szCs w:val="26"/>
        </w:rPr>
        <w:t>а) оценка профессиональных и личностных качеств кандидатов;</w:t>
      </w:r>
    </w:p>
    <w:p w:rsidR="00035FD0" w:rsidRPr="00D6049E" w:rsidRDefault="00035FD0" w:rsidP="00035FD0">
      <w:pPr>
        <w:pStyle w:val="510"/>
        <w:tabs>
          <w:tab w:val="left" w:pos="1022"/>
        </w:tabs>
        <w:spacing w:line="317" w:lineRule="exact"/>
        <w:ind w:left="-709" w:firstLine="709"/>
        <w:jc w:val="both"/>
        <w:rPr>
          <w:rFonts w:ascii="Arial Unicode MS" w:eastAsia="Arial Unicode MS" w:cs="Arial Unicode MS"/>
          <w:sz w:val="26"/>
          <w:szCs w:val="26"/>
        </w:rPr>
      </w:pPr>
      <w:r w:rsidRPr="00D6049E">
        <w:rPr>
          <w:sz w:val="26"/>
          <w:szCs w:val="26"/>
        </w:rPr>
        <w:t>б) принятие решения конкурсной комиссией;</w:t>
      </w:r>
    </w:p>
    <w:p w:rsidR="00035FD0" w:rsidRPr="00D6049E" w:rsidRDefault="00035FD0" w:rsidP="00035FD0">
      <w:pPr>
        <w:pStyle w:val="510"/>
        <w:tabs>
          <w:tab w:val="left" w:pos="1015"/>
        </w:tabs>
        <w:spacing w:line="317" w:lineRule="exact"/>
        <w:ind w:left="-709" w:firstLine="709"/>
        <w:jc w:val="both"/>
        <w:rPr>
          <w:rFonts w:ascii="Arial Unicode MS" w:eastAsia="Arial Unicode MS" w:cs="Arial Unicode MS"/>
          <w:sz w:val="26"/>
          <w:szCs w:val="26"/>
        </w:rPr>
      </w:pPr>
      <w:r w:rsidRPr="00D6049E">
        <w:rPr>
          <w:sz w:val="26"/>
          <w:szCs w:val="26"/>
        </w:rPr>
        <w:t>в) назначение на вакантную должность гражданской службы.</w:t>
      </w:r>
    </w:p>
    <w:p w:rsidR="00035FD0" w:rsidRPr="00D6049E" w:rsidRDefault="00035FD0" w:rsidP="00035FD0">
      <w:pPr>
        <w:pStyle w:val="a6"/>
        <w:shd w:val="clear" w:color="auto" w:fill="FFFFFF"/>
        <w:tabs>
          <w:tab w:val="left" w:pos="1138"/>
        </w:tabs>
        <w:spacing w:line="317" w:lineRule="exact"/>
        <w:ind w:left="-709" w:firstLine="709"/>
        <w:jc w:val="both"/>
        <w:rPr>
          <w:sz w:val="26"/>
          <w:szCs w:val="26"/>
        </w:rPr>
      </w:pPr>
      <w:r w:rsidRPr="00D6049E">
        <w:rPr>
          <w:sz w:val="26"/>
          <w:szCs w:val="26"/>
        </w:rPr>
        <w:t xml:space="preserve">В ходе проведения конкурса конкурсная комиссия оценивает кандидатов на основании представленных ими документов, а также </w:t>
      </w:r>
      <w:r w:rsidRPr="00D6049E">
        <w:rPr>
          <w:b/>
          <w:sz w:val="26"/>
          <w:szCs w:val="26"/>
        </w:rPr>
        <w:t xml:space="preserve">на основе конкурсных процедур с использованием </w:t>
      </w:r>
      <w:r w:rsidRPr="00D6049E">
        <w:rPr>
          <w:sz w:val="26"/>
          <w:szCs w:val="26"/>
        </w:rPr>
        <w:t xml:space="preserve">не противоречащих федеральным законам и другим нормативным правовым актам Российской Федерации </w:t>
      </w:r>
      <w:r w:rsidRPr="00D6049E">
        <w:rPr>
          <w:b/>
          <w:sz w:val="26"/>
          <w:szCs w:val="26"/>
        </w:rPr>
        <w:t>методов оценки</w:t>
      </w:r>
      <w:r w:rsidRPr="00D6049E">
        <w:rPr>
          <w:sz w:val="26"/>
          <w:szCs w:val="26"/>
        </w:rPr>
        <w:t xml:space="preserve">. </w:t>
      </w:r>
    </w:p>
    <w:p w:rsidR="00035FD0" w:rsidRPr="00D6049E" w:rsidRDefault="00035FD0" w:rsidP="00035FD0">
      <w:pPr>
        <w:pStyle w:val="a6"/>
        <w:ind w:left="-709" w:firstLine="709"/>
        <w:jc w:val="both"/>
        <w:rPr>
          <w:rFonts w:ascii="Arial Unicode MS" w:eastAsia="Arial Unicode MS" w:cs="Arial Unicode MS"/>
          <w:sz w:val="26"/>
          <w:szCs w:val="26"/>
        </w:rPr>
      </w:pPr>
      <w:r w:rsidRPr="00D6049E">
        <w:rPr>
          <w:b/>
          <w:sz w:val="26"/>
          <w:szCs w:val="26"/>
        </w:rPr>
        <w:lastRenderedPageBreak/>
        <w:t>Обязательными методами оценки являются тестирование и индивидуальное собеседование</w:t>
      </w:r>
      <w:r w:rsidRPr="00D6049E">
        <w:rPr>
          <w:sz w:val="26"/>
          <w:szCs w:val="26"/>
        </w:rPr>
        <w:t>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035FD0" w:rsidRPr="00D6049E" w:rsidRDefault="00035FD0" w:rsidP="00035FD0">
      <w:pPr>
        <w:pStyle w:val="a6"/>
        <w:ind w:left="-709" w:firstLine="709"/>
        <w:jc w:val="both"/>
        <w:rPr>
          <w:rFonts w:ascii="Arial Unicode MS" w:eastAsia="Arial Unicode MS" w:cs="Arial Unicode MS"/>
          <w:sz w:val="26"/>
          <w:szCs w:val="26"/>
        </w:rPr>
      </w:pPr>
      <w:r w:rsidRPr="00D6049E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602B02" w:rsidRDefault="00602B02" w:rsidP="00035FD0">
      <w:pPr>
        <w:ind w:left="-709" w:firstLine="709"/>
        <w:jc w:val="both"/>
        <w:rPr>
          <w:b/>
          <w:sz w:val="26"/>
          <w:szCs w:val="26"/>
        </w:rPr>
      </w:pPr>
    </w:p>
    <w:p w:rsidR="00035FD0" w:rsidRPr="00D6049E" w:rsidRDefault="00035FD0" w:rsidP="00035FD0">
      <w:pPr>
        <w:ind w:left="-709" w:firstLine="709"/>
        <w:jc w:val="both"/>
        <w:rPr>
          <w:b/>
          <w:sz w:val="26"/>
          <w:szCs w:val="26"/>
        </w:rPr>
      </w:pPr>
      <w:r w:rsidRPr="00D6049E">
        <w:rPr>
          <w:b/>
          <w:sz w:val="26"/>
          <w:szCs w:val="26"/>
        </w:rPr>
        <w:t>6. Методы оценки:</w:t>
      </w:r>
    </w:p>
    <w:p w:rsidR="00035FD0" w:rsidRPr="00D6049E" w:rsidRDefault="00035FD0" w:rsidP="00035FD0">
      <w:pPr>
        <w:ind w:left="-709" w:firstLine="709"/>
        <w:jc w:val="both"/>
        <w:rPr>
          <w:rFonts w:ascii="Arial Unicode MS" w:eastAsia="Arial Unicode MS" w:cs="Arial Unicode MS"/>
          <w:b/>
          <w:sz w:val="26"/>
          <w:szCs w:val="26"/>
        </w:rPr>
      </w:pPr>
      <w:r w:rsidRPr="00D6049E">
        <w:rPr>
          <w:b/>
          <w:sz w:val="26"/>
          <w:szCs w:val="26"/>
        </w:rPr>
        <w:t>6.1. Тестирование.</w:t>
      </w:r>
    </w:p>
    <w:p w:rsidR="00035FD0" w:rsidRPr="00D6049E" w:rsidRDefault="00035FD0" w:rsidP="00035FD0">
      <w:pPr>
        <w:pStyle w:val="a6"/>
        <w:ind w:left="-709" w:firstLine="709"/>
        <w:jc w:val="both"/>
        <w:rPr>
          <w:rFonts w:ascii="Arial Unicode MS" w:eastAsia="Arial Unicode MS" w:cs="Arial Unicode MS"/>
          <w:sz w:val="26"/>
          <w:szCs w:val="26"/>
        </w:rPr>
      </w:pPr>
      <w:r w:rsidRPr="00D6049E">
        <w:rPr>
          <w:sz w:val="26"/>
          <w:szCs w:val="26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</w:t>
      </w:r>
      <w:proofErr w:type="gramStart"/>
      <w:r w:rsidRPr="00D6049E">
        <w:rPr>
          <w:sz w:val="26"/>
          <w:szCs w:val="26"/>
        </w:rPr>
        <w:t>о-</w:t>
      </w:r>
      <w:proofErr w:type="gramEnd"/>
      <w:r w:rsidRPr="00D6049E">
        <w:rPr>
          <w:sz w:val="26"/>
          <w:szCs w:val="26"/>
        </w:rPr>
        <w:t xml:space="preserve"> коммуникационных технологий;</w:t>
      </w:r>
    </w:p>
    <w:p w:rsidR="00035FD0" w:rsidRPr="00D6049E" w:rsidRDefault="00035FD0" w:rsidP="00035FD0">
      <w:pPr>
        <w:pStyle w:val="a6"/>
        <w:ind w:left="-709" w:right="20" w:firstLine="709"/>
        <w:jc w:val="both"/>
        <w:rPr>
          <w:rFonts w:ascii="Arial Unicode MS" w:eastAsia="Arial Unicode MS" w:cs="Arial Unicode MS"/>
          <w:sz w:val="26"/>
          <w:szCs w:val="26"/>
        </w:rPr>
      </w:pPr>
      <w:r w:rsidRPr="00D6049E">
        <w:rPr>
          <w:sz w:val="26"/>
          <w:szCs w:val="26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035FD0" w:rsidRPr="00D6049E" w:rsidRDefault="00035FD0" w:rsidP="00035FD0">
      <w:pPr>
        <w:pStyle w:val="510"/>
        <w:spacing w:line="317" w:lineRule="exact"/>
        <w:ind w:left="-709" w:firstLine="709"/>
        <w:jc w:val="both"/>
        <w:rPr>
          <w:rFonts w:ascii="Arial Unicode MS" w:eastAsia="Arial Unicode MS" w:cs="Arial Unicode MS"/>
          <w:sz w:val="26"/>
          <w:szCs w:val="26"/>
        </w:rPr>
      </w:pPr>
      <w:r w:rsidRPr="00D6049E">
        <w:rPr>
          <w:sz w:val="26"/>
          <w:szCs w:val="26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D6049E">
        <w:rPr>
          <w:sz w:val="26"/>
          <w:szCs w:val="26"/>
        </w:rPr>
        <w:t>дств хр</w:t>
      </w:r>
      <w:proofErr w:type="gramEnd"/>
      <w:r w:rsidRPr="00D6049E">
        <w:rPr>
          <w:sz w:val="26"/>
          <w:szCs w:val="26"/>
        </w:rPr>
        <w:t>анения и передачи информации, выход кандидатов за пределы аудитории, в которой проходит тестирование.</w:t>
      </w:r>
    </w:p>
    <w:p w:rsidR="00035FD0" w:rsidRPr="00D6049E" w:rsidRDefault="00035FD0" w:rsidP="00035FD0">
      <w:pPr>
        <w:pStyle w:val="510"/>
        <w:spacing w:line="317" w:lineRule="exact"/>
        <w:ind w:left="-709" w:firstLine="709"/>
        <w:jc w:val="both"/>
        <w:rPr>
          <w:rFonts w:ascii="Arial Unicode MS" w:eastAsia="Arial Unicode MS" w:cs="Arial Unicode MS"/>
          <w:sz w:val="26"/>
          <w:szCs w:val="26"/>
        </w:rPr>
      </w:pPr>
      <w:r w:rsidRPr="00D6049E">
        <w:rPr>
          <w:sz w:val="26"/>
          <w:szCs w:val="26"/>
        </w:rPr>
        <w:t>По результатам тестирования кандидатам выставляется:</w:t>
      </w:r>
    </w:p>
    <w:p w:rsidR="00035FD0" w:rsidRPr="00D6049E" w:rsidRDefault="00035FD0" w:rsidP="00035FD0">
      <w:pPr>
        <w:pStyle w:val="510"/>
        <w:spacing w:line="317" w:lineRule="exact"/>
        <w:ind w:left="-709" w:firstLine="709"/>
        <w:jc w:val="both"/>
        <w:rPr>
          <w:rFonts w:ascii="Arial Unicode MS" w:eastAsia="Arial Unicode MS" w:cs="Arial Unicode MS"/>
          <w:sz w:val="26"/>
          <w:szCs w:val="26"/>
        </w:rPr>
      </w:pPr>
      <w:r w:rsidRPr="00D6049E">
        <w:rPr>
          <w:sz w:val="26"/>
          <w:szCs w:val="26"/>
        </w:rPr>
        <w:t>5 баллов, если даны правильные ответы на 100 - 95 процентов вопросов;</w:t>
      </w:r>
    </w:p>
    <w:p w:rsidR="00035FD0" w:rsidRPr="00D6049E" w:rsidRDefault="00035FD0" w:rsidP="00035FD0">
      <w:pPr>
        <w:pStyle w:val="510"/>
        <w:spacing w:line="317" w:lineRule="exact"/>
        <w:ind w:left="-709" w:firstLine="709"/>
        <w:jc w:val="both"/>
        <w:rPr>
          <w:rFonts w:ascii="Arial Unicode MS" w:eastAsia="Arial Unicode MS" w:cs="Arial Unicode MS"/>
          <w:sz w:val="26"/>
          <w:szCs w:val="26"/>
        </w:rPr>
      </w:pPr>
      <w:r w:rsidRPr="00D6049E">
        <w:rPr>
          <w:sz w:val="26"/>
          <w:szCs w:val="26"/>
        </w:rPr>
        <w:t>4 балла, если даны правильные ответы на 94 - 89 процентов вопросов;</w:t>
      </w:r>
    </w:p>
    <w:p w:rsidR="00035FD0" w:rsidRPr="00D6049E" w:rsidRDefault="00035FD0" w:rsidP="00035FD0">
      <w:pPr>
        <w:pStyle w:val="510"/>
        <w:spacing w:line="317" w:lineRule="exact"/>
        <w:ind w:left="-709" w:firstLine="709"/>
        <w:jc w:val="both"/>
        <w:rPr>
          <w:rFonts w:ascii="Arial Unicode MS" w:eastAsia="Arial Unicode MS" w:cs="Arial Unicode MS"/>
          <w:sz w:val="26"/>
          <w:szCs w:val="26"/>
        </w:rPr>
      </w:pPr>
      <w:r w:rsidRPr="00D6049E">
        <w:rPr>
          <w:sz w:val="26"/>
          <w:szCs w:val="26"/>
        </w:rPr>
        <w:t>3 балла, если даны правильные ответы на 88 - 83 процента вопросов;</w:t>
      </w:r>
    </w:p>
    <w:p w:rsidR="00035FD0" w:rsidRPr="00D6049E" w:rsidRDefault="00035FD0" w:rsidP="00035FD0">
      <w:pPr>
        <w:pStyle w:val="510"/>
        <w:spacing w:line="317" w:lineRule="exact"/>
        <w:ind w:left="-709" w:firstLine="709"/>
        <w:jc w:val="both"/>
        <w:rPr>
          <w:rFonts w:ascii="Arial Unicode MS" w:eastAsia="Arial Unicode MS" w:cs="Arial Unicode MS"/>
          <w:sz w:val="26"/>
          <w:szCs w:val="26"/>
        </w:rPr>
      </w:pPr>
      <w:r w:rsidRPr="00D6049E">
        <w:rPr>
          <w:sz w:val="26"/>
          <w:szCs w:val="26"/>
        </w:rPr>
        <w:t>2 балла, если даны правильные ответы на 82 - 77 процентов вопросов;</w:t>
      </w:r>
    </w:p>
    <w:p w:rsidR="00035FD0" w:rsidRPr="00D6049E" w:rsidRDefault="00035FD0" w:rsidP="00035FD0">
      <w:pPr>
        <w:pStyle w:val="510"/>
        <w:spacing w:line="317" w:lineRule="exact"/>
        <w:ind w:left="-709" w:firstLine="709"/>
        <w:jc w:val="both"/>
        <w:rPr>
          <w:rFonts w:ascii="Arial Unicode MS" w:eastAsia="Arial Unicode MS" w:cs="Arial Unicode MS"/>
          <w:sz w:val="26"/>
          <w:szCs w:val="26"/>
        </w:rPr>
      </w:pPr>
      <w:r w:rsidRPr="00D6049E">
        <w:rPr>
          <w:sz w:val="26"/>
          <w:szCs w:val="26"/>
        </w:rPr>
        <w:t>1 балл, если даны правильные ответы на 76 — 70 процентов вопросов;</w:t>
      </w:r>
    </w:p>
    <w:p w:rsidR="00035FD0" w:rsidRPr="00D6049E" w:rsidRDefault="00035FD0" w:rsidP="00035FD0">
      <w:pPr>
        <w:pStyle w:val="a6"/>
        <w:ind w:left="-851" w:right="20" w:firstLine="709"/>
        <w:jc w:val="both"/>
        <w:rPr>
          <w:sz w:val="26"/>
          <w:szCs w:val="26"/>
        </w:rPr>
      </w:pPr>
      <w:r w:rsidRPr="00D6049E">
        <w:rPr>
          <w:sz w:val="26"/>
          <w:szCs w:val="26"/>
        </w:rPr>
        <w:t xml:space="preserve">  Тестирование считается пройденным, если кандидат правильно ответил на 70 и более процентов заданных вопросов.</w:t>
      </w:r>
    </w:p>
    <w:p w:rsidR="00035FD0" w:rsidRPr="00D6049E" w:rsidRDefault="00035FD0" w:rsidP="00035FD0">
      <w:pPr>
        <w:ind w:left="-709" w:firstLine="709"/>
        <w:jc w:val="both"/>
        <w:rPr>
          <w:sz w:val="26"/>
          <w:szCs w:val="26"/>
        </w:rPr>
      </w:pPr>
      <w:r w:rsidRPr="00D6049E">
        <w:rPr>
          <w:sz w:val="26"/>
          <w:szCs w:val="26"/>
        </w:rPr>
        <w:t xml:space="preserve">В целях самоподготовки кандидатам рекомендуется пройти </w:t>
      </w:r>
      <w:r>
        <w:rPr>
          <w:sz w:val="26"/>
          <w:szCs w:val="26"/>
        </w:rPr>
        <w:t xml:space="preserve">предварительный тест </w:t>
      </w:r>
      <w:proofErr w:type="gramStart"/>
      <w:r>
        <w:rPr>
          <w:sz w:val="26"/>
          <w:szCs w:val="26"/>
        </w:rPr>
        <w:t>вне рамок конкурса</w:t>
      </w:r>
      <w:r w:rsidRPr="00D6049E">
        <w:rPr>
          <w:sz w:val="26"/>
          <w:szCs w:val="26"/>
        </w:rPr>
        <w:t xml:space="preserve"> на соответствие базовым квалификационным требованиям для замещения должностей гражданской службы на сайте Минтруда России в </w:t>
      </w:r>
      <w:r>
        <w:rPr>
          <w:sz w:val="26"/>
          <w:szCs w:val="26"/>
        </w:rPr>
        <w:t>рубрике</w:t>
      </w:r>
      <w:proofErr w:type="gramEnd"/>
      <w:r>
        <w:rPr>
          <w:sz w:val="26"/>
          <w:szCs w:val="26"/>
        </w:rPr>
        <w:t xml:space="preserve"> «Образование», в </w:t>
      </w:r>
      <w:r w:rsidRPr="00D6049E">
        <w:rPr>
          <w:sz w:val="26"/>
          <w:szCs w:val="26"/>
        </w:rPr>
        <w:t>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3" w:history="1">
        <w:r w:rsidRPr="00D6049E">
          <w:rPr>
            <w:rStyle w:val="a5"/>
            <w:sz w:val="26"/>
            <w:szCs w:val="26"/>
            <w:lang w:val="en-US"/>
          </w:rPr>
          <w:t>http</w:t>
        </w:r>
        <w:r w:rsidRPr="00D6049E">
          <w:rPr>
            <w:rStyle w:val="a5"/>
            <w:sz w:val="26"/>
            <w:szCs w:val="26"/>
          </w:rPr>
          <w:t>://</w:t>
        </w:r>
        <w:proofErr w:type="spellStart"/>
        <w:r w:rsidRPr="00D6049E">
          <w:rPr>
            <w:rStyle w:val="a5"/>
            <w:sz w:val="26"/>
            <w:szCs w:val="26"/>
            <w:lang w:val="en-US"/>
          </w:rPr>
          <w:t>gossluzhba</w:t>
        </w:r>
        <w:proofErr w:type="spellEnd"/>
        <w:r w:rsidRPr="00D6049E">
          <w:rPr>
            <w:rStyle w:val="a5"/>
            <w:sz w:val="26"/>
            <w:szCs w:val="26"/>
          </w:rPr>
          <w:t>.</w:t>
        </w:r>
        <w:proofErr w:type="spellStart"/>
        <w:r w:rsidRPr="00D6049E">
          <w:rPr>
            <w:rStyle w:val="a5"/>
            <w:sz w:val="26"/>
            <w:szCs w:val="26"/>
            <w:lang w:val="en-US"/>
          </w:rPr>
          <w:t>gov</w:t>
        </w:r>
        <w:proofErr w:type="spellEnd"/>
        <w:r w:rsidRPr="00D6049E">
          <w:rPr>
            <w:rStyle w:val="a5"/>
            <w:sz w:val="26"/>
            <w:szCs w:val="26"/>
          </w:rPr>
          <w:t>.</w:t>
        </w:r>
        <w:proofErr w:type="spellStart"/>
        <w:r w:rsidRPr="00D6049E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Pr="00D6049E">
        <w:rPr>
          <w:sz w:val="26"/>
          <w:szCs w:val="26"/>
        </w:rPr>
        <w:t>)</w:t>
      </w:r>
    </w:p>
    <w:p w:rsidR="00035FD0" w:rsidRPr="00D6049E" w:rsidRDefault="00035FD0" w:rsidP="00035FD0">
      <w:pPr>
        <w:ind w:left="-709"/>
        <w:jc w:val="both"/>
        <w:rPr>
          <w:sz w:val="26"/>
          <w:szCs w:val="26"/>
        </w:rPr>
      </w:pPr>
      <w:r w:rsidRPr="00D6049E">
        <w:rPr>
          <w:b/>
          <w:sz w:val="26"/>
          <w:szCs w:val="26"/>
        </w:rPr>
        <w:t xml:space="preserve">            6.2. Индивидуальное собеседование</w:t>
      </w:r>
      <w:r w:rsidRPr="00D6049E">
        <w:rPr>
          <w:sz w:val="26"/>
          <w:szCs w:val="26"/>
        </w:rPr>
        <w:t>.</w:t>
      </w:r>
      <w:r w:rsidRPr="00D6049E">
        <w:t xml:space="preserve"> </w:t>
      </w:r>
      <w:r w:rsidRPr="00D6049E">
        <w:rPr>
          <w:sz w:val="26"/>
          <w:szCs w:val="26"/>
        </w:rPr>
        <w:t>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035FD0" w:rsidRPr="00D6049E" w:rsidRDefault="00035FD0" w:rsidP="00035FD0">
      <w:pPr>
        <w:ind w:left="-709" w:firstLine="709"/>
        <w:jc w:val="both"/>
        <w:rPr>
          <w:sz w:val="26"/>
          <w:szCs w:val="26"/>
        </w:rPr>
      </w:pPr>
      <w:r w:rsidRPr="00D6049E">
        <w:rPr>
          <w:b/>
          <w:sz w:val="26"/>
          <w:szCs w:val="26"/>
        </w:rPr>
        <w:t>6.3. Выполнение практического задания (написание реферата).</w:t>
      </w:r>
      <w:r w:rsidRPr="00D6049E">
        <w:rPr>
          <w:sz w:val="26"/>
          <w:szCs w:val="26"/>
        </w:rPr>
        <w:t xml:space="preserve"> Максимальный балл – 5 баллов,  </w:t>
      </w:r>
    </w:p>
    <w:p w:rsidR="00035FD0" w:rsidRPr="00D6049E" w:rsidRDefault="00035FD0" w:rsidP="00035FD0">
      <w:pPr>
        <w:pStyle w:val="510"/>
        <w:spacing w:line="317" w:lineRule="exact"/>
        <w:ind w:left="-851" w:firstLine="851"/>
        <w:jc w:val="both"/>
        <w:rPr>
          <w:rFonts w:ascii="Arial Unicode MS" w:eastAsia="Arial Unicode MS" w:cs="Arial Unicode MS"/>
          <w:sz w:val="26"/>
          <w:szCs w:val="26"/>
        </w:rPr>
      </w:pPr>
      <w:r w:rsidRPr="00D6049E">
        <w:rPr>
          <w:b/>
          <w:sz w:val="26"/>
          <w:szCs w:val="26"/>
        </w:rPr>
        <w:t xml:space="preserve">6.4. Анкетирование. </w:t>
      </w:r>
      <w:r w:rsidRPr="00D6049E">
        <w:rPr>
          <w:sz w:val="26"/>
          <w:szCs w:val="26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035FD0" w:rsidRPr="00D6049E" w:rsidRDefault="00035FD0" w:rsidP="00035FD0">
      <w:pPr>
        <w:ind w:left="-709" w:firstLine="709"/>
        <w:jc w:val="both"/>
        <w:rPr>
          <w:sz w:val="26"/>
          <w:szCs w:val="26"/>
        </w:rPr>
      </w:pPr>
      <w:r w:rsidRPr="00D6049E">
        <w:rPr>
          <w:b/>
          <w:sz w:val="26"/>
          <w:szCs w:val="26"/>
        </w:rPr>
        <w:t>Время проведения оценочных процедур</w:t>
      </w:r>
      <w:r w:rsidRPr="00D6049E">
        <w:rPr>
          <w:sz w:val="26"/>
          <w:szCs w:val="26"/>
        </w:rPr>
        <w:t xml:space="preserve"> устанавливается решением представителя нанимателя и доводится до кандидата отделом кадров и безопасности Управления.</w:t>
      </w:r>
    </w:p>
    <w:p w:rsidR="00035FD0" w:rsidRPr="00D6049E" w:rsidRDefault="00035FD0" w:rsidP="00035FD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49E">
        <w:rPr>
          <w:rFonts w:ascii="Times New Roman" w:hAnsi="Times New Roman" w:cs="Times New Roman"/>
          <w:b/>
          <w:sz w:val="26"/>
          <w:szCs w:val="26"/>
        </w:rPr>
        <w:lastRenderedPageBreak/>
        <w:t>7.</w:t>
      </w:r>
      <w:r w:rsidRPr="00D6049E">
        <w:rPr>
          <w:rFonts w:ascii="Times New Roman" w:hAnsi="Times New Roman" w:cs="Times New Roman"/>
          <w:sz w:val="26"/>
          <w:szCs w:val="26"/>
        </w:rPr>
        <w:t xml:space="preserve"> </w:t>
      </w:r>
      <w:r w:rsidRPr="00D6049E">
        <w:rPr>
          <w:rFonts w:ascii="Times New Roman" w:hAnsi="Times New Roman" w:cs="Times New Roman"/>
          <w:b/>
          <w:sz w:val="26"/>
          <w:szCs w:val="26"/>
        </w:rPr>
        <w:t>Победитель</w:t>
      </w:r>
      <w:r w:rsidRPr="00D6049E">
        <w:rPr>
          <w:rFonts w:ascii="Times New Roman" w:hAnsi="Times New Roman" w:cs="Times New Roman"/>
          <w:sz w:val="26"/>
          <w:szCs w:val="26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35FD0" w:rsidRPr="00D6049E" w:rsidRDefault="00035FD0" w:rsidP="00035FD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6049E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035FD0" w:rsidRPr="00D6049E" w:rsidRDefault="00035FD0" w:rsidP="00035FD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49E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035FD0" w:rsidRPr="00D6049E" w:rsidRDefault="00035FD0" w:rsidP="00035FD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49E">
        <w:rPr>
          <w:rFonts w:ascii="Times New Roman" w:hAnsi="Times New Roman" w:cs="Times New Roman"/>
          <w:sz w:val="26"/>
          <w:szCs w:val="26"/>
        </w:rPr>
        <w:t xml:space="preserve">Конкурсной комиссией кандидаты, общая сумма набранных балов которых составляет не менее 50 процентов максимального бала,  могут рекомендоваться для включения в кадровый резерв для замещения должностей федеральной гражданской службы в Управлении Федеральной налоговой службы по Сахалинской области. </w:t>
      </w:r>
    </w:p>
    <w:p w:rsidR="00035FD0" w:rsidRPr="00D6049E" w:rsidRDefault="00035FD0" w:rsidP="00035FD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49E">
        <w:rPr>
          <w:rFonts w:ascii="Times New Roman" w:hAnsi="Times New Roman" w:cs="Times New Roman"/>
          <w:sz w:val="26"/>
          <w:szCs w:val="26"/>
        </w:rPr>
        <w:t xml:space="preserve">8. </w:t>
      </w:r>
      <w:r w:rsidRPr="00BA6464">
        <w:rPr>
          <w:rFonts w:ascii="Times New Roman" w:hAnsi="Times New Roman" w:cs="Times New Roman"/>
          <w:b/>
          <w:sz w:val="26"/>
          <w:szCs w:val="26"/>
        </w:rPr>
        <w:t>По результатам конкурса издается приказ</w:t>
      </w:r>
      <w:r w:rsidRPr="00D6049E">
        <w:rPr>
          <w:rFonts w:ascii="Times New Roman" w:hAnsi="Times New Roman" w:cs="Times New Roman"/>
          <w:sz w:val="26"/>
          <w:szCs w:val="26"/>
        </w:rPr>
        <w:t xml:space="preserve">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035FD0" w:rsidRPr="00D6049E" w:rsidRDefault="00035FD0" w:rsidP="00035FD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6049E">
        <w:rPr>
          <w:rFonts w:ascii="Times New Roman" w:hAnsi="Times New Roman" w:cs="Times New Roman"/>
          <w:sz w:val="26"/>
          <w:szCs w:val="26"/>
        </w:rPr>
        <w:t>Если конкурсной комиссией принято решение о включении в кадровый резерв Управления Федеральной налоговой службы по Сахалинской области кандидата, не ставшего победителем конкурса на замещение вакантной должности гражданской службы,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группы, к которой относилась вакантная</w:t>
      </w:r>
      <w:proofErr w:type="gramEnd"/>
      <w:r w:rsidRPr="00D6049E">
        <w:rPr>
          <w:rFonts w:ascii="Times New Roman" w:hAnsi="Times New Roman" w:cs="Times New Roman"/>
          <w:sz w:val="26"/>
          <w:szCs w:val="26"/>
        </w:rPr>
        <w:t xml:space="preserve"> должность гражданской службы</w:t>
      </w:r>
    </w:p>
    <w:p w:rsidR="00035FD0" w:rsidRPr="00D6049E" w:rsidRDefault="00035FD0" w:rsidP="00035FD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49E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D6049E">
        <w:rPr>
          <w:rFonts w:ascii="Times New Roman" w:hAnsi="Times New Roman" w:cs="Times New Roman"/>
          <w:b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</w:t>
      </w:r>
      <w:r w:rsidRPr="00D6049E">
        <w:rPr>
          <w:rFonts w:ascii="Times New Roman" w:hAnsi="Times New Roman" w:cs="Times New Roman"/>
          <w:sz w:val="26"/>
          <w:szCs w:val="26"/>
        </w:rPr>
        <w:t xml:space="preserve">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035FD0" w:rsidRPr="00D6049E" w:rsidRDefault="00035FD0" w:rsidP="00035FD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49E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в этот же срок </w:t>
      </w:r>
      <w:r w:rsidRPr="00D6049E">
        <w:rPr>
          <w:rFonts w:ascii="Times New Roman" w:hAnsi="Times New Roman" w:cs="Times New Roman"/>
          <w:b/>
          <w:sz w:val="26"/>
          <w:szCs w:val="26"/>
        </w:rPr>
        <w:t>размещается на официальном сайте ФНС России</w:t>
      </w:r>
      <w:r w:rsidRPr="00D6049E">
        <w:rPr>
          <w:rFonts w:ascii="Times New Roman" w:hAnsi="Times New Roman" w:cs="Times New Roman"/>
          <w:sz w:val="26"/>
          <w:szCs w:val="26"/>
        </w:rPr>
        <w:t xml:space="preserve"> и указанной информационной системы в сети «Интернет».</w:t>
      </w:r>
    </w:p>
    <w:p w:rsidR="00035FD0" w:rsidRPr="00D6049E" w:rsidRDefault="00035FD0" w:rsidP="00035FD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49E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035FD0" w:rsidRPr="00D6049E" w:rsidRDefault="00035FD0" w:rsidP="00035FD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049E">
        <w:rPr>
          <w:rFonts w:ascii="Times New Roman" w:hAnsi="Times New Roman" w:cs="Times New Roman"/>
          <w:sz w:val="26"/>
          <w:szCs w:val="26"/>
        </w:rPr>
        <w:t>10.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6049E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D6049E">
        <w:rPr>
          <w:rFonts w:ascii="Times New Roman" w:hAnsi="Times New Roman" w:cs="Times New Roman"/>
          <w:sz w:val="26"/>
          <w:szCs w:val="26"/>
        </w:rPr>
        <w:t>язи и другие),</w:t>
      </w:r>
      <w:r w:rsidRPr="00D6049E">
        <w:rPr>
          <w:rFonts w:ascii="Times New Roman" w:hAnsi="Times New Roman" w:cs="Times New Roman"/>
          <w:sz w:val="24"/>
          <w:szCs w:val="24"/>
        </w:rPr>
        <w:t xml:space="preserve"> </w:t>
      </w:r>
      <w:r w:rsidRPr="00D6049E">
        <w:rPr>
          <w:rFonts w:ascii="Times New Roman" w:hAnsi="Times New Roman" w:cs="Times New Roman"/>
          <w:sz w:val="26"/>
          <w:szCs w:val="26"/>
        </w:rPr>
        <w:t>осуществляются кандидатами за счет собственных средств.</w:t>
      </w:r>
    </w:p>
    <w:p w:rsidR="00035FD0" w:rsidRPr="00D6049E" w:rsidRDefault="00035FD0" w:rsidP="00035FD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49E">
        <w:rPr>
          <w:rFonts w:ascii="Times New Roman" w:hAnsi="Times New Roman" w:cs="Times New Roman"/>
          <w:sz w:val="26"/>
          <w:szCs w:val="26"/>
        </w:rPr>
        <w:t>11.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035FD0" w:rsidRPr="00D6049E" w:rsidRDefault="00035FD0" w:rsidP="00035FD0">
      <w:pPr>
        <w:pStyle w:val="5"/>
        <w:ind w:left="-709"/>
        <w:rPr>
          <w:color w:val="auto"/>
          <w:sz w:val="26"/>
          <w:szCs w:val="26"/>
        </w:rPr>
      </w:pPr>
      <w:r w:rsidRPr="00D6049E">
        <w:rPr>
          <w:color w:val="auto"/>
          <w:sz w:val="26"/>
          <w:szCs w:val="26"/>
        </w:rPr>
        <w:t xml:space="preserve"> </w:t>
      </w:r>
    </w:p>
    <w:p w:rsidR="00035FD0" w:rsidRPr="00D6049E" w:rsidRDefault="00035FD0" w:rsidP="00035FD0">
      <w:pPr>
        <w:pStyle w:val="5"/>
        <w:ind w:left="-709"/>
        <w:rPr>
          <w:color w:val="auto"/>
          <w:sz w:val="26"/>
          <w:szCs w:val="26"/>
        </w:rPr>
      </w:pPr>
    </w:p>
    <w:p w:rsidR="00035FD0" w:rsidRPr="00D6049E" w:rsidRDefault="00035FD0" w:rsidP="00035FD0">
      <w:pPr>
        <w:pStyle w:val="5"/>
        <w:ind w:left="-709"/>
        <w:rPr>
          <w:color w:val="auto"/>
          <w:sz w:val="26"/>
          <w:szCs w:val="26"/>
        </w:rPr>
      </w:pPr>
    </w:p>
    <w:p w:rsidR="00B5246A" w:rsidRPr="00A43D71" w:rsidRDefault="00B5246A" w:rsidP="001C5F75">
      <w:pPr>
        <w:pStyle w:val="5"/>
        <w:rPr>
          <w:sz w:val="24"/>
          <w:szCs w:val="24"/>
        </w:rPr>
      </w:pPr>
      <w:bookmarkStart w:id="1" w:name="_GoBack"/>
      <w:bookmarkEnd w:id="1"/>
    </w:p>
    <w:sectPr w:rsidR="00B5246A" w:rsidRPr="00A43D71" w:rsidSect="001C5F75">
      <w:headerReference w:type="default" r:id="rId14"/>
      <w:pgSz w:w="11905" w:h="16838"/>
      <w:pgMar w:top="567" w:right="851" w:bottom="28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6A" w:rsidRDefault="00B5246A" w:rsidP="001843F2">
      <w:r>
        <w:separator/>
      </w:r>
    </w:p>
  </w:endnote>
  <w:endnote w:type="continuationSeparator" w:id="0">
    <w:p w:rsidR="00B5246A" w:rsidRDefault="00B5246A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6A" w:rsidRDefault="00B5246A" w:rsidP="001843F2">
      <w:r>
        <w:separator/>
      </w:r>
    </w:p>
  </w:footnote>
  <w:footnote w:type="continuationSeparator" w:id="0">
    <w:p w:rsidR="00B5246A" w:rsidRDefault="00B5246A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46A" w:rsidRDefault="00B5246A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C5F75">
      <w:rPr>
        <w:noProof/>
      </w:rPr>
      <w:t>6</w:t>
    </w:r>
    <w:r>
      <w:fldChar w:fldCharType="end"/>
    </w:r>
  </w:p>
  <w:p w:rsidR="00B5246A" w:rsidRDefault="00B5246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7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0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2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3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5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6"/>
  </w:num>
  <w:num w:numId="4">
    <w:abstractNumId w:val="9"/>
  </w:num>
  <w:num w:numId="5">
    <w:abstractNumId w:val="1"/>
  </w:num>
  <w:num w:numId="6">
    <w:abstractNumId w:val="31"/>
  </w:num>
  <w:num w:numId="7">
    <w:abstractNumId w:val="4"/>
  </w:num>
  <w:num w:numId="8">
    <w:abstractNumId w:val="25"/>
  </w:num>
  <w:num w:numId="9">
    <w:abstractNumId w:val="19"/>
  </w:num>
  <w:num w:numId="10">
    <w:abstractNumId w:val="16"/>
  </w:num>
  <w:num w:numId="11">
    <w:abstractNumId w:val="23"/>
  </w:num>
  <w:num w:numId="12">
    <w:abstractNumId w:val="5"/>
  </w:num>
  <w:num w:numId="13">
    <w:abstractNumId w:val="30"/>
  </w:num>
  <w:num w:numId="14">
    <w:abstractNumId w:val="10"/>
  </w:num>
  <w:num w:numId="15">
    <w:abstractNumId w:val="18"/>
  </w:num>
  <w:num w:numId="16">
    <w:abstractNumId w:val="21"/>
  </w:num>
  <w:num w:numId="17">
    <w:abstractNumId w:val="8"/>
  </w:num>
  <w:num w:numId="18">
    <w:abstractNumId w:val="15"/>
  </w:num>
  <w:num w:numId="19">
    <w:abstractNumId w:val="11"/>
  </w:num>
  <w:num w:numId="20">
    <w:abstractNumId w:val="24"/>
  </w:num>
  <w:num w:numId="21">
    <w:abstractNumId w:val="33"/>
  </w:num>
  <w:num w:numId="22">
    <w:abstractNumId w:val="28"/>
  </w:num>
  <w:num w:numId="23">
    <w:abstractNumId w:val="20"/>
  </w:num>
  <w:num w:numId="24">
    <w:abstractNumId w:val="22"/>
  </w:num>
  <w:num w:numId="25">
    <w:abstractNumId w:val="35"/>
  </w:num>
  <w:num w:numId="26">
    <w:abstractNumId w:val="12"/>
  </w:num>
  <w:num w:numId="27">
    <w:abstractNumId w:val="14"/>
  </w:num>
  <w:num w:numId="28">
    <w:abstractNumId w:val="3"/>
  </w:num>
  <w:num w:numId="29">
    <w:abstractNumId w:val="17"/>
  </w:num>
  <w:num w:numId="30">
    <w:abstractNumId w:val="27"/>
  </w:num>
  <w:num w:numId="31">
    <w:abstractNumId w:val="7"/>
  </w:num>
  <w:num w:numId="32">
    <w:abstractNumId w:val="13"/>
  </w:num>
  <w:num w:numId="33">
    <w:abstractNumId w:val="26"/>
  </w:num>
  <w:num w:numId="34">
    <w:abstractNumId w:val="29"/>
  </w:num>
  <w:num w:numId="35">
    <w:abstractNumId w:val="34"/>
  </w:num>
  <w:num w:numId="36">
    <w:abstractNumId w:val="3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10A48"/>
    <w:rsid w:val="00012E7C"/>
    <w:rsid w:val="00035FD0"/>
    <w:rsid w:val="00066CC3"/>
    <w:rsid w:val="00076032"/>
    <w:rsid w:val="00076391"/>
    <w:rsid w:val="0008166C"/>
    <w:rsid w:val="00087781"/>
    <w:rsid w:val="000969CD"/>
    <w:rsid w:val="0009764F"/>
    <w:rsid w:val="000B2C8B"/>
    <w:rsid w:val="000C4559"/>
    <w:rsid w:val="000C4EBF"/>
    <w:rsid w:val="000D06A3"/>
    <w:rsid w:val="000F0D59"/>
    <w:rsid w:val="001025FF"/>
    <w:rsid w:val="00110D4B"/>
    <w:rsid w:val="00120756"/>
    <w:rsid w:val="001216BB"/>
    <w:rsid w:val="001244E8"/>
    <w:rsid w:val="001339BB"/>
    <w:rsid w:val="00135F83"/>
    <w:rsid w:val="00136DA9"/>
    <w:rsid w:val="001435AE"/>
    <w:rsid w:val="001614C8"/>
    <w:rsid w:val="00166466"/>
    <w:rsid w:val="001843F2"/>
    <w:rsid w:val="001915DB"/>
    <w:rsid w:val="00191924"/>
    <w:rsid w:val="0019439B"/>
    <w:rsid w:val="001A035D"/>
    <w:rsid w:val="001C48F9"/>
    <w:rsid w:val="001C5F75"/>
    <w:rsid w:val="001D2859"/>
    <w:rsid w:val="001E2BBA"/>
    <w:rsid w:val="001F2033"/>
    <w:rsid w:val="001F38DC"/>
    <w:rsid w:val="001F78C2"/>
    <w:rsid w:val="002049E7"/>
    <w:rsid w:val="00212BA4"/>
    <w:rsid w:val="00220B2E"/>
    <w:rsid w:val="00222EC3"/>
    <w:rsid w:val="00223052"/>
    <w:rsid w:val="0023461C"/>
    <w:rsid w:val="0025256A"/>
    <w:rsid w:val="00255663"/>
    <w:rsid w:val="00286BAD"/>
    <w:rsid w:val="00286ECC"/>
    <w:rsid w:val="002A2910"/>
    <w:rsid w:val="002B0008"/>
    <w:rsid w:val="002B5FE1"/>
    <w:rsid w:val="002B6149"/>
    <w:rsid w:val="002C5392"/>
    <w:rsid w:val="002D228E"/>
    <w:rsid w:val="002D460E"/>
    <w:rsid w:val="002E5F3D"/>
    <w:rsid w:val="002E716D"/>
    <w:rsid w:val="002F45C6"/>
    <w:rsid w:val="00306708"/>
    <w:rsid w:val="003120B9"/>
    <w:rsid w:val="00323045"/>
    <w:rsid w:val="00331569"/>
    <w:rsid w:val="00344C7E"/>
    <w:rsid w:val="00355916"/>
    <w:rsid w:val="00361093"/>
    <w:rsid w:val="00363C62"/>
    <w:rsid w:val="003718FB"/>
    <w:rsid w:val="003735BD"/>
    <w:rsid w:val="003901A7"/>
    <w:rsid w:val="00393DC6"/>
    <w:rsid w:val="003B1562"/>
    <w:rsid w:val="003B2003"/>
    <w:rsid w:val="003B73AE"/>
    <w:rsid w:val="003C27D7"/>
    <w:rsid w:val="003C696B"/>
    <w:rsid w:val="003D6197"/>
    <w:rsid w:val="003E2AE5"/>
    <w:rsid w:val="003F59BB"/>
    <w:rsid w:val="0040362E"/>
    <w:rsid w:val="00406D5A"/>
    <w:rsid w:val="004107CF"/>
    <w:rsid w:val="00414738"/>
    <w:rsid w:val="00421405"/>
    <w:rsid w:val="004258BD"/>
    <w:rsid w:val="00425D28"/>
    <w:rsid w:val="004458DF"/>
    <w:rsid w:val="004472FC"/>
    <w:rsid w:val="00456A80"/>
    <w:rsid w:val="00462FFE"/>
    <w:rsid w:val="00465CDC"/>
    <w:rsid w:val="0048071B"/>
    <w:rsid w:val="004A4AF0"/>
    <w:rsid w:val="004B2410"/>
    <w:rsid w:val="004C136B"/>
    <w:rsid w:val="004C3DCB"/>
    <w:rsid w:val="004D6611"/>
    <w:rsid w:val="004D7F6E"/>
    <w:rsid w:val="004F6AD0"/>
    <w:rsid w:val="00503D2A"/>
    <w:rsid w:val="00506D20"/>
    <w:rsid w:val="00517E35"/>
    <w:rsid w:val="00520C1E"/>
    <w:rsid w:val="005421C0"/>
    <w:rsid w:val="00544194"/>
    <w:rsid w:val="0054505D"/>
    <w:rsid w:val="005452E2"/>
    <w:rsid w:val="005634C7"/>
    <w:rsid w:val="00571CC8"/>
    <w:rsid w:val="005721A7"/>
    <w:rsid w:val="00575292"/>
    <w:rsid w:val="005776D9"/>
    <w:rsid w:val="0058121E"/>
    <w:rsid w:val="00595F2C"/>
    <w:rsid w:val="005A013A"/>
    <w:rsid w:val="005B6CA6"/>
    <w:rsid w:val="005C2779"/>
    <w:rsid w:val="005C6AD3"/>
    <w:rsid w:val="005D51B4"/>
    <w:rsid w:val="005E7103"/>
    <w:rsid w:val="005F6494"/>
    <w:rsid w:val="00602B02"/>
    <w:rsid w:val="0060301E"/>
    <w:rsid w:val="00606D04"/>
    <w:rsid w:val="0062534E"/>
    <w:rsid w:val="00632BC6"/>
    <w:rsid w:val="00632DBB"/>
    <w:rsid w:val="006426CD"/>
    <w:rsid w:val="00657A08"/>
    <w:rsid w:val="00667DFC"/>
    <w:rsid w:val="006704B2"/>
    <w:rsid w:val="00675EEF"/>
    <w:rsid w:val="006843F7"/>
    <w:rsid w:val="006C2911"/>
    <w:rsid w:val="006C2FFC"/>
    <w:rsid w:val="006C4752"/>
    <w:rsid w:val="006D60DA"/>
    <w:rsid w:val="007049D7"/>
    <w:rsid w:val="00721D21"/>
    <w:rsid w:val="00721E61"/>
    <w:rsid w:val="00726420"/>
    <w:rsid w:val="00737D18"/>
    <w:rsid w:val="00737E0A"/>
    <w:rsid w:val="007419D7"/>
    <w:rsid w:val="0074535D"/>
    <w:rsid w:val="00760945"/>
    <w:rsid w:val="00766AC7"/>
    <w:rsid w:val="00771E00"/>
    <w:rsid w:val="007746F8"/>
    <w:rsid w:val="00783705"/>
    <w:rsid w:val="0079181E"/>
    <w:rsid w:val="0079204A"/>
    <w:rsid w:val="00792C7F"/>
    <w:rsid w:val="007978C3"/>
    <w:rsid w:val="007A671D"/>
    <w:rsid w:val="007B2F45"/>
    <w:rsid w:val="007C2E14"/>
    <w:rsid w:val="007C4C96"/>
    <w:rsid w:val="007D4EF0"/>
    <w:rsid w:val="007D7C67"/>
    <w:rsid w:val="007E585A"/>
    <w:rsid w:val="007E694F"/>
    <w:rsid w:val="007F1C36"/>
    <w:rsid w:val="0080493E"/>
    <w:rsid w:val="00814886"/>
    <w:rsid w:val="00815A6C"/>
    <w:rsid w:val="00815BAC"/>
    <w:rsid w:val="00832502"/>
    <w:rsid w:val="008353DF"/>
    <w:rsid w:val="008420D6"/>
    <w:rsid w:val="0084289E"/>
    <w:rsid w:val="0085010E"/>
    <w:rsid w:val="00882068"/>
    <w:rsid w:val="008932C4"/>
    <w:rsid w:val="00896931"/>
    <w:rsid w:val="008A1A51"/>
    <w:rsid w:val="008B689F"/>
    <w:rsid w:val="008B7272"/>
    <w:rsid w:val="008C03A5"/>
    <w:rsid w:val="008C229D"/>
    <w:rsid w:val="008C31ED"/>
    <w:rsid w:val="008C3283"/>
    <w:rsid w:val="008C7FCA"/>
    <w:rsid w:val="008D17D0"/>
    <w:rsid w:val="0090400D"/>
    <w:rsid w:val="0090420B"/>
    <w:rsid w:val="00906630"/>
    <w:rsid w:val="009103B2"/>
    <w:rsid w:val="00913279"/>
    <w:rsid w:val="009165C3"/>
    <w:rsid w:val="00936B55"/>
    <w:rsid w:val="009372FA"/>
    <w:rsid w:val="00944C10"/>
    <w:rsid w:val="00952EE9"/>
    <w:rsid w:val="00956DCB"/>
    <w:rsid w:val="00967FD0"/>
    <w:rsid w:val="0097009D"/>
    <w:rsid w:val="00973D87"/>
    <w:rsid w:val="00976DED"/>
    <w:rsid w:val="00982D94"/>
    <w:rsid w:val="009839DC"/>
    <w:rsid w:val="009944A5"/>
    <w:rsid w:val="0099556D"/>
    <w:rsid w:val="009A0EAD"/>
    <w:rsid w:val="009B6B0D"/>
    <w:rsid w:val="009C15E9"/>
    <w:rsid w:val="009C2C13"/>
    <w:rsid w:val="009C7C67"/>
    <w:rsid w:val="009D7F0A"/>
    <w:rsid w:val="009E373E"/>
    <w:rsid w:val="009E60C2"/>
    <w:rsid w:val="009F06C0"/>
    <w:rsid w:val="009F4979"/>
    <w:rsid w:val="00A17AD4"/>
    <w:rsid w:val="00A204B5"/>
    <w:rsid w:val="00A22EEC"/>
    <w:rsid w:val="00A408F8"/>
    <w:rsid w:val="00A416AF"/>
    <w:rsid w:val="00A54D75"/>
    <w:rsid w:val="00A579E4"/>
    <w:rsid w:val="00A630A3"/>
    <w:rsid w:val="00A853DA"/>
    <w:rsid w:val="00A92E8C"/>
    <w:rsid w:val="00AB18AA"/>
    <w:rsid w:val="00AB197F"/>
    <w:rsid w:val="00AC07FB"/>
    <w:rsid w:val="00AE21F1"/>
    <w:rsid w:val="00AE34C2"/>
    <w:rsid w:val="00AE49E6"/>
    <w:rsid w:val="00AF267C"/>
    <w:rsid w:val="00AF3892"/>
    <w:rsid w:val="00B0457F"/>
    <w:rsid w:val="00B205DF"/>
    <w:rsid w:val="00B23C72"/>
    <w:rsid w:val="00B27C2F"/>
    <w:rsid w:val="00B32882"/>
    <w:rsid w:val="00B41A7A"/>
    <w:rsid w:val="00B46326"/>
    <w:rsid w:val="00B46B79"/>
    <w:rsid w:val="00B50615"/>
    <w:rsid w:val="00B5246A"/>
    <w:rsid w:val="00B6421F"/>
    <w:rsid w:val="00B7173F"/>
    <w:rsid w:val="00B72770"/>
    <w:rsid w:val="00B7405F"/>
    <w:rsid w:val="00B752B5"/>
    <w:rsid w:val="00B7688D"/>
    <w:rsid w:val="00B836A8"/>
    <w:rsid w:val="00B90D49"/>
    <w:rsid w:val="00B91C4C"/>
    <w:rsid w:val="00BA00F9"/>
    <w:rsid w:val="00BA1AAA"/>
    <w:rsid w:val="00BB0BF1"/>
    <w:rsid w:val="00BB3800"/>
    <w:rsid w:val="00BB4607"/>
    <w:rsid w:val="00BB6540"/>
    <w:rsid w:val="00BC403A"/>
    <w:rsid w:val="00BC439F"/>
    <w:rsid w:val="00BC6386"/>
    <w:rsid w:val="00BD1283"/>
    <w:rsid w:val="00BE34E1"/>
    <w:rsid w:val="00BF01C5"/>
    <w:rsid w:val="00BF592E"/>
    <w:rsid w:val="00C00575"/>
    <w:rsid w:val="00C22AA7"/>
    <w:rsid w:val="00C27AF4"/>
    <w:rsid w:val="00C372DC"/>
    <w:rsid w:val="00C41564"/>
    <w:rsid w:val="00C62A8C"/>
    <w:rsid w:val="00C67251"/>
    <w:rsid w:val="00C67327"/>
    <w:rsid w:val="00C76187"/>
    <w:rsid w:val="00C77BA2"/>
    <w:rsid w:val="00C82ECA"/>
    <w:rsid w:val="00C873B7"/>
    <w:rsid w:val="00CA25A6"/>
    <w:rsid w:val="00CB15AC"/>
    <w:rsid w:val="00CC4BF6"/>
    <w:rsid w:val="00CF692E"/>
    <w:rsid w:val="00D1434A"/>
    <w:rsid w:val="00D472FE"/>
    <w:rsid w:val="00D53932"/>
    <w:rsid w:val="00D5797A"/>
    <w:rsid w:val="00D579C1"/>
    <w:rsid w:val="00D66E5C"/>
    <w:rsid w:val="00D74E48"/>
    <w:rsid w:val="00D81628"/>
    <w:rsid w:val="00D83C4E"/>
    <w:rsid w:val="00D91040"/>
    <w:rsid w:val="00D94B7C"/>
    <w:rsid w:val="00D94EA6"/>
    <w:rsid w:val="00DA2B62"/>
    <w:rsid w:val="00DC2455"/>
    <w:rsid w:val="00E20EC2"/>
    <w:rsid w:val="00E22BA2"/>
    <w:rsid w:val="00E2470B"/>
    <w:rsid w:val="00E25C72"/>
    <w:rsid w:val="00E6046F"/>
    <w:rsid w:val="00E62E47"/>
    <w:rsid w:val="00E74513"/>
    <w:rsid w:val="00E75442"/>
    <w:rsid w:val="00E92115"/>
    <w:rsid w:val="00EA2B1B"/>
    <w:rsid w:val="00EB6174"/>
    <w:rsid w:val="00EC2E54"/>
    <w:rsid w:val="00EC4607"/>
    <w:rsid w:val="00EE0481"/>
    <w:rsid w:val="00F00448"/>
    <w:rsid w:val="00F02436"/>
    <w:rsid w:val="00F0724D"/>
    <w:rsid w:val="00F11B22"/>
    <w:rsid w:val="00F132CD"/>
    <w:rsid w:val="00F206DD"/>
    <w:rsid w:val="00F305F7"/>
    <w:rsid w:val="00F31506"/>
    <w:rsid w:val="00F502E7"/>
    <w:rsid w:val="00F52F80"/>
    <w:rsid w:val="00F636AC"/>
    <w:rsid w:val="00F6491A"/>
    <w:rsid w:val="00F805C8"/>
    <w:rsid w:val="00F83D1C"/>
    <w:rsid w:val="00F84546"/>
    <w:rsid w:val="00F87C27"/>
    <w:rsid w:val="00F90FFD"/>
    <w:rsid w:val="00F93F6C"/>
    <w:rsid w:val="00FA3294"/>
    <w:rsid w:val="00FB2D0B"/>
    <w:rsid w:val="00FB3A92"/>
    <w:rsid w:val="00FC1EC3"/>
    <w:rsid w:val="00FC1F1B"/>
    <w:rsid w:val="00FC4FE9"/>
    <w:rsid w:val="00FD2C2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paragraph" w:customStyle="1" w:styleId="ConsPlusTitlePage">
    <w:name w:val="ConsPlusTitlePage"/>
    <w:rsid w:val="00B5246A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paragraph" w:customStyle="1" w:styleId="ConsPlusTitlePage">
    <w:name w:val="ConsPlusTitlePage"/>
    <w:rsid w:val="00B5246A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BAFBC3D18108908FDFD4B6BC340CCDFEA80A99FDD8F86EAC2463B17BFE612FE5B24A3EC6FFBD870BuD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97291;fld=134;dst=10005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ADC634F6EB641A8607460FED9E41C1DBFFDC88BE921145BF9F278D9BCFEEA97F929C4D95AA014vEL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1AB4-135A-4854-B131-D8C631BE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2228</Words>
  <Characters>17034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19224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8</cp:revision>
  <cp:lastPrinted>2019-06-05T00:04:00Z</cp:lastPrinted>
  <dcterms:created xsi:type="dcterms:W3CDTF">2018-10-02T05:13:00Z</dcterms:created>
  <dcterms:modified xsi:type="dcterms:W3CDTF">2019-06-08T04:18:00Z</dcterms:modified>
</cp:coreProperties>
</file>