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A7" w:rsidRPr="0046599B" w:rsidRDefault="007C3FA7" w:rsidP="000B5F19">
      <w:pPr>
        <w:autoSpaceDE w:val="0"/>
        <w:autoSpaceDN w:val="0"/>
        <w:adjustRightInd w:val="0"/>
        <w:jc w:val="both"/>
        <w:outlineLvl w:val="1"/>
        <w:rPr>
          <w:rFonts w:ascii="Tahoma" w:hAnsi="Tahoma" w:cs="Tahoma"/>
          <w:sz w:val="16"/>
          <w:szCs w:val="16"/>
        </w:rPr>
      </w:pPr>
      <w:r>
        <w:t xml:space="preserve">         </w:t>
      </w:r>
    </w:p>
    <w:p w:rsidR="007C3FA7" w:rsidRPr="0046599B" w:rsidRDefault="007C3FA7" w:rsidP="001601B6">
      <w:pPr>
        <w:jc w:val="center"/>
        <w:rPr>
          <w:rFonts w:ascii="Tahoma" w:hAnsi="Tahoma" w:cs="Tahoma"/>
          <w:b/>
          <w:bCs/>
          <w:sz w:val="16"/>
          <w:szCs w:val="16"/>
        </w:rPr>
      </w:pPr>
      <w:r w:rsidRPr="0046599B">
        <w:rPr>
          <w:rFonts w:ascii="Tahoma" w:hAnsi="Tahoma" w:cs="Tahoma"/>
          <w:b/>
          <w:bCs/>
          <w:sz w:val="16"/>
          <w:szCs w:val="16"/>
        </w:rPr>
        <w:t>Должностной регламент</w:t>
      </w:r>
      <w:r w:rsidRPr="0046599B">
        <w:rPr>
          <w:rFonts w:ascii="Tahoma" w:hAnsi="Tahoma" w:cs="Tahoma"/>
          <w:b/>
          <w:bCs/>
          <w:sz w:val="16"/>
          <w:szCs w:val="16"/>
        </w:rPr>
        <w:br/>
        <w:t xml:space="preserve"> государственного налогового инспектора отдела камеральных проверок №4</w:t>
      </w:r>
      <w:r w:rsidRPr="0046599B">
        <w:rPr>
          <w:rFonts w:ascii="Tahoma" w:hAnsi="Tahoma" w:cs="Tahoma"/>
          <w:sz w:val="16"/>
          <w:szCs w:val="16"/>
        </w:rPr>
        <w:br/>
      </w:r>
    </w:p>
    <w:p w:rsidR="007C3FA7" w:rsidRPr="0046599B" w:rsidRDefault="007C3FA7" w:rsidP="001601B6">
      <w:pPr>
        <w:jc w:val="center"/>
        <w:rPr>
          <w:rFonts w:ascii="Tahoma" w:hAnsi="Tahoma" w:cs="Tahoma"/>
          <w:b/>
          <w:bCs/>
          <w:sz w:val="16"/>
          <w:szCs w:val="16"/>
        </w:rPr>
      </w:pPr>
      <w:r w:rsidRPr="0046599B">
        <w:rPr>
          <w:rFonts w:ascii="Tahoma" w:hAnsi="Tahoma" w:cs="Tahoma"/>
          <w:b/>
          <w:bCs/>
          <w:sz w:val="16"/>
          <w:szCs w:val="16"/>
        </w:rPr>
        <w:t xml:space="preserve">Межрайонной инспекции ФНС России № 25 по Свердловской области  </w:t>
      </w:r>
    </w:p>
    <w:p w:rsidR="007C3FA7" w:rsidRPr="0046599B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</w:rPr>
      </w:pPr>
      <w:r w:rsidRPr="0046599B">
        <w:rPr>
          <w:rFonts w:ascii="Tahoma" w:hAnsi="Tahoma" w:cs="Tahoma"/>
          <w:b/>
          <w:bCs/>
          <w:kern w:val="32"/>
          <w:sz w:val="16"/>
          <w:szCs w:val="16"/>
        </w:rPr>
        <w:t xml:space="preserve">Регистрационный номер (код) должности по Реестру должностей федеральной государственной гражданской службы, утвержденному Указом Президента Российской Федерации от 31.12.2005 № 1574 «О Реестре должностей федеральной государственной гражданской службы», </w:t>
      </w:r>
    </w:p>
    <w:p w:rsidR="007C3FA7" w:rsidRPr="0046599B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</w:rPr>
      </w:pPr>
      <w:r w:rsidRPr="0046599B">
        <w:rPr>
          <w:rFonts w:ascii="Tahoma" w:hAnsi="Tahoma" w:cs="Tahoma"/>
          <w:b/>
          <w:bCs/>
          <w:kern w:val="32"/>
          <w:sz w:val="16"/>
          <w:szCs w:val="16"/>
        </w:rPr>
        <w:t>– 11-3-4-096</w:t>
      </w:r>
    </w:p>
    <w:p w:rsidR="007C3FA7" w:rsidRPr="0046599B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</w:rPr>
      </w:pPr>
      <w:r w:rsidRPr="0046599B">
        <w:rPr>
          <w:rFonts w:ascii="Tahoma" w:hAnsi="Tahoma" w:cs="Tahoma"/>
          <w:b/>
          <w:bCs/>
          <w:kern w:val="32"/>
          <w:sz w:val="16"/>
          <w:szCs w:val="16"/>
        </w:rPr>
        <w:t>I. Общие положения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1. Должность федеральной государственной гражданской службы (далее - гражданская служба) государственного налогового инспектора отдела камеральных проверок № 4 Межрайонной инспекции ФНС России № 25 по Свердловской области  (далее – государственный налоговый инспектор) относится к старшей группе должностей гражданской службы категории "специалисты".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2. Назначение на должность и освобождение от должности государственного налогового инспектора осуществляются приказом Межрайонной ИФНС России № 25 по Свердловской области (далее - инспекция).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Государственный налоговый инспектор непосредственно подчиняется начальнику отдела.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В период отсутствия государственного налогового инспектора отдела камеральных проверок № 4  (далее- Отдел) его обязанности выполняет другой специалист отдела по поручению начальника отдела.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В своей деятельности государственный налоговый инспектор руководствуется Конституцией Российской Федерации, Налоговым кодексом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ФНС России, Управления ФНС России по Свердловской области (далее – Управление), иными нормативными правовыми актами, регулирующими вопросы, отнесенные к компетенции отдела, а также приказами и распоряжениями Инспекции, положением об Отделе.</w:t>
      </w:r>
    </w:p>
    <w:p w:rsidR="007C3FA7" w:rsidRPr="0046599B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</w:rPr>
      </w:pPr>
      <w:r w:rsidRPr="0046599B">
        <w:rPr>
          <w:rFonts w:ascii="Tahoma" w:hAnsi="Tahoma" w:cs="Tahoma"/>
          <w:b/>
          <w:bCs/>
          <w:kern w:val="32"/>
          <w:sz w:val="16"/>
          <w:szCs w:val="16"/>
        </w:rPr>
        <w:t>II. Квалификационные требования к уровню и характеру знаний и навыков, образованию, стажу гражданской службы (государственной службы иных видов) или стажу (опыту) работы по специальности</w:t>
      </w:r>
    </w:p>
    <w:p w:rsidR="007C3FA7" w:rsidRPr="0046599B" w:rsidRDefault="007C3FA7" w:rsidP="001601B6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3. Для замещения должности государственного налогового инспектора устанавливаются следующие требования:</w:t>
      </w:r>
    </w:p>
    <w:p w:rsidR="007C3FA7" w:rsidRPr="0046599B" w:rsidRDefault="007C3FA7" w:rsidP="001601B6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а) наличие высшего профессионального образования;</w:t>
      </w:r>
    </w:p>
    <w:p w:rsidR="007C3FA7" w:rsidRPr="0046599B" w:rsidRDefault="007C3FA7" w:rsidP="00B8361B">
      <w:pPr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46599B">
        <w:rPr>
          <w:rFonts w:ascii="Tahoma" w:hAnsi="Tahoma" w:cs="Tahoma"/>
          <w:sz w:val="16"/>
          <w:szCs w:val="16"/>
        </w:rPr>
        <w:t>б)наличие профессиональных знаний: Конституцию Российской Федерации, федеральные конституционные законы, федеральные законы; указы Президента Российской Федерации, постановления Правительства Российской Федерации, иные нормативные правовые акты применительно к исполнению должностных обязанностей; правовые основы прохождения федеральной государственной гражданской службы; правила делового этикета, порядок работы с обращениями граждан; правила и нормы охраны труда, техники безопасности и противопожарной защиты; служебный распорядок центрального аппарата, территориального органа Федеральной налоговой службы; порядок работы со служебной информацией, инструкцию по делопроизводству; аппаратное и программное обеспечение; возможности и особенности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общие вопросы в области обеспечения информационной безопасности; должностной регламент.</w:t>
      </w:r>
    </w:p>
    <w:p w:rsidR="007C3FA7" w:rsidRPr="0046599B" w:rsidRDefault="007C3FA7" w:rsidP="00B8361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 </w:t>
      </w:r>
      <w:r w:rsidRPr="0046599B">
        <w:rPr>
          <w:rFonts w:ascii="Tahoma" w:hAnsi="Tahoma" w:cs="Tahoma"/>
          <w:sz w:val="16"/>
          <w:szCs w:val="16"/>
        </w:rPr>
        <w:t xml:space="preserve"> в) наличие профессиональных навыков: работы в сфере, соответствующей направлению деятельности структурного подразделения, выполнению поставленных задач; квалифицированного планирования работы, экспертизы проектов нормативных правовых актов, подготовки служебных документов; ведения делопроизводства, составления делового письма; сбора и систематизации актуальной информации в установленной сфере деятельности, применения компьютерной и другой оргтехники;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документах.</w:t>
      </w:r>
    </w:p>
    <w:p w:rsidR="007C3FA7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  <w:lang w:val="en-US"/>
        </w:rPr>
      </w:pPr>
      <w:r w:rsidRPr="0046599B">
        <w:rPr>
          <w:rFonts w:ascii="Tahoma" w:hAnsi="Tahoma" w:cs="Tahoma"/>
          <w:b/>
          <w:bCs/>
          <w:kern w:val="32"/>
          <w:sz w:val="16"/>
          <w:szCs w:val="16"/>
        </w:rPr>
        <w:t xml:space="preserve">       III. Должностные обязанности, права и ответственность</w:t>
      </w:r>
    </w:p>
    <w:p w:rsidR="007C3FA7" w:rsidRPr="000B5F19" w:rsidRDefault="007C3FA7" w:rsidP="001601B6">
      <w:pPr>
        <w:keepNext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16"/>
          <w:szCs w:val="16"/>
          <w:lang w:val="en-US"/>
        </w:rPr>
      </w:pP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4. Основные права и обязанности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5" w:history="1">
        <w:r w:rsidRPr="0046599B">
          <w:rPr>
            <w:rFonts w:ascii="Tahoma" w:hAnsi="Tahoma" w:cs="Tahoma"/>
            <w:color w:val="000000"/>
            <w:sz w:val="16"/>
            <w:szCs w:val="16"/>
          </w:rPr>
          <w:t>статьями 14</w:t>
        </w:r>
      </w:hyperlink>
      <w:r w:rsidRPr="0046599B">
        <w:rPr>
          <w:rFonts w:ascii="Tahoma" w:hAnsi="Tahoma" w:cs="Tahoma"/>
          <w:b/>
          <w:bCs/>
          <w:color w:val="000000"/>
          <w:sz w:val="16"/>
          <w:szCs w:val="16"/>
        </w:rPr>
        <w:t xml:space="preserve">, </w:t>
      </w:r>
      <w:hyperlink r:id="rId6" w:history="1">
        <w:r w:rsidRPr="0046599B">
          <w:rPr>
            <w:rFonts w:ascii="Tahoma" w:hAnsi="Tahoma" w:cs="Tahoma"/>
            <w:color w:val="000000"/>
            <w:sz w:val="16"/>
            <w:szCs w:val="16"/>
          </w:rPr>
          <w:t>15</w:t>
        </w:r>
      </w:hyperlink>
      <w:r w:rsidRPr="0046599B">
        <w:rPr>
          <w:rFonts w:ascii="Tahoma" w:hAnsi="Tahoma" w:cs="Tahoma"/>
          <w:b/>
          <w:bCs/>
          <w:color w:val="000000"/>
          <w:sz w:val="16"/>
          <w:szCs w:val="16"/>
        </w:rPr>
        <w:t xml:space="preserve">, </w:t>
      </w:r>
      <w:hyperlink r:id="rId7" w:history="1">
        <w:r w:rsidRPr="0046599B">
          <w:rPr>
            <w:rFonts w:ascii="Tahoma" w:hAnsi="Tahoma" w:cs="Tahoma"/>
            <w:color w:val="000000"/>
            <w:sz w:val="16"/>
            <w:szCs w:val="16"/>
          </w:rPr>
          <w:t>17</w:t>
        </w:r>
      </w:hyperlink>
      <w:r w:rsidRPr="0046599B">
        <w:rPr>
          <w:rFonts w:ascii="Tahoma" w:hAnsi="Tahoma" w:cs="Tahoma"/>
          <w:b/>
          <w:bCs/>
          <w:color w:val="000000"/>
          <w:sz w:val="16"/>
          <w:szCs w:val="16"/>
        </w:rPr>
        <w:t xml:space="preserve">, </w:t>
      </w:r>
      <w:hyperlink r:id="rId8" w:history="1">
        <w:r w:rsidRPr="0046599B">
          <w:rPr>
            <w:rFonts w:ascii="Tahoma" w:hAnsi="Tahoma" w:cs="Tahoma"/>
            <w:color w:val="000000"/>
            <w:sz w:val="16"/>
            <w:szCs w:val="16"/>
          </w:rPr>
          <w:t>18</w:t>
        </w:r>
      </w:hyperlink>
      <w:r w:rsidRPr="0046599B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r w:rsidRPr="0046599B">
        <w:rPr>
          <w:rFonts w:ascii="Tahoma" w:hAnsi="Tahoma" w:cs="Tahoma"/>
          <w:sz w:val="16"/>
          <w:szCs w:val="16"/>
        </w:rPr>
        <w:t>Федерального закона от 27 июля 2004 г. № 79-ФЗ "О государственной гражданской службе Российской Федерации".</w:t>
      </w:r>
    </w:p>
    <w:p w:rsidR="007C3FA7" w:rsidRPr="0046599B" w:rsidRDefault="007C3FA7" w:rsidP="001601B6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5. Государственный налоговый инспектор осуществляет иные права и исполняет обязанности, предусмотренные законодательством Российской Федерации, Положением о Федеральной налоговой службе, утвержденным постановлением Правительства Российской Федерации от 30 сентября 2004 г. № 506, положением Межрайонной ИФНС России № 25 по Свердловской области, утвержденным руководителем управления ФНС России по Свердловской области </w:t>
      </w:r>
      <w:r w:rsidRPr="0046599B">
        <w:rPr>
          <w:rFonts w:ascii="Tahoma" w:hAnsi="Tahoma" w:cs="Tahoma"/>
          <w:b/>
          <w:bCs/>
          <w:sz w:val="16"/>
          <w:szCs w:val="16"/>
        </w:rPr>
        <w:t>«02» августа 2011г</w:t>
      </w:r>
      <w:r w:rsidRPr="0046599B">
        <w:rPr>
          <w:rFonts w:ascii="Tahoma" w:hAnsi="Tahoma" w:cs="Tahoma"/>
          <w:b/>
          <w:bCs/>
          <w:color w:val="FF00FF"/>
          <w:sz w:val="16"/>
          <w:szCs w:val="16"/>
        </w:rPr>
        <w:t>.,</w:t>
      </w:r>
      <w:r w:rsidRPr="0046599B">
        <w:rPr>
          <w:rFonts w:ascii="Tahoma" w:hAnsi="Tahoma" w:cs="Tahoma"/>
          <w:sz w:val="16"/>
          <w:szCs w:val="16"/>
        </w:rPr>
        <w:t xml:space="preserve"> положением об Отделе, приказами (распоряжениями) ФНС России,  приказами управления ФНС России по субъекту Российской Федерации (далее – управление), приказами инспекции, поручениями руководства инспекции.</w:t>
      </w:r>
    </w:p>
    <w:p w:rsidR="007C3FA7" w:rsidRPr="0046599B" w:rsidRDefault="007C3FA7" w:rsidP="0046599B">
      <w:pPr>
        <w:autoSpaceDE w:val="0"/>
        <w:autoSpaceDN w:val="0"/>
        <w:adjustRightInd w:val="0"/>
        <w:jc w:val="both"/>
        <w:outlineLvl w:val="1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</w:t>
      </w:r>
      <w:r w:rsidRPr="0046599B">
        <w:rPr>
          <w:rFonts w:ascii="Tahoma" w:hAnsi="Tahoma" w:cs="Tahoma"/>
          <w:sz w:val="16"/>
          <w:szCs w:val="16"/>
        </w:rPr>
        <w:t>Исходя из задач и функций, определенных положением о Федеральной налоговой службе, положениями об Инспекции и Отделе, государственн</w:t>
      </w:r>
      <w:r>
        <w:rPr>
          <w:rFonts w:ascii="Tahoma" w:hAnsi="Tahoma" w:cs="Tahoma"/>
          <w:sz w:val="16"/>
          <w:szCs w:val="16"/>
        </w:rPr>
        <w:t xml:space="preserve">ый налоговый инспектор  отдела </w:t>
      </w:r>
      <w:r w:rsidRPr="0046599B">
        <w:rPr>
          <w:rFonts w:ascii="Tahoma" w:hAnsi="Tahoma" w:cs="Tahoma"/>
          <w:sz w:val="16"/>
          <w:szCs w:val="16"/>
        </w:rPr>
        <w:t>:</w:t>
      </w:r>
      <w:r w:rsidRPr="0046599B">
        <w:rPr>
          <w:rFonts w:ascii="Tahoma" w:hAnsi="Tahoma" w:cs="Tahoma"/>
          <w:color w:val="FF6600"/>
          <w:sz w:val="16"/>
          <w:szCs w:val="16"/>
        </w:rPr>
        <w:t xml:space="preserve"> </w:t>
      </w:r>
    </w:p>
    <w:p w:rsidR="007C3FA7" w:rsidRPr="0046599B" w:rsidRDefault="007C3FA7" w:rsidP="0046599B">
      <w:pPr>
        <w:autoSpaceDE w:val="0"/>
        <w:autoSpaceDN w:val="0"/>
        <w:adjustRightInd w:val="0"/>
        <w:jc w:val="both"/>
        <w:outlineLvl w:val="1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</w:t>
      </w:r>
      <w:r w:rsidRPr="0046599B">
        <w:rPr>
          <w:rFonts w:ascii="Tahoma" w:hAnsi="Tahoma" w:cs="Tahoma"/>
          <w:sz w:val="16"/>
          <w:szCs w:val="16"/>
        </w:rPr>
        <w:t xml:space="preserve">осуществляет контроль за соблюдением  налогоплательщиками законодательства о налогах и сборах ;     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     </w:t>
      </w:r>
      <w:r>
        <w:rPr>
          <w:rFonts w:ascii="Tahoma" w:hAnsi="Tahoma" w:cs="Tahoma"/>
          <w:sz w:val="16"/>
          <w:szCs w:val="16"/>
        </w:rPr>
        <w:t xml:space="preserve"> </w:t>
      </w:r>
      <w:r w:rsidRPr="0046599B">
        <w:rPr>
          <w:rFonts w:ascii="Tahoma" w:hAnsi="Tahoma" w:cs="Tahoma"/>
          <w:sz w:val="16"/>
          <w:szCs w:val="16"/>
        </w:rPr>
        <w:t xml:space="preserve">осуществляет исполнение поручений об истребовании документов по запросам других налоговых органов в рамках статьи 93.1 НК РФ с учетом положений Приказа УФНС России по Свердловской области от 28.12.2009 года № 500 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</w:t>
      </w:r>
      <w:r>
        <w:rPr>
          <w:rFonts w:ascii="Tahoma" w:hAnsi="Tahoma" w:cs="Tahoma"/>
          <w:sz w:val="16"/>
          <w:szCs w:val="16"/>
        </w:rPr>
        <w:t xml:space="preserve"> </w:t>
      </w:r>
      <w:r w:rsidRPr="0046599B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    </w:t>
      </w:r>
      <w:r w:rsidRPr="0046599B">
        <w:rPr>
          <w:rFonts w:ascii="Tahoma" w:hAnsi="Tahoma" w:cs="Tahoma"/>
          <w:sz w:val="16"/>
          <w:szCs w:val="16"/>
        </w:rPr>
        <w:t>осуществляет ведение журнала «Архив истребованных документов», представленных налогоплательщиками по требованиям, выставленным на основании  поручений из других инспекций 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</w:t>
      </w:r>
      <w:r>
        <w:rPr>
          <w:rFonts w:ascii="Tahoma" w:hAnsi="Tahoma" w:cs="Tahoma"/>
          <w:sz w:val="16"/>
          <w:szCs w:val="16"/>
        </w:rPr>
        <w:t xml:space="preserve">       </w:t>
      </w:r>
      <w:r w:rsidRPr="0046599B">
        <w:rPr>
          <w:rFonts w:ascii="Tahoma" w:hAnsi="Tahoma" w:cs="Tahoma"/>
          <w:sz w:val="16"/>
          <w:szCs w:val="16"/>
        </w:rPr>
        <w:t>осуществляет проведение идентификации объектов налогообложения по местным налогам;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46599B">
        <w:rPr>
          <w:rFonts w:ascii="Tahoma" w:hAnsi="Tahoma" w:cs="Tahoma"/>
          <w:sz w:val="16"/>
          <w:szCs w:val="16"/>
        </w:rPr>
        <w:t>осуществляет выполнение контрольных заданий УФНС России по Свердловской области  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</w:t>
      </w:r>
      <w:r w:rsidRPr="0046599B">
        <w:rPr>
          <w:rFonts w:ascii="Tahoma" w:hAnsi="Tahoma" w:cs="Tahoma"/>
          <w:sz w:val="16"/>
          <w:szCs w:val="16"/>
        </w:rPr>
        <w:t>осуществляет функции технолога отдела в соответствии с действующим Положением о технологах программных комплексов в инспекции 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    осуществляет соблюдение правил служебного распорядка, трудовой и исполнительской дисциплины при выполнении должностных обязанностей 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</w:t>
      </w:r>
      <w:r w:rsidRPr="0046599B">
        <w:rPr>
          <w:rFonts w:ascii="Tahoma" w:hAnsi="Tahoma" w:cs="Tahoma"/>
          <w:sz w:val="16"/>
          <w:szCs w:val="16"/>
        </w:rPr>
        <w:t xml:space="preserve"> осуществляет соблюдение требований инструкции на рабочее место РМ 8-2м,  в   соответствии с технологией работы Инспекции в условиях использования системы ЭОД 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46599B">
        <w:rPr>
          <w:rFonts w:ascii="Tahoma" w:hAnsi="Tahoma" w:cs="Tahoma"/>
          <w:sz w:val="16"/>
          <w:szCs w:val="16"/>
        </w:rPr>
        <w:t>осуществляет обеспечение соблюдения налоговой и иной охраняемой законом тайны в    соответствии с Налоговым кодексом Российской Федерации, федеральными законами и иными нормативными правовыми актами;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46599B">
        <w:rPr>
          <w:rFonts w:ascii="Tahoma" w:hAnsi="Tahoma" w:cs="Tahoma"/>
          <w:sz w:val="16"/>
          <w:szCs w:val="16"/>
        </w:rPr>
        <w:t>осуществляет ины</w:t>
      </w:r>
      <w:r>
        <w:rPr>
          <w:rFonts w:ascii="Tahoma" w:hAnsi="Tahoma" w:cs="Tahoma"/>
          <w:sz w:val="16"/>
          <w:szCs w:val="16"/>
        </w:rPr>
        <w:t>е</w:t>
      </w:r>
      <w:r w:rsidRPr="0046599B">
        <w:rPr>
          <w:rFonts w:ascii="Tahoma" w:hAnsi="Tahoma" w:cs="Tahoma"/>
          <w:sz w:val="16"/>
          <w:szCs w:val="16"/>
        </w:rPr>
        <w:t xml:space="preserve"> функци</w:t>
      </w:r>
      <w:r>
        <w:rPr>
          <w:rFonts w:ascii="Tahoma" w:hAnsi="Tahoma" w:cs="Tahoma"/>
          <w:sz w:val="16"/>
          <w:szCs w:val="16"/>
        </w:rPr>
        <w:t>и</w:t>
      </w:r>
      <w:r w:rsidRPr="0046599B">
        <w:rPr>
          <w:rFonts w:ascii="Tahoma" w:hAnsi="Tahoma" w:cs="Tahoma"/>
          <w:sz w:val="16"/>
          <w:szCs w:val="16"/>
        </w:rPr>
        <w:t>, предусмотренных Налоговым кодексом, законами и иными нормативными правовыми актами Российской Федерации;</w:t>
      </w:r>
    </w:p>
    <w:p w:rsidR="007C3FA7" w:rsidRPr="0046599B" w:rsidRDefault="007C3FA7" w:rsidP="0046599B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46599B">
        <w:rPr>
          <w:rFonts w:ascii="Tahoma" w:hAnsi="Tahoma" w:cs="Tahoma"/>
          <w:sz w:val="16"/>
          <w:szCs w:val="16"/>
        </w:rPr>
        <w:t>осуществляет  уведомление представителя нанимателя об обращениях в целях склонения к совершению коррупционных правонарушений;</w:t>
      </w:r>
    </w:p>
    <w:p w:rsidR="007C3FA7" w:rsidRPr="0046599B" w:rsidRDefault="007C3FA7" w:rsidP="0046599B">
      <w:pPr>
        <w:pStyle w:val="BodyText"/>
        <w:spacing w:after="0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</w:t>
      </w:r>
    </w:p>
    <w:p w:rsidR="007C3FA7" w:rsidRPr="0046599B" w:rsidRDefault="007C3FA7" w:rsidP="0046599B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>
        <w:t xml:space="preserve">            </w:t>
      </w:r>
      <w:r w:rsidRPr="0046599B">
        <w:rPr>
          <w:rFonts w:ascii="Tahoma" w:hAnsi="Tahoma" w:cs="Tahoma"/>
          <w:sz w:val="16"/>
          <w:szCs w:val="16"/>
        </w:rPr>
        <w:t>Исходя из установленных полномочий и в пределах функциональной компетенции имеет право:</w:t>
      </w:r>
    </w:p>
    <w:p w:rsidR="007C3FA7" w:rsidRPr="0046599B" w:rsidRDefault="007C3FA7" w:rsidP="0046599B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</w:t>
      </w:r>
      <w:r>
        <w:rPr>
          <w:rFonts w:ascii="Tahoma" w:hAnsi="Tahoma" w:cs="Tahoma"/>
          <w:sz w:val="16"/>
          <w:szCs w:val="16"/>
        </w:rPr>
        <w:t xml:space="preserve">   </w:t>
      </w:r>
      <w:r w:rsidRPr="0046599B">
        <w:rPr>
          <w:rFonts w:ascii="Tahoma" w:hAnsi="Tahoma" w:cs="Tahoma"/>
          <w:sz w:val="16"/>
          <w:szCs w:val="16"/>
        </w:rPr>
        <w:t xml:space="preserve"> знакомиться с соответствующими документами и материалами, находящимися на исполнении и хранении, работать с документами, имеющими гриф «для служебного пользования»;</w:t>
      </w:r>
    </w:p>
    <w:p w:rsidR="007C3FA7" w:rsidRPr="0046599B" w:rsidRDefault="007C3FA7" w:rsidP="0046599B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      </w:t>
      </w:r>
      <w:r>
        <w:rPr>
          <w:rFonts w:ascii="Tahoma" w:hAnsi="Tahoma" w:cs="Tahoma"/>
          <w:sz w:val="16"/>
          <w:szCs w:val="16"/>
        </w:rPr>
        <w:t xml:space="preserve">    </w:t>
      </w:r>
      <w:r w:rsidRPr="0046599B">
        <w:rPr>
          <w:rFonts w:ascii="Tahoma" w:hAnsi="Tahoma" w:cs="Tahoma"/>
          <w:sz w:val="16"/>
          <w:szCs w:val="16"/>
        </w:rPr>
        <w:t>осуществлять иные права, предусмотренные положениями об Инспекции и Отделе, иными нормативными актами.</w:t>
      </w:r>
    </w:p>
    <w:p w:rsidR="007C3FA7" w:rsidRPr="0046599B" w:rsidRDefault="007C3FA7" w:rsidP="00CB6205">
      <w:pPr>
        <w:spacing w:after="1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6.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</w:t>
      </w:r>
      <w:hyperlink r:id="rId9" w:history="1">
        <w:r w:rsidRPr="0046599B">
          <w:rPr>
            <w:rStyle w:val="a0"/>
            <w:rFonts w:ascii="Tahoma" w:hAnsi="Tahoma" w:cs="Tahoma"/>
            <w:b w:val="0"/>
            <w:bCs w:val="0"/>
            <w:color w:val="000000"/>
            <w:sz w:val="16"/>
            <w:szCs w:val="16"/>
          </w:rPr>
          <w:t>законодательством</w:t>
        </w:r>
      </w:hyperlink>
      <w:r w:rsidRPr="0046599B">
        <w:rPr>
          <w:rFonts w:ascii="Tahoma" w:hAnsi="Tahoma" w:cs="Tahoma"/>
          <w:b/>
          <w:bCs/>
          <w:color w:val="000000"/>
          <w:sz w:val="16"/>
          <w:szCs w:val="16"/>
        </w:rPr>
        <w:t xml:space="preserve"> </w:t>
      </w:r>
      <w:r w:rsidRPr="0046599B">
        <w:rPr>
          <w:rFonts w:ascii="Tahoma" w:hAnsi="Tahoma" w:cs="Tahoma"/>
          <w:sz w:val="16"/>
          <w:szCs w:val="16"/>
        </w:rPr>
        <w:t>Российской Федерации.</w:t>
      </w:r>
    </w:p>
    <w:p w:rsidR="007C3FA7" w:rsidRPr="0046599B" w:rsidRDefault="007C3FA7" w:rsidP="007A6143">
      <w:pPr>
        <w:pStyle w:val="Heading1"/>
        <w:jc w:val="center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IV. Перечень вопросов, по которым государственный налоговый инспектор вправе или обязан самостоятельно принимать управленческие и иные решения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7.  При исполнении служебных обязанностей  государственный налоговый инспектор вправе самостоятельно принимать решения по вопросам: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реализации законодательства Российской Федерации, положения о ФНС России, поручений ФНС России, Управления;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8. При исполнении служебных обязанностей старший специалист 2 разряда обязан самостоятельно принимать решения по вопросам: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обеспечения соблюдения налоговой и иной охраняемой законом тайны в соответствии с Налоговым кодексом, федеральными законами и иными нормативными правовыми актами;</w:t>
      </w:r>
    </w:p>
    <w:p w:rsidR="007C3FA7" w:rsidRPr="0046599B" w:rsidRDefault="007C3FA7" w:rsidP="00606667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иным вопросам, предусмотренным положением об Инспекции, положением об Отделе, иными нормативными актами.</w:t>
      </w:r>
    </w:p>
    <w:p w:rsidR="007C3FA7" w:rsidRPr="0046599B" w:rsidRDefault="007C3FA7" w:rsidP="00606667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606667">
      <w:pPr>
        <w:ind w:firstLine="720"/>
        <w:jc w:val="both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46599B">
        <w:rPr>
          <w:rFonts w:ascii="Tahoma" w:hAnsi="Tahoma" w:cs="Tahoma"/>
          <w:b/>
          <w:bCs/>
          <w:sz w:val="16"/>
          <w:szCs w:val="16"/>
        </w:rPr>
        <w:t>V. Перечень вопросов, по которым  государственный налоговый инспектор вправе или обязан участвовать при подготовке проектов нормативных правовых актов и (или) проектов управленческих и иных решений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9. В пределах функциональной компетенции государственный налоговый инспектор принимает участие в подготовке нормативных  актов и (или)  проектов  управленческих, иных  решений  в  части информационного и технического обеспечения подготовки соответствующих документов по вопросам применения законодательства Российской Федерации о налогах и сборах, иным вопросам.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10. Государственный налоговый инспектор  в соответствии со своей компетенцией обязан участвовать в подготовке (обсуждении) следующих проектов: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положений об отделе и инспекции;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графика отпусков гражданских служащих отдела;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иных актов по поручению непосредственного руководителя и руководства инспекции.</w:t>
      </w:r>
    </w:p>
    <w:p w:rsidR="007C3FA7" w:rsidRPr="0046599B" w:rsidRDefault="007C3FA7" w:rsidP="007A6143">
      <w:pPr>
        <w:pStyle w:val="Heading1"/>
        <w:jc w:val="center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VI.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11. В соответствии со своими должностными обязанностями  государственный налоговый инспектор  принимает решения в сроки, установленные законодательными и иными нормативными правовыми актами Российской Федерации.</w:t>
      </w:r>
    </w:p>
    <w:p w:rsidR="007C3FA7" w:rsidRPr="0046599B" w:rsidRDefault="007C3FA7" w:rsidP="007A6143">
      <w:pPr>
        <w:pStyle w:val="Heading1"/>
        <w:jc w:val="center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VII. Порядок служебного взаимодействия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12. Взаимодействие государственного налогового инспектора с федеральными государственными гражданскими служащими инспекции, 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10" w:history="1">
        <w:r w:rsidRPr="0046599B">
          <w:rPr>
            <w:rStyle w:val="a0"/>
            <w:rFonts w:ascii="Tahoma" w:hAnsi="Tahoma" w:cs="Tahoma"/>
            <w:b w:val="0"/>
            <w:bCs w:val="0"/>
            <w:color w:val="000000"/>
            <w:sz w:val="16"/>
            <w:szCs w:val="16"/>
          </w:rPr>
          <w:t>общих принципов</w:t>
        </w:r>
      </w:hyperlink>
      <w:r w:rsidRPr="0046599B">
        <w:rPr>
          <w:rFonts w:ascii="Tahoma" w:hAnsi="Tahoma" w:cs="Tahoma"/>
          <w:sz w:val="16"/>
          <w:szCs w:val="16"/>
        </w:rPr>
        <w:t xml:space="preserve"> служебного поведения гражданских служащих, утвержденных </w:t>
      </w:r>
      <w:hyperlink r:id="rId11" w:history="1">
        <w:r w:rsidRPr="0046599B">
          <w:rPr>
            <w:rStyle w:val="a0"/>
            <w:rFonts w:ascii="Tahoma" w:hAnsi="Tahoma" w:cs="Tahoma"/>
            <w:b w:val="0"/>
            <w:bCs w:val="0"/>
            <w:color w:val="000000"/>
            <w:sz w:val="16"/>
            <w:szCs w:val="16"/>
          </w:rPr>
          <w:t>Указом</w:t>
        </w:r>
      </w:hyperlink>
      <w:r w:rsidRPr="0046599B">
        <w:rPr>
          <w:rFonts w:ascii="Tahoma" w:hAnsi="Tahoma" w:cs="Tahoma"/>
          <w:sz w:val="16"/>
          <w:szCs w:val="16"/>
        </w:rPr>
        <w:t xml:space="preserve"> Президента Российской Федерации от 12 августа 2002 г. № 885 «Об утверждении общих принципов служебного поведения государственных служащих» (Собрание законодательства Российской Федерации, 2002, № 33, ст.3196; 2007, № 13, ст.1531; 2009, № 29, ст.3658), и требований к служебному поведению, установленных </w:t>
      </w:r>
      <w:hyperlink r:id="rId12" w:history="1">
        <w:r w:rsidRPr="0046599B">
          <w:rPr>
            <w:rStyle w:val="a0"/>
            <w:rFonts w:ascii="Tahoma" w:hAnsi="Tahoma" w:cs="Tahoma"/>
            <w:b w:val="0"/>
            <w:bCs w:val="0"/>
            <w:color w:val="000000"/>
            <w:sz w:val="16"/>
            <w:szCs w:val="16"/>
          </w:rPr>
          <w:t>статьей 18</w:t>
        </w:r>
      </w:hyperlink>
      <w:r w:rsidRPr="0046599B">
        <w:rPr>
          <w:rFonts w:ascii="Tahoma" w:hAnsi="Tahoma" w:cs="Tahoma"/>
          <w:sz w:val="16"/>
          <w:szCs w:val="16"/>
        </w:rPr>
        <w:t xml:space="preserve"> Федерального закона от 27 июля 2004 г. № 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</w:p>
    <w:p w:rsidR="007C3FA7" w:rsidRPr="0046599B" w:rsidRDefault="007C3FA7" w:rsidP="007A6143">
      <w:pPr>
        <w:pStyle w:val="Heading1"/>
        <w:jc w:val="center"/>
        <w:rPr>
          <w:rFonts w:ascii="Tahoma" w:hAnsi="Tahoma" w:cs="Tahoma"/>
          <w:color w:val="000000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 xml:space="preserve">VIII. Перечень государственных услуг, оказываемых гражданам и организациям в соответствии с </w:t>
      </w:r>
      <w:hyperlink r:id="rId13" w:history="1">
        <w:r w:rsidRPr="0046599B">
          <w:rPr>
            <w:rStyle w:val="a0"/>
            <w:rFonts w:ascii="Tahoma" w:hAnsi="Tahoma" w:cs="Tahoma"/>
            <w:b/>
            <w:bCs/>
            <w:color w:val="000000"/>
            <w:sz w:val="16"/>
            <w:szCs w:val="16"/>
          </w:rPr>
          <w:t>административным регламентом</w:t>
        </w:r>
      </w:hyperlink>
      <w:r w:rsidRPr="0046599B">
        <w:rPr>
          <w:rFonts w:ascii="Tahoma" w:hAnsi="Tahoma" w:cs="Tahoma"/>
          <w:b w:val="0"/>
          <w:bCs w:val="0"/>
          <w:color w:val="000000"/>
          <w:sz w:val="16"/>
          <w:szCs w:val="16"/>
        </w:rPr>
        <w:t xml:space="preserve"> </w:t>
      </w:r>
      <w:r w:rsidRPr="0046599B">
        <w:rPr>
          <w:rFonts w:ascii="Tahoma" w:hAnsi="Tahoma" w:cs="Tahoma"/>
          <w:color w:val="000000"/>
          <w:sz w:val="16"/>
          <w:szCs w:val="16"/>
        </w:rPr>
        <w:t>Федеральной налоговой службы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E0413A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13  В соответствии с замещаемой государственной гражданской должностью и в пределах функциональной компетенции государственный налоговый инспектор не принимает участие в оказании  государственных услуг :</w:t>
      </w:r>
    </w:p>
    <w:p w:rsidR="007C3FA7" w:rsidRPr="0046599B" w:rsidRDefault="007C3FA7" w:rsidP="007B5FCA">
      <w:pPr>
        <w:pStyle w:val="Heading1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IX. Показатели эффективности и результативности профессиональной служебной деятельности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14. Эффективность профессиональной служебной деятельности государственного налогового инспектора  оценивается по следующим показателям: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выполняемому объему работы и интенсивности труда, соблюдению служебной дисциплины;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своевременности и оперативности выполнения поручений;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качеству выполненной работы;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способности выполнять должностные функции самостоятельно, без помощи руководителя;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  <w:r w:rsidRPr="0046599B">
        <w:rPr>
          <w:rFonts w:ascii="Tahoma" w:hAnsi="Tahoma" w:cs="Tahoma"/>
          <w:sz w:val="16"/>
          <w:szCs w:val="16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требованиям.</w:t>
      </w:r>
    </w:p>
    <w:p w:rsidR="007C3FA7" w:rsidRPr="0046599B" w:rsidRDefault="007C3FA7" w:rsidP="007A6143">
      <w:pPr>
        <w:pStyle w:val="a1"/>
        <w:rPr>
          <w:rFonts w:ascii="Tahoma" w:hAnsi="Tahoma" w:cs="Tahoma"/>
          <w:sz w:val="16"/>
          <w:szCs w:val="16"/>
        </w:rPr>
      </w:pPr>
    </w:p>
    <w:p w:rsidR="007C3FA7" w:rsidRPr="0046599B" w:rsidRDefault="007C3FA7" w:rsidP="007A6143">
      <w:pPr>
        <w:ind w:firstLine="720"/>
        <w:jc w:val="both"/>
        <w:rPr>
          <w:rFonts w:ascii="Tahoma" w:hAnsi="Tahoma" w:cs="Tahoma"/>
          <w:sz w:val="16"/>
          <w:szCs w:val="16"/>
        </w:rPr>
      </w:pPr>
    </w:p>
    <w:sectPr w:rsidR="007C3FA7" w:rsidRPr="0046599B" w:rsidSect="00FA3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17173"/>
    <w:multiLevelType w:val="hybridMultilevel"/>
    <w:tmpl w:val="E932B436"/>
    <w:lvl w:ilvl="0" w:tplc="0419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cs="Wingdings" w:hint="default"/>
      </w:rPr>
    </w:lvl>
  </w:abstractNum>
  <w:abstractNum w:abstractNumId="1">
    <w:nsid w:val="5324416A"/>
    <w:multiLevelType w:val="hybridMultilevel"/>
    <w:tmpl w:val="E750AC04"/>
    <w:lvl w:ilvl="0" w:tplc="5F663A1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0958B5"/>
    <w:multiLevelType w:val="hybridMultilevel"/>
    <w:tmpl w:val="396079F4"/>
    <w:lvl w:ilvl="0" w:tplc="125475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143"/>
    <w:rsid w:val="00000533"/>
    <w:rsid w:val="00033C77"/>
    <w:rsid w:val="000612FB"/>
    <w:rsid w:val="00066DCD"/>
    <w:rsid w:val="000B5F19"/>
    <w:rsid w:val="000F6972"/>
    <w:rsid w:val="001011F3"/>
    <w:rsid w:val="001601B6"/>
    <w:rsid w:val="001A6D03"/>
    <w:rsid w:val="00207876"/>
    <w:rsid w:val="00226FEA"/>
    <w:rsid w:val="00276B64"/>
    <w:rsid w:val="003062AB"/>
    <w:rsid w:val="0036759F"/>
    <w:rsid w:val="00417C07"/>
    <w:rsid w:val="00453539"/>
    <w:rsid w:val="0046599B"/>
    <w:rsid w:val="004A4BE2"/>
    <w:rsid w:val="004B03DE"/>
    <w:rsid w:val="004F19F3"/>
    <w:rsid w:val="005309BB"/>
    <w:rsid w:val="005D4F77"/>
    <w:rsid w:val="005E7D3C"/>
    <w:rsid w:val="00606667"/>
    <w:rsid w:val="00675154"/>
    <w:rsid w:val="00727EAB"/>
    <w:rsid w:val="00745DEB"/>
    <w:rsid w:val="00791163"/>
    <w:rsid w:val="007A22F8"/>
    <w:rsid w:val="007A6143"/>
    <w:rsid w:val="007B5FCA"/>
    <w:rsid w:val="007C3FA7"/>
    <w:rsid w:val="008427CB"/>
    <w:rsid w:val="00857C0D"/>
    <w:rsid w:val="008F0BB2"/>
    <w:rsid w:val="00901C8F"/>
    <w:rsid w:val="00934B84"/>
    <w:rsid w:val="00977D63"/>
    <w:rsid w:val="00984895"/>
    <w:rsid w:val="009C2994"/>
    <w:rsid w:val="009E25A4"/>
    <w:rsid w:val="009E29AF"/>
    <w:rsid w:val="00A047B4"/>
    <w:rsid w:val="00A22123"/>
    <w:rsid w:val="00A731D1"/>
    <w:rsid w:val="00A77FD6"/>
    <w:rsid w:val="00A855B7"/>
    <w:rsid w:val="00B43724"/>
    <w:rsid w:val="00B8361B"/>
    <w:rsid w:val="00BA585B"/>
    <w:rsid w:val="00BC6610"/>
    <w:rsid w:val="00C15D76"/>
    <w:rsid w:val="00C427C7"/>
    <w:rsid w:val="00C4506A"/>
    <w:rsid w:val="00CB09E0"/>
    <w:rsid w:val="00CB6205"/>
    <w:rsid w:val="00D75F34"/>
    <w:rsid w:val="00DB21EA"/>
    <w:rsid w:val="00E0413A"/>
    <w:rsid w:val="00E47D5C"/>
    <w:rsid w:val="00F3599C"/>
    <w:rsid w:val="00F731BF"/>
    <w:rsid w:val="00F73358"/>
    <w:rsid w:val="00FA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1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61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6143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7A614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0">
    <w:name w:val="Гипертекстовая ссылка"/>
    <w:basedOn w:val="DefaultParagraphFont"/>
    <w:uiPriority w:val="99"/>
    <w:rsid w:val="007A6143"/>
    <w:rPr>
      <w:b/>
      <w:bCs/>
      <w:color w:val="008000"/>
    </w:rPr>
  </w:style>
  <w:style w:type="paragraph" w:customStyle="1" w:styleId="a1">
    <w:name w:val="Таблицы (моноширинный)"/>
    <w:basedOn w:val="Normal"/>
    <w:next w:val="Normal"/>
    <w:uiPriority w:val="99"/>
    <w:rsid w:val="007A614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F731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31BF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934B84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79116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1163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25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18" TargetMode="External"/><Relationship Id="rId13" Type="http://schemas.openxmlformats.org/officeDocument/2006/relationships/hyperlink" Target="garantF1://88776.113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6354.17" TargetMode="External"/><Relationship Id="rId12" Type="http://schemas.openxmlformats.org/officeDocument/2006/relationships/hyperlink" Target="garantF1://12036354.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15" TargetMode="External"/><Relationship Id="rId11" Type="http://schemas.openxmlformats.org/officeDocument/2006/relationships/hyperlink" Target="garantF1://84842.0" TargetMode="External"/><Relationship Id="rId5" Type="http://schemas.openxmlformats.org/officeDocument/2006/relationships/hyperlink" Target="garantF1://12036354.14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84842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6354.5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1772</Words>
  <Characters>10106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Банникова Любовь Петровна</dc:creator>
  <cp:keywords/>
  <dc:description/>
  <cp:lastModifiedBy>GEG</cp:lastModifiedBy>
  <cp:revision>6</cp:revision>
  <cp:lastPrinted>2013-02-04T11:29:00Z</cp:lastPrinted>
  <dcterms:created xsi:type="dcterms:W3CDTF">2013-10-28T10:45:00Z</dcterms:created>
  <dcterms:modified xsi:type="dcterms:W3CDTF">2013-11-05T04:45:00Z</dcterms:modified>
</cp:coreProperties>
</file>