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F" w:rsidRPr="00B8565A" w:rsidRDefault="00F20DFF" w:rsidP="00553EC1">
      <w:pPr>
        <w:tabs>
          <w:tab w:val="left" w:pos="993"/>
        </w:tabs>
        <w:ind w:firstLine="709"/>
        <w:jc w:val="right"/>
        <w:rPr>
          <w:color w:val="0D0D0D" w:themeColor="text1" w:themeTint="F2"/>
          <w:sz w:val="28"/>
          <w:szCs w:val="28"/>
        </w:rPr>
      </w:pPr>
    </w:p>
    <w:p w:rsidR="00545C60" w:rsidRDefault="00545C60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color w:val="0D0D0D" w:themeColor="text1" w:themeTint="F2"/>
          <w:sz w:val="28"/>
          <w:szCs w:val="28"/>
        </w:rPr>
        <w:t xml:space="preserve">Межрайонная инспекция Федеральной налоговой службы № 29 по Свердловской области (далее Инспекция) (624260, Свердловская обл., </w:t>
      </w:r>
      <w:r w:rsidR="00157A7A">
        <w:rPr>
          <w:color w:val="0D0D0D" w:themeColor="text1" w:themeTint="F2"/>
          <w:sz w:val="28"/>
          <w:szCs w:val="28"/>
        </w:rPr>
        <w:t xml:space="preserve">                </w:t>
      </w:r>
      <w:r w:rsidRPr="00B8565A">
        <w:rPr>
          <w:color w:val="0D0D0D" w:themeColor="text1" w:themeTint="F2"/>
          <w:sz w:val="28"/>
          <w:szCs w:val="28"/>
        </w:rPr>
        <w:t xml:space="preserve">г. Асбест, ул. Комсомольская, д. 7, тел. (34365) 7-64-99, факс </w:t>
      </w:r>
      <w:r w:rsidR="004802E9" w:rsidRPr="00B8565A">
        <w:rPr>
          <w:color w:val="0D0D0D" w:themeColor="text1" w:themeTint="F2"/>
          <w:sz w:val="28"/>
          <w:szCs w:val="28"/>
        </w:rPr>
        <w:t xml:space="preserve">(34365) 7-58-81, </w:t>
      </w:r>
      <w:r w:rsidRPr="00B8565A">
        <w:rPr>
          <w:color w:val="0D0D0D" w:themeColor="text1" w:themeTint="F2"/>
          <w:sz w:val="28"/>
          <w:szCs w:val="28"/>
        </w:rPr>
        <w:t xml:space="preserve">сайт: </w:t>
      </w:r>
      <w:r w:rsidRPr="00B8565A">
        <w:rPr>
          <w:color w:val="0D0D0D" w:themeColor="text1" w:themeTint="F2"/>
          <w:sz w:val="28"/>
          <w:szCs w:val="28"/>
          <w:lang w:val="en-US"/>
        </w:rPr>
        <w:t>http</w:t>
      </w:r>
      <w:r w:rsidRPr="00B8565A">
        <w:rPr>
          <w:color w:val="0D0D0D" w:themeColor="text1" w:themeTint="F2"/>
          <w:sz w:val="28"/>
          <w:szCs w:val="28"/>
        </w:rPr>
        <w:t>:</w:t>
      </w:r>
      <w:hyperlink r:id="rId6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www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nalog</w:t>
        </w:r>
        <w:proofErr w:type="spellEnd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  <w:proofErr w:type="spellEnd"/>
      </w:hyperlink>
      <w:r w:rsidRPr="00B8565A">
        <w:rPr>
          <w:color w:val="0D0D0D" w:themeColor="text1" w:themeTint="F2"/>
          <w:sz w:val="28"/>
          <w:szCs w:val="28"/>
        </w:rPr>
        <w:t xml:space="preserve">) в лице начальника Инспекции </w:t>
      </w:r>
      <w:proofErr w:type="spellStart"/>
      <w:r w:rsidR="00AD3BFD">
        <w:rPr>
          <w:b/>
          <w:color w:val="0D0D0D" w:themeColor="text1" w:themeTint="F2"/>
          <w:sz w:val="28"/>
          <w:szCs w:val="28"/>
        </w:rPr>
        <w:t>Елькиной</w:t>
      </w:r>
      <w:proofErr w:type="spellEnd"/>
      <w:r w:rsidR="00AD3BFD">
        <w:rPr>
          <w:b/>
          <w:color w:val="0D0D0D" w:themeColor="text1" w:themeTint="F2"/>
          <w:sz w:val="28"/>
          <w:szCs w:val="28"/>
        </w:rPr>
        <w:t xml:space="preserve"> Элиты Николаевны</w:t>
      </w:r>
      <w:r w:rsidRPr="00B8565A">
        <w:rPr>
          <w:color w:val="0D0D0D" w:themeColor="text1" w:themeTint="F2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B8565A">
        <w:rPr>
          <w:bCs/>
          <w:color w:val="0D0D0D" w:themeColor="text1" w:themeTint="F2"/>
          <w:sz w:val="28"/>
          <w:szCs w:val="28"/>
        </w:rPr>
        <w:t>11.02.2015</w:t>
      </w:r>
      <w:r w:rsidRPr="00B8565A">
        <w:rPr>
          <w:color w:val="0D0D0D" w:themeColor="text1" w:themeTint="F2"/>
          <w:sz w:val="28"/>
          <w:szCs w:val="28"/>
        </w:rPr>
        <w:t>, предусматривает провести конкурс на замещение вакантн</w:t>
      </w:r>
      <w:r w:rsidR="00FC1B1E">
        <w:rPr>
          <w:color w:val="0D0D0D" w:themeColor="text1" w:themeTint="F2"/>
          <w:sz w:val="28"/>
          <w:szCs w:val="28"/>
        </w:rPr>
        <w:t>ой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должност</w:t>
      </w:r>
      <w:r w:rsidR="00FC1B1E">
        <w:rPr>
          <w:color w:val="0D0D0D" w:themeColor="text1" w:themeTint="F2"/>
          <w:sz w:val="28"/>
          <w:szCs w:val="28"/>
        </w:rPr>
        <w:t>и</w:t>
      </w:r>
      <w:r w:rsidRPr="00B8565A">
        <w:rPr>
          <w:color w:val="0D0D0D" w:themeColor="text1" w:themeTint="F2"/>
          <w:sz w:val="28"/>
          <w:szCs w:val="28"/>
        </w:rPr>
        <w:t xml:space="preserve"> государственной гражданской службы Инспекции:</w:t>
      </w:r>
    </w:p>
    <w:p w:rsidR="00247899" w:rsidRPr="00AD530F" w:rsidRDefault="00247899" w:rsidP="00AD530F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  <w:u w:val="single"/>
        </w:rPr>
      </w:pPr>
      <w:bookmarkStart w:id="0" w:name="_GoBack"/>
      <w:bookmarkEnd w:id="0"/>
      <w:r w:rsidRPr="00AD530F">
        <w:rPr>
          <w:sz w:val="28"/>
          <w:szCs w:val="28"/>
          <w:u w:val="single"/>
        </w:rPr>
        <w:t xml:space="preserve">ведущей </w:t>
      </w:r>
      <w:r w:rsidRPr="00AD530F">
        <w:rPr>
          <w:color w:val="0D0D0D" w:themeColor="text1" w:themeTint="F2"/>
          <w:sz w:val="28"/>
          <w:szCs w:val="28"/>
          <w:u w:val="single"/>
        </w:rPr>
        <w:t>группы должностей гражданской службы категории «специалисты»</w:t>
      </w:r>
    </w:p>
    <w:p w:rsidR="00247899" w:rsidRPr="00ED2A84" w:rsidRDefault="00247899" w:rsidP="00247899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 w:rsidRPr="00ED2A84">
        <w:rPr>
          <w:b/>
          <w:sz w:val="28"/>
          <w:szCs w:val="28"/>
        </w:rPr>
        <w:t>главный государственный налоговый инс</w:t>
      </w:r>
      <w:r w:rsidR="00171DC8">
        <w:rPr>
          <w:b/>
          <w:sz w:val="28"/>
          <w:szCs w:val="28"/>
        </w:rPr>
        <w:t xml:space="preserve">пектор </w:t>
      </w:r>
      <w:r w:rsidR="00D74118">
        <w:rPr>
          <w:b/>
          <w:sz w:val="28"/>
          <w:szCs w:val="28"/>
        </w:rPr>
        <w:t xml:space="preserve">правового </w:t>
      </w:r>
      <w:r w:rsidR="00171DC8">
        <w:rPr>
          <w:b/>
          <w:sz w:val="28"/>
          <w:szCs w:val="28"/>
        </w:rPr>
        <w:t xml:space="preserve">отдела </w:t>
      </w:r>
      <w:r w:rsidR="00171DC8" w:rsidRPr="00247899">
        <w:rPr>
          <w:b/>
          <w:color w:val="0D0D0D" w:themeColor="text1" w:themeTint="F2"/>
          <w:sz w:val="28"/>
          <w:szCs w:val="28"/>
        </w:rPr>
        <w:t>(1 ва</w:t>
      </w:r>
      <w:r w:rsidR="00C751F6">
        <w:rPr>
          <w:b/>
          <w:color w:val="0D0D0D" w:themeColor="text1" w:themeTint="F2"/>
          <w:sz w:val="28"/>
          <w:szCs w:val="28"/>
        </w:rPr>
        <w:t>кансия).</w:t>
      </w:r>
    </w:p>
    <w:p w:rsidR="00D343D0" w:rsidRPr="00D343D0" w:rsidRDefault="00D343D0" w:rsidP="00B562A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>К претендентам для замещения вакантн</w:t>
      </w:r>
      <w:r w:rsidR="00B562A7">
        <w:rPr>
          <w:color w:val="000000" w:themeColor="text1"/>
          <w:sz w:val="28"/>
          <w:szCs w:val="28"/>
        </w:rPr>
        <w:t>ой</w:t>
      </w:r>
      <w:r w:rsidRPr="00D343D0">
        <w:rPr>
          <w:color w:val="000000" w:themeColor="text1"/>
          <w:sz w:val="28"/>
          <w:szCs w:val="28"/>
        </w:rPr>
        <w:t xml:space="preserve"> должност</w:t>
      </w:r>
      <w:r w:rsidR="00B562A7">
        <w:rPr>
          <w:color w:val="000000" w:themeColor="text1"/>
          <w:sz w:val="28"/>
          <w:szCs w:val="28"/>
        </w:rPr>
        <w:t>и</w:t>
      </w:r>
      <w:r w:rsidRPr="00D343D0">
        <w:rPr>
          <w:color w:val="000000" w:themeColor="text1"/>
          <w:sz w:val="28"/>
          <w:szCs w:val="28"/>
        </w:rPr>
        <w:t>, относящ</w:t>
      </w:r>
      <w:r w:rsidR="00B562A7">
        <w:rPr>
          <w:color w:val="000000" w:themeColor="text1"/>
          <w:sz w:val="28"/>
          <w:szCs w:val="28"/>
        </w:rPr>
        <w:t>ейся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 ведущей группе должностей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категории «специалисты»</w:t>
      </w:r>
      <w:r w:rsidRPr="00D343D0">
        <w:rPr>
          <w:color w:val="000000" w:themeColor="text1"/>
          <w:sz w:val="28"/>
          <w:szCs w:val="28"/>
        </w:rPr>
        <w:t xml:space="preserve"> гражданской службы, предъявляются следующие требования: </w:t>
      </w:r>
    </w:p>
    <w:p w:rsidR="00D343D0" w:rsidRPr="00D343D0" w:rsidRDefault="00D343D0" w:rsidP="00B562A7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 xml:space="preserve"> – наличие высшего образования;</w:t>
      </w:r>
    </w:p>
    <w:p w:rsidR="00D343D0" w:rsidRPr="00D343D0" w:rsidRDefault="000A6197" w:rsidP="00B562A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="00D343D0" w:rsidRPr="00D343D0">
        <w:rPr>
          <w:color w:val="000000" w:themeColor="text1"/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3E5E53" w:rsidRPr="00B8565A" w:rsidRDefault="003E5E53" w:rsidP="00D343D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D343D0">
        <w:rPr>
          <w:rStyle w:val="a4"/>
          <w:color w:val="000000" w:themeColor="text1"/>
          <w:sz w:val="28"/>
          <w:szCs w:val="28"/>
        </w:rPr>
        <w:t xml:space="preserve">Должен </w:t>
      </w:r>
      <w:r w:rsidRPr="00B8565A">
        <w:rPr>
          <w:rStyle w:val="a4"/>
          <w:color w:val="0D0D0D" w:themeColor="text1" w:themeTint="F2"/>
          <w:sz w:val="28"/>
          <w:szCs w:val="28"/>
        </w:rPr>
        <w:t>знать</w:t>
      </w:r>
      <w:r w:rsidRPr="00B8565A">
        <w:rPr>
          <w:color w:val="0D0D0D" w:themeColor="text1" w:themeTint="F2"/>
          <w:sz w:val="28"/>
          <w:szCs w:val="28"/>
        </w:rPr>
        <w:t xml:space="preserve">: 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B8565A">
        <w:rPr>
          <w:color w:val="0D0D0D" w:themeColor="text1" w:themeTint="F2"/>
          <w:sz w:val="28"/>
          <w:szCs w:val="28"/>
        </w:rPr>
        <w:t>применения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rStyle w:val="a4"/>
          <w:color w:val="0D0D0D" w:themeColor="text1" w:themeTint="F2"/>
          <w:sz w:val="28"/>
          <w:szCs w:val="28"/>
        </w:rPr>
        <w:t>Должен иметь навыки</w:t>
      </w:r>
      <w:r w:rsidRPr="00B8565A">
        <w:rPr>
          <w:color w:val="0D0D0D" w:themeColor="text1" w:themeTint="F2"/>
          <w:sz w:val="28"/>
          <w:szCs w:val="28"/>
        </w:rPr>
        <w:t xml:space="preserve"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</w:t>
      </w:r>
      <w:r w:rsidRPr="00B8565A">
        <w:rPr>
          <w:color w:val="0D0D0D" w:themeColor="text1" w:themeTint="F2"/>
          <w:sz w:val="28"/>
          <w:szCs w:val="28"/>
        </w:rPr>
        <w:lastRenderedPageBreak/>
        <w:t>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b/>
          <w:color w:val="0D0D0D" w:themeColor="text1" w:themeTint="F2"/>
          <w:sz w:val="28"/>
          <w:szCs w:val="28"/>
        </w:rPr>
        <w:t>Право на участие в конкурсе</w:t>
      </w:r>
      <w:r w:rsidRPr="00B8565A">
        <w:rPr>
          <w:color w:val="0D0D0D" w:themeColor="text1" w:themeTint="F2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6.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Условия прохождения государственной гражданской службы</w:t>
      </w:r>
      <w:r w:rsidRPr="00B8565A">
        <w:rPr>
          <w:color w:val="0D0D0D" w:themeColor="text1" w:themeTint="F2"/>
          <w:sz w:val="28"/>
          <w:szCs w:val="28"/>
        </w:rPr>
        <w:t xml:space="preserve">: служебный день с 09:00 до 18:00 (пятница с 09:00 до 17:00), перерыв с 13:00 </w:t>
      </w:r>
      <w:proofErr w:type="gramStart"/>
      <w:r w:rsidRPr="00B8565A">
        <w:rPr>
          <w:color w:val="0D0D0D" w:themeColor="text1" w:themeTint="F2"/>
          <w:sz w:val="28"/>
          <w:szCs w:val="28"/>
        </w:rPr>
        <w:t>до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13:48, </w:t>
      </w:r>
      <w:proofErr w:type="gramStart"/>
      <w:r w:rsidRPr="00B8565A">
        <w:rPr>
          <w:color w:val="0D0D0D" w:themeColor="text1" w:themeTint="F2"/>
          <w:sz w:val="28"/>
          <w:szCs w:val="28"/>
        </w:rPr>
        <w:t>выходные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7.</w:t>
      </w:r>
      <w:r w:rsidRPr="00B8565A">
        <w:rPr>
          <w:color w:val="0D0D0D" w:themeColor="text1" w:themeTint="F2"/>
          <w:sz w:val="28"/>
          <w:szCs w:val="28"/>
        </w:rPr>
        <w:tab/>
        <w:t xml:space="preserve"> </w:t>
      </w:r>
      <w:r w:rsidRPr="00B8565A">
        <w:rPr>
          <w:b/>
          <w:color w:val="0D0D0D" w:themeColor="text1" w:themeTint="F2"/>
          <w:sz w:val="28"/>
          <w:szCs w:val="28"/>
        </w:rPr>
        <w:t>Начало приема документов для участия в конкурсе</w:t>
      </w:r>
      <w:r w:rsidRPr="00B8565A">
        <w:rPr>
          <w:color w:val="0D0D0D" w:themeColor="text1" w:themeTint="F2"/>
          <w:sz w:val="28"/>
          <w:szCs w:val="28"/>
        </w:rPr>
        <w:t xml:space="preserve"> в 09:00 </w:t>
      </w:r>
      <w:r w:rsidR="00196B7E" w:rsidRPr="00B8565A">
        <w:rPr>
          <w:color w:val="0D0D0D" w:themeColor="text1" w:themeTint="F2"/>
          <w:sz w:val="28"/>
          <w:szCs w:val="28"/>
        </w:rPr>
        <w:t xml:space="preserve">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D74118">
        <w:rPr>
          <w:color w:val="0D0D0D" w:themeColor="text1" w:themeTint="F2"/>
          <w:sz w:val="28"/>
          <w:szCs w:val="28"/>
        </w:rPr>
        <w:t>09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D74118">
        <w:rPr>
          <w:color w:val="0D0D0D" w:themeColor="text1" w:themeTint="F2"/>
          <w:sz w:val="28"/>
          <w:szCs w:val="28"/>
        </w:rPr>
        <w:t>февраля</w:t>
      </w:r>
      <w:r w:rsidR="00C751F6">
        <w:rPr>
          <w:color w:val="0D0D0D" w:themeColor="text1" w:themeTint="F2"/>
          <w:sz w:val="28"/>
          <w:szCs w:val="28"/>
        </w:rPr>
        <w:t xml:space="preserve"> 2018</w:t>
      </w:r>
      <w:r w:rsidR="00645B73" w:rsidRPr="00B8565A">
        <w:rPr>
          <w:color w:val="0D0D0D" w:themeColor="text1" w:themeTint="F2"/>
          <w:sz w:val="28"/>
          <w:szCs w:val="28"/>
        </w:rPr>
        <w:t xml:space="preserve"> </w:t>
      </w:r>
      <w:r w:rsidRPr="00B8565A">
        <w:rPr>
          <w:color w:val="0D0D0D" w:themeColor="text1" w:themeTint="F2"/>
          <w:sz w:val="28"/>
          <w:szCs w:val="28"/>
        </w:rPr>
        <w:t>г., окончание в 18:00 «</w:t>
      </w:r>
      <w:r w:rsidR="00D74118">
        <w:rPr>
          <w:color w:val="0D0D0D" w:themeColor="text1" w:themeTint="F2"/>
          <w:sz w:val="28"/>
          <w:szCs w:val="28"/>
        </w:rPr>
        <w:t>01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D74118">
        <w:rPr>
          <w:color w:val="0D0D0D" w:themeColor="text1" w:themeTint="F2"/>
          <w:sz w:val="28"/>
          <w:szCs w:val="28"/>
        </w:rPr>
        <w:t>марта</w:t>
      </w:r>
      <w:r w:rsidR="00C751F6">
        <w:rPr>
          <w:color w:val="0D0D0D" w:themeColor="text1" w:themeTint="F2"/>
          <w:sz w:val="28"/>
          <w:szCs w:val="28"/>
        </w:rPr>
        <w:t xml:space="preserve"> 2018</w:t>
      </w:r>
      <w:r w:rsidRPr="00B8565A">
        <w:rPr>
          <w:color w:val="0D0D0D" w:themeColor="text1" w:themeTint="F2"/>
          <w:sz w:val="28"/>
          <w:szCs w:val="28"/>
        </w:rPr>
        <w:t xml:space="preserve"> г., док</w:t>
      </w:r>
      <w:r w:rsidR="00571009" w:rsidRPr="00B8565A">
        <w:rPr>
          <w:color w:val="0D0D0D" w:themeColor="text1" w:themeTint="F2"/>
          <w:sz w:val="28"/>
          <w:szCs w:val="28"/>
        </w:rPr>
        <w:t>ументы принимаются с 09:00 до 18</w:t>
      </w:r>
      <w:r w:rsidRPr="00B8565A">
        <w:rPr>
          <w:color w:val="0D0D0D" w:themeColor="text1" w:themeTint="F2"/>
          <w:sz w:val="28"/>
          <w:szCs w:val="28"/>
        </w:rPr>
        <w:t xml:space="preserve">:00, (пятница с 9-00 до 17-00) кроме субботы и воскресенья, обеденный перерыв </w:t>
      </w:r>
      <w:proofErr w:type="gramStart"/>
      <w:r w:rsidRPr="00B8565A">
        <w:rPr>
          <w:color w:val="0D0D0D" w:themeColor="text1" w:themeTint="F2"/>
          <w:sz w:val="28"/>
          <w:szCs w:val="28"/>
        </w:rPr>
        <w:t>с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13:00 до 13:48. </w:t>
      </w:r>
    </w:p>
    <w:p w:rsidR="00C963B7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8.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Адрес места приема документов</w:t>
      </w:r>
      <w:r w:rsidRPr="00B8565A">
        <w:rPr>
          <w:color w:val="0D0D0D" w:themeColor="text1" w:themeTint="F2"/>
          <w:sz w:val="28"/>
          <w:szCs w:val="28"/>
        </w:rPr>
        <w:t>:</w:t>
      </w:r>
      <w:bookmarkStart w:id="1" w:name="OLE_LINK1"/>
      <w:r w:rsidRPr="00B8565A">
        <w:rPr>
          <w:color w:val="0D0D0D" w:themeColor="text1" w:themeTint="F2"/>
          <w:sz w:val="28"/>
          <w:szCs w:val="28"/>
        </w:rPr>
        <w:t xml:space="preserve"> </w:t>
      </w:r>
      <w:bookmarkEnd w:id="1"/>
      <w:r w:rsidR="00C963B7" w:rsidRPr="00B8565A">
        <w:rPr>
          <w:color w:val="0D0D0D" w:themeColor="text1" w:themeTint="F2"/>
          <w:sz w:val="28"/>
          <w:szCs w:val="28"/>
        </w:rPr>
        <w:t xml:space="preserve">624260, </w:t>
      </w:r>
      <w:proofErr w:type="gramStart"/>
      <w:r w:rsidR="00C963B7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C963B7" w:rsidRPr="00B8565A">
        <w:rPr>
          <w:color w:val="0D0D0D" w:themeColor="text1" w:themeTint="F2"/>
          <w:sz w:val="28"/>
          <w:szCs w:val="28"/>
        </w:rPr>
        <w:t xml:space="preserve"> обл., </w:t>
      </w:r>
      <w:r w:rsidR="00F13FEF">
        <w:rPr>
          <w:color w:val="0D0D0D" w:themeColor="text1" w:themeTint="F2"/>
          <w:sz w:val="28"/>
          <w:szCs w:val="28"/>
        </w:rPr>
        <w:t xml:space="preserve">              </w:t>
      </w:r>
      <w:r w:rsidR="00C963B7" w:rsidRPr="00B8565A">
        <w:rPr>
          <w:color w:val="0D0D0D" w:themeColor="text1" w:themeTint="F2"/>
          <w:sz w:val="28"/>
          <w:szCs w:val="28"/>
        </w:rPr>
        <w:t>г. Асбест, ул. Комсомольская, д. 7, Межрайонная ИФНС России № 29 по Свердловской области, кабинет 6. Здесь же претенденты могут ознакомиться с иными сведениями и порядком ознакомления с этими сведениями.</w:t>
      </w:r>
    </w:p>
    <w:p w:rsidR="00C963B7" w:rsidRPr="00B8565A" w:rsidRDefault="00C963B7" w:rsidP="00553EC1">
      <w:pPr>
        <w:pStyle w:val="2"/>
        <w:tabs>
          <w:tab w:val="left" w:pos="993"/>
        </w:tabs>
        <w:ind w:firstLine="709"/>
        <w:jc w:val="both"/>
        <w:rPr>
          <w:color w:val="0D0D0D" w:themeColor="text1" w:themeTint="F2"/>
          <w:szCs w:val="28"/>
        </w:rPr>
      </w:pPr>
      <w:proofErr w:type="gramStart"/>
      <w:r w:rsidRPr="00B8565A">
        <w:rPr>
          <w:b/>
          <w:color w:val="0D0D0D" w:themeColor="text1" w:themeTint="F2"/>
          <w:szCs w:val="28"/>
        </w:rPr>
        <w:t>Ответственный</w:t>
      </w:r>
      <w:r w:rsidRPr="00B8565A">
        <w:rPr>
          <w:color w:val="0D0D0D" w:themeColor="text1" w:themeTint="F2"/>
          <w:szCs w:val="28"/>
        </w:rPr>
        <w:t xml:space="preserve"> за прием документов:</w:t>
      </w:r>
      <w:proofErr w:type="gramEnd"/>
      <w:r w:rsidRPr="00B8565A">
        <w:rPr>
          <w:color w:val="0D0D0D" w:themeColor="text1" w:themeTint="F2"/>
          <w:szCs w:val="28"/>
        </w:rPr>
        <w:t xml:space="preserve"> </w:t>
      </w:r>
      <w:r w:rsidRPr="00B8565A">
        <w:rPr>
          <w:b/>
          <w:color w:val="0D0D0D" w:themeColor="text1" w:themeTint="F2"/>
          <w:szCs w:val="28"/>
        </w:rPr>
        <w:t xml:space="preserve">Самокиш Кристина Олеговна. </w:t>
      </w:r>
      <w:r w:rsidRPr="00B8565A">
        <w:rPr>
          <w:color w:val="0D0D0D" w:themeColor="text1" w:themeTint="F2"/>
          <w:szCs w:val="28"/>
        </w:rPr>
        <w:t>Контактный т</w:t>
      </w:r>
      <w:r w:rsidR="00FD4FFF" w:rsidRPr="00B8565A">
        <w:rPr>
          <w:color w:val="0D0D0D" w:themeColor="text1" w:themeTint="F2"/>
          <w:szCs w:val="28"/>
        </w:rPr>
        <w:t xml:space="preserve">елефон: </w:t>
      </w:r>
      <w:r w:rsidRPr="00B8565A">
        <w:rPr>
          <w:color w:val="0D0D0D" w:themeColor="text1" w:themeTint="F2"/>
          <w:szCs w:val="28"/>
        </w:rPr>
        <w:t>(34365) 9-36-35.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9.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Предположительная дата проведения конкурса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r w:rsidR="00FE04AD">
        <w:rPr>
          <w:color w:val="0D0D0D" w:themeColor="text1" w:themeTint="F2"/>
          <w:sz w:val="28"/>
          <w:szCs w:val="28"/>
        </w:rPr>
        <w:t xml:space="preserve">               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F13FEF">
        <w:rPr>
          <w:color w:val="0D0D0D" w:themeColor="text1" w:themeTint="F2"/>
          <w:sz w:val="28"/>
          <w:szCs w:val="28"/>
        </w:rPr>
        <w:t>30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C751F6">
        <w:rPr>
          <w:color w:val="0D0D0D" w:themeColor="text1" w:themeTint="F2"/>
          <w:sz w:val="28"/>
          <w:szCs w:val="28"/>
        </w:rPr>
        <w:t>марта</w:t>
      </w:r>
      <w:r w:rsidR="00754CDB">
        <w:rPr>
          <w:color w:val="0D0D0D" w:themeColor="text1" w:themeTint="F2"/>
          <w:sz w:val="28"/>
          <w:szCs w:val="28"/>
        </w:rPr>
        <w:t xml:space="preserve"> 2018</w:t>
      </w:r>
      <w:r w:rsidRPr="00B8565A">
        <w:rPr>
          <w:color w:val="0D0D0D" w:themeColor="text1" w:themeTint="F2"/>
          <w:sz w:val="28"/>
          <w:szCs w:val="28"/>
        </w:rPr>
        <w:t xml:space="preserve"> г. в 10:00. Точная дата и время проведения конкурса будут сообщены конкурсантам дополнительно в письменной форме.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в их приеме.</w:t>
      </w:r>
    </w:p>
    <w:p w:rsidR="003E5E53" w:rsidRPr="00B8565A" w:rsidRDefault="003E5E53" w:rsidP="00553EC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 будет проводиться по адресу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="006C287E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6C287E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3E5E53" w:rsidRPr="00B8565A" w:rsidRDefault="003E5E53" w:rsidP="00A75207">
      <w:pPr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Для участия в конкурсе гражданин представляет следующие документы</w:t>
      </w:r>
      <w:r w:rsidRPr="00B8565A">
        <w:rPr>
          <w:color w:val="0D0D0D" w:themeColor="text1" w:themeTint="F2"/>
          <w:sz w:val="28"/>
          <w:szCs w:val="28"/>
        </w:rPr>
        <w:t>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а) личное заявление;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б) собственноручно заполненную и подписанную анкету, </w:t>
      </w:r>
      <w:hyperlink r:id="rId7" w:history="1">
        <w:r w:rsidRPr="00B8565A">
          <w:rPr>
            <w:color w:val="0D0D0D" w:themeColor="text1" w:themeTint="F2"/>
            <w:sz w:val="28"/>
            <w:szCs w:val="28"/>
          </w:rPr>
          <w:t>форма</w:t>
        </w:r>
      </w:hyperlink>
      <w:r w:rsidRPr="00B8565A">
        <w:rPr>
          <w:color w:val="0D0D0D" w:themeColor="text1" w:themeTint="F2"/>
          <w:sz w:val="28"/>
          <w:szCs w:val="28"/>
        </w:rPr>
        <w:t xml:space="preserve"> которой утверждается Правительством Российской Федерации, с </w:t>
      </w:r>
      <w:r w:rsidRPr="00B8565A">
        <w:rPr>
          <w:color w:val="0D0D0D" w:themeColor="text1" w:themeTint="F2"/>
          <w:sz w:val="28"/>
          <w:szCs w:val="28"/>
        </w:rPr>
        <w:lastRenderedPageBreak/>
        <w:t>приложением фотографии;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д) </w:t>
      </w:r>
      <w:hyperlink r:id="rId8" w:history="1">
        <w:r w:rsidRPr="00B8565A">
          <w:rPr>
            <w:color w:val="0D0D0D" w:themeColor="text1" w:themeTint="F2"/>
            <w:sz w:val="28"/>
            <w:szCs w:val="28"/>
          </w:rPr>
          <w:t>документ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B8565A">
          <w:rPr>
            <w:color w:val="0D0D0D" w:themeColor="text1" w:themeTint="F2"/>
            <w:sz w:val="28"/>
            <w:szCs w:val="28"/>
          </w:rPr>
          <w:t>законом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Конкурсная комиссия</w:t>
      </w:r>
      <w:r w:rsidRPr="00B8565A">
        <w:rPr>
          <w:color w:val="0D0D0D" w:themeColor="text1" w:themeTint="F2"/>
          <w:sz w:val="28"/>
          <w:szCs w:val="28"/>
        </w:rPr>
        <w:t xml:space="preserve"> в ходе проведения конкурса </w:t>
      </w:r>
      <w:r w:rsidRPr="00B8565A">
        <w:rPr>
          <w:b/>
          <w:color w:val="0D0D0D" w:themeColor="text1" w:themeTint="F2"/>
          <w:sz w:val="28"/>
          <w:szCs w:val="28"/>
        </w:rPr>
        <w:t>оценивает кандидатов</w:t>
      </w:r>
      <w:r w:rsidRPr="00B8565A">
        <w:rPr>
          <w:color w:val="0D0D0D" w:themeColor="text1" w:themeTint="F2"/>
          <w:sz w:val="28"/>
          <w:szCs w:val="28"/>
        </w:rPr>
        <w:t xml:space="preserve">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</w:t>
      </w:r>
      <w:r w:rsidR="00353EB9" w:rsidRPr="00B8565A">
        <w:rPr>
          <w:color w:val="0D0D0D" w:themeColor="text1" w:themeTint="F2"/>
          <w:sz w:val="28"/>
          <w:szCs w:val="28"/>
        </w:rPr>
        <w:t>индивидуальное собеседование</w:t>
      </w:r>
      <w:r w:rsidRPr="00B8565A">
        <w:rPr>
          <w:color w:val="0D0D0D" w:themeColor="text1" w:themeTint="F2"/>
          <w:sz w:val="28"/>
          <w:szCs w:val="28"/>
        </w:rPr>
        <w:t xml:space="preserve">).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а также иных положений, установленных законодательством Российской Федерации о государственной гражданской службе.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В ходе проведения конкурса на первом этапе конкурсной комиссией будет проведена оценка кандидатов на основании представленных документов (документ об образовании, документ о прохождении </w:t>
      </w:r>
      <w:r w:rsidRPr="00B8565A">
        <w:rPr>
          <w:color w:val="0D0D0D" w:themeColor="text1" w:themeTint="F2"/>
          <w:sz w:val="28"/>
          <w:szCs w:val="28"/>
        </w:rPr>
        <w:lastRenderedPageBreak/>
        <w:t>гражданской или иной службы, а также другой трудовой деятельности) и принято решение о допуске кандидатов к участию в конкурсе. Сведения о допуске кандидатов к участию в конкурсе направляются гражданам не менее чем за 15 дней до начала второго этапа конкурса.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 службы.</w:t>
      </w:r>
    </w:p>
    <w:p w:rsidR="003E5E53" w:rsidRPr="00B8565A" w:rsidRDefault="003E5E53" w:rsidP="009C78FD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856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 вправе обжаловать решение конкурсной комиссии в соответствии с Законом о государственной гражданской службе. Кандидат, не допущенный к участию в конкурсе, вправе обжаловать это решение в соответствии с законодательством РФ.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 результатам конкурса издается приказ Межрайонная инспекция Федеральной налоговой службы №</w:t>
      </w:r>
      <w:r w:rsidR="00F20FF4" w:rsidRPr="00B8565A">
        <w:rPr>
          <w:color w:val="0D0D0D" w:themeColor="text1" w:themeTint="F2"/>
          <w:sz w:val="28"/>
          <w:szCs w:val="28"/>
        </w:rPr>
        <w:t>29</w:t>
      </w:r>
      <w:r w:rsidRPr="00B8565A">
        <w:rPr>
          <w:color w:val="0D0D0D" w:themeColor="text1" w:themeTint="F2"/>
          <w:sz w:val="28"/>
          <w:szCs w:val="28"/>
        </w:rPr>
        <w:t xml:space="preserve"> по Свердловской области о назначении победителя конкурса на вакантную должность гражданской службы и заключается служебный контракт. </w:t>
      </w:r>
      <w:r w:rsidRPr="00B8565A">
        <w:rPr>
          <w:b/>
          <w:color w:val="0D0D0D" w:themeColor="text1" w:themeTint="F2"/>
          <w:sz w:val="28"/>
          <w:szCs w:val="28"/>
        </w:rPr>
        <w:t>Сообщения о результатах конкурса</w:t>
      </w:r>
      <w:r w:rsidRPr="00B8565A">
        <w:rPr>
          <w:color w:val="0D0D0D" w:themeColor="text1" w:themeTint="F2"/>
          <w:sz w:val="28"/>
          <w:szCs w:val="28"/>
        </w:rPr>
        <w:t xml:space="preserve">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ФНС России в разделе</w:t>
      </w:r>
      <w:hyperlink r:id="rId10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"О ФНС России/Государственная гражданская служба/ </w:t>
        </w:r>
        <w:r w:rsidRPr="00B8565A">
          <w:rPr>
            <w:color w:val="0D0D0D" w:themeColor="text1" w:themeTint="F2"/>
            <w:sz w:val="28"/>
            <w:szCs w:val="28"/>
          </w:rPr>
          <w:t>Информация о результатах конкурса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"</w:t>
        </w:r>
      </w:hyperlink>
      <w:r w:rsidRPr="00B8565A">
        <w:rPr>
          <w:color w:val="0D0D0D" w:themeColor="text1" w:themeTint="F2"/>
          <w:sz w:val="28"/>
          <w:szCs w:val="28"/>
        </w:rPr>
        <w:t xml:space="preserve">. </w:t>
      </w:r>
    </w:p>
    <w:p w:rsidR="00617315" w:rsidRPr="00B8565A" w:rsidRDefault="003E5E53" w:rsidP="009A100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617315" w:rsidRPr="00B8565A" w:rsidSect="0030313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120"/>
    <w:multiLevelType w:val="hybridMultilevel"/>
    <w:tmpl w:val="78F48880"/>
    <w:lvl w:ilvl="0" w:tplc="C3AADF98">
      <w:start w:val="16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4B77529F"/>
    <w:multiLevelType w:val="hybridMultilevel"/>
    <w:tmpl w:val="B310F726"/>
    <w:lvl w:ilvl="0" w:tplc="7B9EF5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6317"/>
    <w:multiLevelType w:val="hybridMultilevel"/>
    <w:tmpl w:val="CCC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33915"/>
    <w:multiLevelType w:val="hybridMultilevel"/>
    <w:tmpl w:val="69C88BB4"/>
    <w:lvl w:ilvl="0" w:tplc="0F6E2E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6"/>
    <w:rsid w:val="00006646"/>
    <w:rsid w:val="00036DD0"/>
    <w:rsid w:val="00047074"/>
    <w:rsid w:val="00060461"/>
    <w:rsid w:val="00073FAA"/>
    <w:rsid w:val="000A6197"/>
    <w:rsid w:val="001472A9"/>
    <w:rsid w:val="00157A7A"/>
    <w:rsid w:val="00171DC8"/>
    <w:rsid w:val="00192C18"/>
    <w:rsid w:val="00196B7E"/>
    <w:rsid w:val="00200973"/>
    <w:rsid w:val="00247899"/>
    <w:rsid w:val="00261304"/>
    <w:rsid w:val="002B5506"/>
    <w:rsid w:val="002D4699"/>
    <w:rsid w:val="00353EB9"/>
    <w:rsid w:val="003C61F2"/>
    <w:rsid w:val="003E5E53"/>
    <w:rsid w:val="00401113"/>
    <w:rsid w:val="004536D6"/>
    <w:rsid w:val="004802E9"/>
    <w:rsid w:val="004F31BC"/>
    <w:rsid w:val="00545C60"/>
    <w:rsid w:val="00553EC1"/>
    <w:rsid w:val="00571009"/>
    <w:rsid w:val="00592CC4"/>
    <w:rsid w:val="005E4C28"/>
    <w:rsid w:val="00617315"/>
    <w:rsid w:val="00645B73"/>
    <w:rsid w:val="006615E0"/>
    <w:rsid w:val="006C14EA"/>
    <w:rsid w:val="006C287E"/>
    <w:rsid w:val="00754CDB"/>
    <w:rsid w:val="007709FF"/>
    <w:rsid w:val="0078737A"/>
    <w:rsid w:val="007D51E2"/>
    <w:rsid w:val="007F0166"/>
    <w:rsid w:val="007F118A"/>
    <w:rsid w:val="00886FD8"/>
    <w:rsid w:val="008D7055"/>
    <w:rsid w:val="009335C8"/>
    <w:rsid w:val="009377F4"/>
    <w:rsid w:val="009A100D"/>
    <w:rsid w:val="009C78FD"/>
    <w:rsid w:val="009F2878"/>
    <w:rsid w:val="00A3120D"/>
    <w:rsid w:val="00A75207"/>
    <w:rsid w:val="00AB1B86"/>
    <w:rsid w:val="00AC67F7"/>
    <w:rsid w:val="00AD3BFD"/>
    <w:rsid w:val="00AD530F"/>
    <w:rsid w:val="00B562A7"/>
    <w:rsid w:val="00B8565A"/>
    <w:rsid w:val="00BC1F9E"/>
    <w:rsid w:val="00BE425F"/>
    <w:rsid w:val="00C37586"/>
    <w:rsid w:val="00C751F6"/>
    <w:rsid w:val="00C963B7"/>
    <w:rsid w:val="00C97F75"/>
    <w:rsid w:val="00CB0EB7"/>
    <w:rsid w:val="00D343D0"/>
    <w:rsid w:val="00D74118"/>
    <w:rsid w:val="00E417D1"/>
    <w:rsid w:val="00E81D40"/>
    <w:rsid w:val="00EA6F00"/>
    <w:rsid w:val="00ED2A84"/>
    <w:rsid w:val="00F04C8B"/>
    <w:rsid w:val="00F13FEF"/>
    <w:rsid w:val="00F20DFF"/>
    <w:rsid w:val="00F20FF4"/>
    <w:rsid w:val="00F6626B"/>
    <w:rsid w:val="00FC1B1E"/>
    <w:rsid w:val="00FC3836"/>
    <w:rsid w:val="00FD4FFF"/>
    <w:rsid w:val="00FE04AD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22.nalog.ru/umns/gos_grsl/nz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748C9F0FAB918F54E339A56BAN2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MRI29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Олеговна Самокиш</dc:creator>
  <cp:lastModifiedBy>Ставникова Наталья Алексеевна</cp:lastModifiedBy>
  <cp:revision>2</cp:revision>
  <cp:lastPrinted>2017-12-29T04:25:00Z</cp:lastPrinted>
  <dcterms:created xsi:type="dcterms:W3CDTF">2018-02-07T05:46:00Z</dcterms:created>
  <dcterms:modified xsi:type="dcterms:W3CDTF">2018-02-07T05:46:00Z</dcterms:modified>
</cp:coreProperties>
</file>