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47B" w:rsidRDefault="00085362" w:rsidP="00270F4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5B347B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График проведения </w:t>
      </w:r>
      <w:r w:rsidR="00270F4D" w:rsidRPr="005B347B">
        <w:rPr>
          <w:rFonts w:ascii="Arial" w:eastAsia="Times New Roman" w:hAnsi="Arial" w:cs="Arial"/>
          <w:b/>
          <w:sz w:val="26"/>
          <w:szCs w:val="26"/>
          <w:lang w:eastAsia="ru-RU"/>
        </w:rPr>
        <w:t>Межрайонной ИФНС России</w:t>
      </w:r>
      <w:r w:rsidR="005B347B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="00270F4D" w:rsidRPr="005B347B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№ 29 </w:t>
      </w:r>
    </w:p>
    <w:p w:rsidR="005B347B" w:rsidRDefault="00270F4D" w:rsidP="00270F4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5B347B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по Свердловской области тематических </w:t>
      </w:r>
      <w:r w:rsidR="00085362" w:rsidRPr="005B347B">
        <w:rPr>
          <w:rFonts w:ascii="Arial" w:eastAsia="Times New Roman" w:hAnsi="Arial" w:cs="Arial"/>
          <w:b/>
          <w:sz w:val="26"/>
          <w:szCs w:val="26"/>
          <w:lang w:eastAsia="ru-RU"/>
        </w:rPr>
        <w:t>семинаров</w:t>
      </w:r>
      <w:r w:rsidR="00732B32" w:rsidRPr="005B347B">
        <w:rPr>
          <w:rFonts w:ascii="Arial" w:eastAsia="Times New Roman" w:hAnsi="Arial" w:cs="Arial"/>
          <w:b/>
          <w:sz w:val="26"/>
          <w:szCs w:val="26"/>
          <w:lang w:eastAsia="ru-RU"/>
        </w:rPr>
        <w:t>/</w:t>
      </w:r>
      <w:proofErr w:type="spellStart"/>
      <w:r w:rsidR="00732B32" w:rsidRPr="005B347B">
        <w:rPr>
          <w:rFonts w:ascii="Arial" w:eastAsia="Times New Roman" w:hAnsi="Arial" w:cs="Arial"/>
          <w:b/>
          <w:sz w:val="26"/>
          <w:szCs w:val="26"/>
          <w:lang w:eastAsia="ru-RU"/>
        </w:rPr>
        <w:t>вебинаров</w:t>
      </w:r>
      <w:proofErr w:type="spellEnd"/>
      <w:r w:rsidRPr="005B347B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</w:p>
    <w:p w:rsidR="005B347B" w:rsidRPr="005B347B" w:rsidRDefault="00270F4D" w:rsidP="005B347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5B347B">
        <w:rPr>
          <w:rFonts w:ascii="Arial" w:eastAsia="Times New Roman" w:hAnsi="Arial" w:cs="Arial"/>
          <w:b/>
          <w:sz w:val="26"/>
          <w:szCs w:val="26"/>
          <w:lang w:eastAsia="ru-RU"/>
        </w:rPr>
        <w:t>с налогоплательщиками</w:t>
      </w:r>
      <w:r w:rsidR="00085362" w:rsidRPr="005B347B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в </w:t>
      </w:r>
      <w:r w:rsidR="00CA0322" w:rsidRPr="005B347B">
        <w:rPr>
          <w:rFonts w:ascii="Arial" w:eastAsia="Times New Roman" w:hAnsi="Arial" w:cs="Arial"/>
          <w:b/>
          <w:sz w:val="26"/>
          <w:szCs w:val="26"/>
          <w:lang w:eastAsia="ru-RU"/>
        </w:rPr>
        <w:t>1</w:t>
      </w:r>
      <w:r w:rsidR="00085362" w:rsidRPr="005B347B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квартале 20</w:t>
      </w:r>
      <w:r w:rsidR="00527B55" w:rsidRPr="005B347B">
        <w:rPr>
          <w:rFonts w:ascii="Arial" w:eastAsia="Times New Roman" w:hAnsi="Arial" w:cs="Arial"/>
          <w:b/>
          <w:sz w:val="26"/>
          <w:szCs w:val="26"/>
          <w:lang w:eastAsia="ru-RU"/>
        </w:rPr>
        <w:t>2</w:t>
      </w:r>
      <w:r w:rsidR="00CA0322" w:rsidRPr="005B347B">
        <w:rPr>
          <w:rFonts w:ascii="Arial" w:eastAsia="Times New Roman" w:hAnsi="Arial" w:cs="Arial"/>
          <w:b/>
          <w:sz w:val="26"/>
          <w:szCs w:val="26"/>
          <w:lang w:eastAsia="ru-RU"/>
        </w:rPr>
        <w:t>3</w:t>
      </w:r>
      <w:r w:rsidR="00085362" w:rsidRPr="005B347B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1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22"/>
        <w:gridCol w:w="1588"/>
        <w:gridCol w:w="5074"/>
        <w:gridCol w:w="1418"/>
      </w:tblGrid>
      <w:tr w:rsidR="00270F4D" w:rsidRPr="005B347B" w:rsidTr="005B34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4D" w:rsidRPr="005B347B" w:rsidRDefault="00270F4D" w:rsidP="005B3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5B347B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4D" w:rsidRPr="005B347B" w:rsidRDefault="00270F4D" w:rsidP="005B3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5B347B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Место проведения </w:t>
            </w:r>
          </w:p>
          <w:p w:rsidR="00270F4D" w:rsidRPr="005B347B" w:rsidRDefault="005B347B" w:rsidP="005B3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семинара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4D" w:rsidRPr="005B347B" w:rsidRDefault="00270F4D" w:rsidP="005B3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5B347B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Дата и время </w:t>
            </w:r>
            <w:r w:rsidR="005B347B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семинара/</w:t>
            </w:r>
            <w:proofErr w:type="spellStart"/>
            <w:r w:rsidR="006A121B" w:rsidRPr="005B347B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вебинара</w:t>
            </w:r>
            <w:proofErr w:type="spellEnd"/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4D" w:rsidRPr="005B347B" w:rsidRDefault="00270F4D" w:rsidP="005B3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5B347B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Тема </w:t>
            </w:r>
            <w:r w:rsidR="005B347B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семинара/ </w:t>
            </w:r>
            <w:proofErr w:type="spellStart"/>
            <w:r w:rsidR="00732B32" w:rsidRPr="005B347B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вебинара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4D" w:rsidRPr="005B347B" w:rsidRDefault="00270F4D" w:rsidP="005B3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5B347B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Телефон</w:t>
            </w:r>
          </w:p>
        </w:tc>
      </w:tr>
      <w:tr w:rsidR="00270F4D" w:rsidRPr="005B347B" w:rsidTr="005B347B">
        <w:trPr>
          <w:trHeight w:val="2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5B347B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347B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5B347B" w:rsidRDefault="00162041" w:rsidP="005B347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B347B">
              <w:rPr>
                <w:rFonts w:ascii="Arial" w:eastAsia="Times New Roman" w:hAnsi="Arial" w:cs="Arial"/>
                <w:lang w:eastAsia="ru-RU"/>
              </w:rPr>
              <w:t>Межрайонной ИФНС России № 29 по Свердловской области,</w:t>
            </w:r>
          </w:p>
          <w:p w:rsidR="00270F4D" w:rsidRPr="005B347B" w:rsidRDefault="00162041" w:rsidP="005B347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B347B">
              <w:rPr>
                <w:rFonts w:ascii="Arial" w:eastAsia="Times New Roman" w:hAnsi="Arial" w:cs="Arial"/>
                <w:lang w:eastAsia="ru-RU"/>
              </w:rPr>
              <w:t>ул. Комсомольская, 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5B347B" w:rsidRDefault="00CA0322" w:rsidP="00E635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347B">
              <w:rPr>
                <w:rFonts w:ascii="Arial" w:eastAsia="Times New Roman" w:hAnsi="Arial" w:cs="Arial"/>
                <w:lang w:eastAsia="ru-RU"/>
              </w:rPr>
              <w:t>19</w:t>
            </w:r>
            <w:r w:rsidR="00270F4D" w:rsidRPr="005B347B">
              <w:rPr>
                <w:rFonts w:ascii="Arial" w:eastAsia="Times New Roman" w:hAnsi="Arial" w:cs="Arial"/>
                <w:lang w:eastAsia="ru-RU"/>
              </w:rPr>
              <w:t>.</w:t>
            </w:r>
            <w:r w:rsidRPr="005B347B">
              <w:rPr>
                <w:rFonts w:ascii="Arial" w:eastAsia="Times New Roman" w:hAnsi="Arial" w:cs="Arial"/>
                <w:lang w:eastAsia="ru-RU"/>
              </w:rPr>
              <w:t>01</w:t>
            </w:r>
            <w:r w:rsidR="00270F4D" w:rsidRPr="005B347B">
              <w:rPr>
                <w:rFonts w:ascii="Arial" w:eastAsia="Times New Roman" w:hAnsi="Arial" w:cs="Arial"/>
                <w:lang w:eastAsia="ru-RU"/>
              </w:rPr>
              <w:t>.202</w:t>
            </w:r>
            <w:r w:rsidRPr="005B347B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270F4D" w:rsidRPr="005B347B" w:rsidRDefault="00270F4D" w:rsidP="00E63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B347B">
              <w:rPr>
                <w:rFonts w:ascii="Arial" w:eastAsia="Times New Roman" w:hAnsi="Arial" w:cs="Arial"/>
                <w:lang w:eastAsia="ru-RU"/>
              </w:rPr>
              <w:t>1</w:t>
            </w:r>
            <w:r w:rsidR="00162041" w:rsidRPr="005B347B">
              <w:rPr>
                <w:rFonts w:ascii="Arial" w:eastAsia="Times New Roman" w:hAnsi="Arial" w:cs="Arial"/>
                <w:lang w:eastAsia="ru-RU"/>
              </w:rPr>
              <w:t>4</w:t>
            </w:r>
            <w:r w:rsidRPr="005B347B">
              <w:rPr>
                <w:rFonts w:ascii="Arial" w:eastAsia="Times New Roman" w:hAnsi="Arial" w:cs="Arial"/>
                <w:lang w:eastAsia="ru-RU"/>
              </w:rPr>
              <w:t>.00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5" w:rsidRPr="005B347B" w:rsidRDefault="00893F85" w:rsidP="00893F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B347B">
              <w:rPr>
                <w:rFonts w:ascii="Arial" w:eastAsia="Times New Roman" w:hAnsi="Arial" w:cs="Arial"/>
                <w:bCs/>
                <w:lang w:eastAsia="ru-RU"/>
              </w:rPr>
              <w:t>Основные изменения в налоговом законодательстве на 2023 год. Институт Единого налогового счета   для организаций и ИП.</w:t>
            </w:r>
          </w:p>
          <w:p w:rsidR="005B61F0" w:rsidRPr="005B347B" w:rsidRDefault="005B61F0" w:rsidP="005B61F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B347B">
              <w:rPr>
                <w:rFonts w:ascii="Arial" w:eastAsia="Times New Roman" w:hAnsi="Arial" w:cs="Arial"/>
                <w:bCs/>
                <w:lang w:eastAsia="ru-RU"/>
              </w:rPr>
              <w:t>О выдаче сертификатов ключей проверки электронной подписи Удостоверяющим центром ФНС России.</w:t>
            </w:r>
          </w:p>
          <w:p w:rsidR="00F50D1B" w:rsidRPr="005B347B" w:rsidRDefault="00F50D1B" w:rsidP="00E40B4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B347B">
              <w:rPr>
                <w:rFonts w:ascii="Arial" w:eastAsia="Times New Roman" w:hAnsi="Arial" w:cs="Arial"/>
                <w:bCs/>
                <w:lang w:eastAsia="ru-RU"/>
              </w:rPr>
              <w:t xml:space="preserve">Обязанность по декларированию доходов физическими лицами, сроки и способы представления декларации по форме 3-НДФЛ. </w:t>
            </w:r>
          </w:p>
          <w:p w:rsidR="00270F4D" w:rsidRPr="005B347B" w:rsidRDefault="005B61F0" w:rsidP="002B03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B347B">
              <w:rPr>
                <w:rFonts w:ascii="Arial" w:eastAsia="Times New Roman" w:hAnsi="Arial" w:cs="Arial"/>
                <w:bCs/>
                <w:lang w:eastAsia="ru-RU"/>
              </w:rPr>
              <w:t>Электронные сервисы ФНС России, реализованные в целях упрощения процедуры регистрации юридических лиц и индивидуальных предпринимателей.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5B347B" w:rsidRDefault="005B347B" w:rsidP="00E635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8 </w:t>
            </w:r>
            <w:r w:rsidR="00162041" w:rsidRPr="005B347B">
              <w:rPr>
                <w:rFonts w:ascii="Arial" w:eastAsia="Times New Roman" w:hAnsi="Arial" w:cs="Arial"/>
                <w:lang w:eastAsia="ru-RU"/>
              </w:rPr>
              <w:t>(34365)</w:t>
            </w:r>
          </w:p>
          <w:p w:rsidR="00270F4D" w:rsidRPr="005B347B" w:rsidRDefault="00162041" w:rsidP="00E635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347B">
              <w:rPr>
                <w:rFonts w:ascii="Arial" w:eastAsia="Times New Roman" w:hAnsi="Arial" w:cs="Arial"/>
                <w:lang w:eastAsia="ru-RU"/>
              </w:rPr>
              <w:t>9-36-34</w:t>
            </w:r>
          </w:p>
        </w:tc>
      </w:tr>
      <w:tr w:rsidR="00E6350A" w:rsidRPr="005B347B" w:rsidTr="005B347B">
        <w:trPr>
          <w:trHeight w:val="1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5B347B" w:rsidRDefault="00732B32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347B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2" w:rsidRPr="005B347B" w:rsidRDefault="00732B32" w:rsidP="005B347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B347B">
              <w:rPr>
                <w:rFonts w:ascii="Arial" w:eastAsia="Times New Roman" w:hAnsi="Arial" w:cs="Arial"/>
                <w:lang w:eastAsia="ru-RU"/>
              </w:rPr>
              <w:t>Межрайонной ИФНС России № 29 по Свердловской области,</w:t>
            </w:r>
          </w:p>
          <w:p w:rsidR="00E6350A" w:rsidRPr="005B347B" w:rsidRDefault="00732B32" w:rsidP="005B347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B347B">
              <w:rPr>
                <w:rFonts w:ascii="Arial" w:eastAsia="Times New Roman" w:hAnsi="Arial" w:cs="Arial"/>
                <w:lang w:eastAsia="ru-RU"/>
              </w:rPr>
              <w:t>ул. Комсомольская, 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5B347B" w:rsidRDefault="00834B38" w:rsidP="00F50D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347B">
              <w:rPr>
                <w:rFonts w:ascii="Arial" w:eastAsia="Times New Roman" w:hAnsi="Arial" w:cs="Arial"/>
                <w:lang w:eastAsia="ru-RU"/>
              </w:rPr>
              <w:t>1</w:t>
            </w:r>
            <w:r w:rsidR="00F50D1B" w:rsidRPr="005B347B">
              <w:rPr>
                <w:rFonts w:ascii="Arial" w:eastAsia="Times New Roman" w:hAnsi="Arial" w:cs="Arial"/>
                <w:lang w:eastAsia="ru-RU"/>
              </w:rPr>
              <w:t>6</w:t>
            </w:r>
            <w:r w:rsidR="00732B32" w:rsidRPr="005B347B">
              <w:rPr>
                <w:rFonts w:ascii="Arial" w:eastAsia="Times New Roman" w:hAnsi="Arial" w:cs="Arial"/>
                <w:lang w:eastAsia="ru-RU"/>
              </w:rPr>
              <w:t>.</w:t>
            </w:r>
            <w:r w:rsidR="00F50D1B" w:rsidRPr="005B347B">
              <w:rPr>
                <w:rFonts w:ascii="Arial" w:eastAsia="Times New Roman" w:hAnsi="Arial" w:cs="Arial"/>
                <w:lang w:eastAsia="ru-RU"/>
              </w:rPr>
              <w:t>02</w:t>
            </w:r>
            <w:r w:rsidR="00732B32" w:rsidRPr="005B347B">
              <w:rPr>
                <w:rFonts w:ascii="Arial" w:eastAsia="Times New Roman" w:hAnsi="Arial" w:cs="Arial"/>
                <w:lang w:eastAsia="ru-RU"/>
              </w:rPr>
              <w:t>.202</w:t>
            </w:r>
            <w:r w:rsidR="00F50D1B" w:rsidRPr="005B347B">
              <w:rPr>
                <w:rFonts w:ascii="Arial" w:eastAsia="Times New Roman" w:hAnsi="Arial" w:cs="Arial"/>
                <w:lang w:eastAsia="ru-RU"/>
              </w:rPr>
              <w:t>3</w:t>
            </w:r>
            <w:r w:rsidR="00732B32" w:rsidRPr="005B347B">
              <w:rPr>
                <w:rFonts w:ascii="Arial" w:eastAsia="Times New Roman" w:hAnsi="Arial" w:cs="Arial"/>
                <w:lang w:eastAsia="ru-RU"/>
              </w:rPr>
              <w:t xml:space="preserve"> 14.00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9B" w:rsidRPr="005B347B" w:rsidRDefault="0037249B" w:rsidP="0037249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B347B">
              <w:rPr>
                <w:rFonts w:ascii="Arial" w:eastAsia="Times New Roman" w:hAnsi="Arial" w:cs="Arial"/>
                <w:bCs/>
                <w:lang w:eastAsia="ru-RU"/>
              </w:rPr>
              <w:t>Изменени</w:t>
            </w:r>
            <w:r w:rsidR="00F62C4A" w:rsidRPr="005B347B">
              <w:rPr>
                <w:rFonts w:ascii="Arial" w:eastAsia="Times New Roman" w:hAnsi="Arial" w:cs="Arial"/>
                <w:bCs/>
                <w:lang w:eastAsia="ru-RU"/>
              </w:rPr>
              <w:t>я</w:t>
            </w:r>
            <w:r w:rsidRPr="005B347B">
              <w:rPr>
                <w:rFonts w:ascii="Arial" w:eastAsia="Times New Roman" w:hAnsi="Arial" w:cs="Arial"/>
                <w:bCs/>
                <w:lang w:eastAsia="ru-RU"/>
              </w:rPr>
              <w:t xml:space="preserve"> в форм</w:t>
            </w:r>
            <w:r w:rsidR="00F62C4A" w:rsidRPr="005B347B">
              <w:rPr>
                <w:rFonts w:ascii="Arial" w:eastAsia="Times New Roman" w:hAnsi="Arial" w:cs="Arial"/>
                <w:bCs/>
                <w:lang w:eastAsia="ru-RU"/>
              </w:rPr>
              <w:t>ах</w:t>
            </w:r>
            <w:r w:rsidRPr="005B347B">
              <w:rPr>
                <w:rFonts w:ascii="Arial" w:eastAsia="Times New Roman" w:hAnsi="Arial" w:cs="Arial"/>
                <w:bCs/>
                <w:lang w:eastAsia="ru-RU"/>
              </w:rPr>
              <w:t xml:space="preserve"> расчета по страховым взносам</w:t>
            </w:r>
            <w:r w:rsidR="00F62C4A" w:rsidRPr="005B347B">
              <w:rPr>
                <w:rFonts w:ascii="Arial" w:eastAsia="Times New Roman" w:hAnsi="Arial" w:cs="Arial"/>
                <w:bCs/>
                <w:lang w:eastAsia="ru-RU"/>
              </w:rPr>
              <w:t>, расчета 6-НДФЛ</w:t>
            </w:r>
            <w:r w:rsidRPr="005B347B">
              <w:rPr>
                <w:rFonts w:ascii="Arial" w:eastAsia="Times New Roman" w:hAnsi="Arial" w:cs="Arial"/>
                <w:bCs/>
                <w:lang w:eastAsia="ru-RU"/>
              </w:rPr>
              <w:t xml:space="preserve"> в 202</w:t>
            </w:r>
            <w:r w:rsidR="00F62C4A" w:rsidRPr="005B347B">
              <w:rPr>
                <w:rFonts w:ascii="Arial" w:eastAsia="Times New Roman" w:hAnsi="Arial" w:cs="Arial"/>
                <w:bCs/>
                <w:lang w:eastAsia="ru-RU"/>
              </w:rPr>
              <w:t>3</w:t>
            </w:r>
            <w:r w:rsidRPr="005B347B">
              <w:rPr>
                <w:rFonts w:ascii="Arial" w:eastAsia="Times New Roman" w:hAnsi="Arial" w:cs="Arial"/>
                <w:bCs/>
                <w:lang w:eastAsia="ru-RU"/>
              </w:rPr>
              <w:t xml:space="preserve"> году.</w:t>
            </w:r>
            <w:r w:rsidR="00F62C4A" w:rsidRPr="005B347B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="00F62C4A" w:rsidRPr="005B347B">
              <w:rPr>
                <w:rFonts w:ascii="Arial" w:hAnsi="Arial" w:cs="Arial"/>
              </w:rPr>
              <w:t xml:space="preserve"> </w:t>
            </w:r>
            <w:r w:rsidR="00F62C4A" w:rsidRPr="005B347B">
              <w:rPr>
                <w:rFonts w:ascii="Arial" w:eastAsia="Times New Roman" w:hAnsi="Arial" w:cs="Arial"/>
                <w:bCs/>
                <w:lang w:eastAsia="ru-RU"/>
              </w:rPr>
              <w:t>Неформальная занятость населения.</w:t>
            </w:r>
          </w:p>
          <w:p w:rsidR="00F62C4A" w:rsidRPr="005B347B" w:rsidRDefault="00F62C4A" w:rsidP="0037249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B347B">
              <w:rPr>
                <w:rFonts w:ascii="Arial" w:eastAsia="Times New Roman" w:hAnsi="Arial" w:cs="Arial"/>
                <w:bCs/>
                <w:lang w:eastAsia="ru-RU"/>
              </w:rPr>
              <w:t>Актуальные вопросы применения ККТ.</w:t>
            </w:r>
          </w:p>
          <w:p w:rsidR="00F62C4A" w:rsidRPr="005B347B" w:rsidRDefault="00F62C4A" w:rsidP="00F62C4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B347B">
              <w:rPr>
                <w:rFonts w:ascii="Arial" w:eastAsia="Times New Roman" w:hAnsi="Arial" w:cs="Arial"/>
                <w:bCs/>
                <w:lang w:eastAsia="ru-RU"/>
              </w:rPr>
              <w:t xml:space="preserve">Порядок предоставления налоговых льгот по земельному и транспортному налогам юридических лиц. Заявительный порядок предоставления льгот по налогу на имущество организаций. </w:t>
            </w:r>
          </w:p>
          <w:p w:rsidR="00F62C4A" w:rsidRPr="005B347B" w:rsidRDefault="00F62C4A" w:rsidP="007D7AF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B347B">
              <w:rPr>
                <w:rFonts w:ascii="Arial" w:eastAsia="Times New Roman" w:hAnsi="Arial" w:cs="Arial"/>
                <w:bCs/>
                <w:lang w:eastAsia="ru-RU"/>
              </w:rPr>
              <w:t>Декларирование доходов физическими лицами за 2022 год: сроки и способы представления декларации по форме 3-НДФЛ.</w:t>
            </w:r>
            <w:r w:rsidR="007D7AF3" w:rsidRPr="005B347B">
              <w:rPr>
                <w:rFonts w:ascii="Arial" w:eastAsia="Times New Roman" w:hAnsi="Arial" w:cs="Arial"/>
                <w:bCs/>
                <w:lang w:eastAsia="ru-RU"/>
              </w:rPr>
              <w:t xml:space="preserve">  Единый налоговый платеж.</w:t>
            </w:r>
          </w:p>
          <w:p w:rsidR="00F62C4A" w:rsidRPr="005B347B" w:rsidRDefault="00F62C4A" w:rsidP="00F62C4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B347B">
              <w:rPr>
                <w:rFonts w:ascii="Arial" w:eastAsia="Times New Roman" w:hAnsi="Arial" w:cs="Arial"/>
                <w:bCs/>
                <w:lang w:eastAsia="ru-RU"/>
              </w:rPr>
              <w:t>Налоговая и административная ответственность за непредставление отчетности.</w:t>
            </w:r>
          </w:p>
          <w:p w:rsidR="00BD45E6" w:rsidRPr="005B347B" w:rsidRDefault="00F62C4A" w:rsidP="005B347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B347B">
              <w:rPr>
                <w:rFonts w:ascii="Arial" w:eastAsia="Times New Roman" w:hAnsi="Arial" w:cs="Arial"/>
                <w:bCs/>
                <w:lang w:eastAsia="ru-RU"/>
              </w:rPr>
              <w:t>Электронные сервисы на сайте ФНС России.</w:t>
            </w:r>
            <w:r w:rsidR="002B03C7" w:rsidRPr="005B347B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="002B03C7" w:rsidRPr="005B347B">
              <w:rPr>
                <w:rFonts w:ascii="Arial" w:hAnsi="Arial" w:cs="Arial"/>
              </w:rPr>
              <w:t xml:space="preserve"> </w:t>
            </w:r>
            <w:r w:rsidR="002B03C7" w:rsidRPr="005B347B">
              <w:rPr>
                <w:rFonts w:ascii="Arial" w:eastAsia="Times New Roman" w:hAnsi="Arial" w:cs="Arial"/>
                <w:bCs/>
                <w:lang w:eastAsia="ru-RU"/>
              </w:rPr>
              <w:t>Интернет-сервис ФНС России «Государственная онлайн – регистрация бизнеса».</w:t>
            </w:r>
            <w:r w:rsidR="005B347B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="002B03C7" w:rsidRPr="005B347B">
              <w:rPr>
                <w:rFonts w:ascii="Arial" w:eastAsia="Times New Roman" w:hAnsi="Arial" w:cs="Arial"/>
                <w:bCs/>
                <w:lang w:eastAsia="ru-RU"/>
              </w:rPr>
              <w:t>Отчетность через Интернет.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1B" w:rsidRPr="005B347B" w:rsidRDefault="005B347B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8 </w:t>
            </w:r>
            <w:r w:rsidR="006A121B" w:rsidRPr="005B347B">
              <w:rPr>
                <w:rFonts w:ascii="Arial" w:eastAsia="Times New Roman" w:hAnsi="Arial" w:cs="Arial"/>
                <w:lang w:eastAsia="ru-RU"/>
              </w:rPr>
              <w:t>(34365)</w:t>
            </w:r>
          </w:p>
          <w:p w:rsidR="00E6350A" w:rsidRPr="005B347B" w:rsidRDefault="006A121B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347B">
              <w:rPr>
                <w:rFonts w:ascii="Arial" w:eastAsia="Times New Roman" w:hAnsi="Arial" w:cs="Arial"/>
                <w:lang w:eastAsia="ru-RU"/>
              </w:rPr>
              <w:t>9-36-34</w:t>
            </w:r>
          </w:p>
        </w:tc>
      </w:tr>
      <w:tr w:rsidR="00661D2E" w:rsidRPr="005B347B" w:rsidTr="005B347B">
        <w:trPr>
          <w:trHeight w:val="17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2E" w:rsidRPr="005B347B" w:rsidRDefault="00661D2E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347B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2E" w:rsidRPr="005B347B" w:rsidRDefault="00661D2E" w:rsidP="005B347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B347B">
              <w:rPr>
                <w:rFonts w:ascii="Arial" w:eastAsia="Times New Roman" w:hAnsi="Arial" w:cs="Arial"/>
                <w:lang w:eastAsia="ru-RU"/>
              </w:rPr>
              <w:t>Межрайонной ИФНС России № 29 по Свердловской области,</w:t>
            </w:r>
          </w:p>
          <w:p w:rsidR="00661D2E" w:rsidRPr="005B347B" w:rsidRDefault="00661D2E" w:rsidP="005B347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B347B">
              <w:rPr>
                <w:rFonts w:ascii="Arial" w:eastAsia="Times New Roman" w:hAnsi="Arial" w:cs="Arial"/>
                <w:lang w:eastAsia="ru-RU"/>
              </w:rPr>
              <w:t>ул. Комсомольская, 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2E" w:rsidRPr="005B347B" w:rsidRDefault="00BD0546" w:rsidP="00F62C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347B">
              <w:rPr>
                <w:rFonts w:ascii="Arial" w:eastAsia="Times New Roman" w:hAnsi="Arial" w:cs="Arial"/>
                <w:lang w:eastAsia="ru-RU"/>
              </w:rPr>
              <w:t>2</w:t>
            </w:r>
            <w:r w:rsidR="00F62C4A" w:rsidRPr="005B347B">
              <w:rPr>
                <w:rFonts w:ascii="Arial" w:eastAsia="Times New Roman" w:hAnsi="Arial" w:cs="Arial"/>
                <w:lang w:eastAsia="ru-RU"/>
              </w:rPr>
              <w:t>3</w:t>
            </w:r>
            <w:r w:rsidR="00661D2E" w:rsidRPr="005B347B">
              <w:rPr>
                <w:rFonts w:ascii="Arial" w:eastAsia="Times New Roman" w:hAnsi="Arial" w:cs="Arial"/>
                <w:lang w:eastAsia="ru-RU"/>
              </w:rPr>
              <w:t>.</w:t>
            </w:r>
            <w:r w:rsidR="00F62C4A" w:rsidRPr="005B347B">
              <w:rPr>
                <w:rFonts w:ascii="Arial" w:eastAsia="Times New Roman" w:hAnsi="Arial" w:cs="Arial"/>
                <w:lang w:eastAsia="ru-RU"/>
              </w:rPr>
              <w:t>03</w:t>
            </w:r>
            <w:r w:rsidR="00661D2E" w:rsidRPr="005B347B">
              <w:rPr>
                <w:rFonts w:ascii="Arial" w:eastAsia="Times New Roman" w:hAnsi="Arial" w:cs="Arial"/>
                <w:lang w:eastAsia="ru-RU"/>
              </w:rPr>
              <w:t>.202</w:t>
            </w:r>
            <w:r w:rsidR="00F62C4A" w:rsidRPr="005B347B">
              <w:rPr>
                <w:rFonts w:ascii="Arial" w:eastAsia="Times New Roman" w:hAnsi="Arial" w:cs="Arial"/>
                <w:lang w:eastAsia="ru-RU"/>
              </w:rPr>
              <w:t>3</w:t>
            </w:r>
            <w:r w:rsidR="00661D2E" w:rsidRPr="005B347B">
              <w:rPr>
                <w:rFonts w:ascii="Arial" w:eastAsia="Times New Roman" w:hAnsi="Arial" w:cs="Arial"/>
                <w:lang w:eastAsia="ru-RU"/>
              </w:rPr>
              <w:t xml:space="preserve"> 14.00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A" w:rsidRPr="005B347B" w:rsidRDefault="00F62C4A" w:rsidP="00F62C4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B347B">
              <w:rPr>
                <w:rFonts w:ascii="Arial" w:eastAsia="Times New Roman" w:hAnsi="Arial" w:cs="Arial"/>
                <w:bCs/>
                <w:lang w:eastAsia="ru-RU"/>
              </w:rPr>
              <w:t>Порядок предоставления налоговых льгот по имущественным налогам физических лиц.</w:t>
            </w:r>
          </w:p>
          <w:p w:rsidR="00F62C4A" w:rsidRPr="005B347B" w:rsidRDefault="00F62C4A" w:rsidP="00F62C4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B347B">
              <w:rPr>
                <w:rFonts w:ascii="Arial" w:eastAsia="Times New Roman" w:hAnsi="Arial" w:cs="Arial"/>
                <w:bCs/>
                <w:lang w:eastAsia="ru-RU"/>
              </w:rPr>
              <w:t>Декларационная кампания-2023: категории физических лиц, обязанных задекларировать доходы; срок представления декларации ф. 3-НДФЛ.</w:t>
            </w:r>
          </w:p>
          <w:p w:rsidR="00F62C4A" w:rsidRPr="005B347B" w:rsidRDefault="00F62C4A" w:rsidP="00F62C4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B347B">
              <w:rPr>
                <w:rFonts w:ascii="Arial" w:eastAsia="Times New Roman" w:hAnsi="Arial" w:cs="Arial"/>
                <w:bCs/>
                <w:lang w:eastAsia="ru-RU"/>
              </w:rPr>
              <w:t>Единый налоговый платеж.</w:t>
            </w:r>
          </w:p>
          <w:p w:rsidR="00BD45E6" w:rsidRPr="005B347B" w:rsidRDefault="00F62C4A" w:rsidP="002B03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B347B">
              <w:rPr>
                <w:rFonts w:ascii="Arial" w:eastAsia="Times New Roman" w:hAnsi="Arial" w:cs="Arial"/>
                <w:bCs/>
                <w:lang w:eastAsia="ru-RU"/>
              </w:rPr>
              <w:t xml:space="preserve">Возможности электронных сервисов на сайте ФНС России.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1B" w:rsidRPr="005B347B" w:rsidRDefault="005B347B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8 </w:t>
            </w:r>
            <w:r w:rsidR="006A121B" w:rsidRPr="005B347B">
              <w:rPr>
                <w:rFonts w:ascii="Arial" w:eastAsia="Times New Roman" w:hAnsi="Arial" w:cs="Arial"/>
                <w:lang w:eastAsia="ru-RU"/>
              </w:rPr>
              <w:t>(34365)</w:t>
            </w:r>
          </w:p>
          <w:p w:rsidR="00661D2E" w:rsidRPr="005B347B" w:rsidRDefault="006A121B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347B">
              <w:rPr>
                <w:rFonts w:ascii="Arial" w:eastAsia="Times New Roman" w:hAnsi="Arial" w:cs="Arial"/>
                <w:lang w:eastAsia="ru-RU"/>
              </w:rPr>
              <w:t>9-36-34</w:t>
            </w:r>
          </w:p>
        </w:tc>
      </w:tr>
    </w:tbl>
    <w:p w:rsidR="00BD45E6" w:rsidRPr="005B347B" w:rsidRDefault="001C756F" w:rsidP="00F10C36">
      <w:pPr>
        <w:rPr>
          <w:rFonts w:ascii="Arial" w:hAnsi="Arial" w:cs="Arial"/>
          <w:b/>
        </w:rPr>
      </w:pPr>
      <w:bookmarkStart w:id="0" w:name="_GoBack"/>
      <w:bookmarkEnd w:id="0"/>
      <w:r w:rsidRPr="005B347B">
        <w:rPr>
          <w:rFonts w:ascii="Arial" w:hAnsi="Arial" w:cs="Arial"/>
          <w:b/>
        </w:rPr>
        <w:t>Для участия в мероприятии необходимо предварительно зарегистрироваться по ссылке:</w:t>
      </w:r>
    </w:p>
    <w:p w:rsidR="002B1AF0" w:rsidRPr="005B347B" w:rsidRDefault="005B347B" w:rsidP="00F10C36">
      <w:pPr>
        <w:rPr>
          <w:rFonts w:ascii="Arial" w:hAnsi="Arial" w:cs="Arial"/>
        </w:rPr>
      </w:pPr>
      <w:hyperlink r:id="rId7" w:history="1">
        <w:r w:rsidR="001C756F" w:rsidRPr="005B347B">
          <w:rPr>
            <w:rStyle w:val="a5"/>
            <w:rFonts w:ascii="Arial" w:hAnsi="Arial" w:cs="Arial"/>
            <w:b/>
          </w:rPr>
          <w:t>https://fns.ktalk.ru/ifns6683</w:t>
        </w:r>
      </w:hyperlink>
      <w:r w:rsidR="001C756F" w:rsidRPr="005B347B">
        <w:rPr>
          <w:rFonts w:ascii="Arial" w:hAnsi="Arial" w:cs="Arial"/>
          <w:b/>
        </w:rPr>
        <w:t xml:space="preserve">                                      </w:t>
      </w:r>
      <w:r w:rsidR="001C756F" w:rsidRPr="005B347B">
        <w:rPr>
          <w:rFonts w:ascii="Arial" w:eastAsia="Calibri" w:hAnsi="Arial" w:cs="Arial"/>
          <w:noProof/>
          <w:color w:val="0000FF"/>
          <w:lang w:eastAsia="ru-RU"/>
        </w:rPr>
        <w:drawing>
          <wp:inline distT="0" distB="0" distL="0" distR="0">
            <wp:extent cx="666750" cy="666750"/>
            <wp:effectExtent l="0" t="0" r="0" b="0"/>
            <wp:docPr id="3" name="Рисунок 3" descr="image-09-09-22-05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-09-09-22-05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C36" w:rsidRPr="005B347B">
        <w:rPr>
          <w:rFonts w:ascii="Arial" w:hAnsi="Arial" w:cs="Arial"/>
        </w:rPr>
        <w:t xml:space="preserve">                   </w:t>
      </w:r>
    </w:p>
    <w:sectPr w:rsidR="002B1AF0" w:rsidRPr="005B347B" w:rsidSect="005B347B">
      <w:footerReference w:type="default" r:id="rId9"/>
      <w:pgSz w:w="11906" w:h="16838"/>
      <w:pgMar w:top="567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07C" w:rsidRDefault="00C6607C">
      <w:pPr>
        <w:spacing w:after="0" w:line="240" w:lineRule="auto"/>
      </w:pPr>
      <w:r>
        <w:separator/>
      </w:r>
    </w:p>
  </w:endnote>
  <w:endnote w:type="continuationSeparator" w:id="0">
    <w:p w:rsidR="00C6607C" w:rsidRDefault="00C6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9F" w:rsidRDefault="005B347B" w:rsidP="005D141F">
    <w:pPr>
      <w:pStyle w:val="a3"/>
      <w:rPr>
        <w:szCs w:val="20"/>
      </w:rPr>
    </w:pPr>
  </w:p>
  <w:p w:rsidR="005D141F" w:rsidRPr="005D141F" w:rsidRDefault="005B347B" w:rsidP="005D141F">
    <w:pPr>
      <w:pStyle w:val="a3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07C" w:rsidRDefault="00C6607C">
      <w:pPr>
        <w:spacing w:after="0" w:line="240" w:lineRule="auto"/>
      </w:pPr>
      <w:r>
        <w:separator/>
      </w:r>
    </w:p>
  </w:footnote>
  <w:footnote w:type="continuationSeparator" w:id="0">
    <w:p w:rsidR="00C6607C" w:rsidRDefault="00C66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4D"/>
    <w:rsid w:val="0000637D"/>
    <w:rsid w:val="0003081C"/>
    <w:rsid w:val="00045209"/>
    <w:rsid w:val="00085362"/>
    <w:rsid w:val="00153708"/>
    <w:rsid w:val="00162041"/>
    <w:rsid w:val="001C756F"/>
    <w:rsid w:val="001E259E"/>
    <w:rsid w:val="001F7E0E"/>
    <w:rsid w:val="00220CBE"/>
    <w:rsid w:val="002351B0"/>
    <w:rsid w:val="00236169"/>
    <w:rsid w:val="0024629B"/>
    <w:rsid w:val="00270F4D"/>
    <w:rsid w:val="00281F55"/>
    <w:rsid w:val="00285F6B"/>
    <w:rsid w:val="002B03C7"/>
    <w:rsid w:val="002B1AF0"/>
    <w:rsid w:val="002C5BAA"/>
    <w:rsid w:val="002F65AD"/>
    <w:rsid w:val="003444E4"/>
    <w:rsid w:val="00364D7B"/>
    <w:rsid w:val="0037249B"/>
    <w:rsid w:val="003B1268"/>
    <w:rsid w:val="003B52E2"/>
    <w:rsid w:val="004323AB"/>
    <w:rsid w:val="00482E35"/>
    <w:rsid w:val="004A10F3"/>
    <w:rsid w:val="004B05F7"/>
    <w:rsid w:val="004B2188"/>
    <w:rsid w:val="004C7812"/>
    <w:rsid w:val="004F5F09"/>
    <w:rsid w:val="005029D0"/>
    <w:rsid w:val="00527B55"/>
    <w:rsid w:val="0054022C"/>
    <w:rsid w:val="005522DA"/>
    <w:rsid w:val="005B347B"/>
    <w:rsid w:val="005B58FD"/>
    <w:rsid w:val="005B61F0"/>
    <w:rsid w:val="005F351C"/>
    <w:rsid w:val="00650A51"/>
    <w:rsid w:val="00661D2E"/>
    <w:rsid w:val="00661F24"/>
    <w:rsid w:val="00662467"/>
    <w:rsid w:val="006A121B"/>
    <w:rsid w:val="006B5658"/>
    <w:rsid w:val="00706983"/>
    <w:rsid w:val="007217B6"/>
    <w:rsid w:val="00732B32"/>
    <w:rsid w:val="007766A5"/>
    <w:rsid w:val="007A5D4C"/>
    <w:rsid w:val="007D7AF3"/>
    <w:rsid w:val="007E4672"/>
    <w:rsid w:val="007E6CC4"/>
    <w:rsid w:val="007E7D7C"/>
    <w:rsid w:val="00802B43"/>
    <w:rsid w:val="00833E9C"/>
    <w:rsid w:val="00834B38"/>
    <w:rsid w:val="00841766"/>
    <w:rsid w:val="00847754"/>
    <w:rsid w:val="008503B3"/>
    <w:rsid w:val="0088240C"/>
    <w:rsid w:val="00883A68"/>
    <w:rsid w:val="00893F85"/>
    <w:rsid w:val="008B55E9"/>
    <w:rsid w:val="00901120"/>
    <w:rsid w:val="00915176"/>
    <w:rsid w:val="00926388"/>
    <w:rsid w:val="00932D4D"/>
    <w:rsid w:val="00953FA5"/>
    <w:rsid w:val="00954F66"/>
    <w:rsid w:val="00960D4B"/>
    <w:rsid w:val="009645D3"/>
    <w:rsid w:val="009B0100"/>
    <w:rsid w:val="009E5CE9"/>
    <w:rsid w:val="00A04722"/>
    <w:rsid w:val="00AC12CA"/>
    <w:rsid w:val="00AF433F"/>
    <w:rsid w:val="00B92EDB"/>
    <w:rsid w:val="00BD0546"/>
    <w:rsid w:val="00BD45E6"/>
    <w:rsid w:val="00BF5D16"/>
    <w:rsid w:val="00C46608"/>
    <w:rsid w:val="00C6607C"/>
    <w:rsid w:val="00C84035"/>
    <w:rsid w:val="00CA0322"/>
    <w:rsid w:val="00CA6B0C"/>
    <w:rsid w:val="00CD0075"/>
    <w:rsid w:val="00D65C33"/>
    <w:rsid w:val="00D7263C"/>
    <w:rsid w:val="00DA7C94"/>
    <w:rsid w:val="00DB4043"/>
    <w:rsid w:val="00E06F7C"/>
    <w:rsid w:val="00E40B4C"/>
    <w:rsid w:val="00E47618"/>
    <w:rsid w:val="00E6350A"/>
    <w:rsid w:val="00ED0F5B"/>
    <w:rsid w:val="00ED18CB"/>
    <w:rsid w:val="00F10C36"/>
    <w:rsid w:val="00F50D1B"/>
    <w:rsid w:val="00F628C9"/>
    <w:rsid w:val="00F62C4A"/>
    <w:rsid w:val="00F75152"/>
    <w:rsid w:val="00F8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A3151D-4959-429C-83E6-E77FFB0F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53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85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10C3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ns.ktalk.ru/ifns668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CFD6B-975F-44A3-AA1E-4C68C2C1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Саламатова Татьяна Геннадьевна</dc:creator>
  <cp:lastModifiedBy>Соловьева Екатерина Игоревна</cp:lastModifiedBy>
  <cp:revision>7</cp:revision>
  <cp:lastPrinted>2022-06-10T10:06:00Z</cp:lastPrinted>
  <dcterms:created xsi:type="dcterms:W3CDTF">2022-09-20T05:07:00Z</dcterms:created>
  <dcterms:modified xsi:type="dcterms:W3CDTF">2022-12-20T11:04:00Z</dcterms:modified>
</cp:coreProperties>
</file>