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98" w:rsidRPr="00B61EC8" w:rsidRDefault="00F13C98">
      <w:pPr>
        <w:pStyle w:val="ConsPlusTitle"/>
        <w:jc w:val="center"/>
        <w:outlineLvl w:val="0"/>
        <w:rPr>
          <w:color w:val="000000" w:themeColor="text1"/>
        </w:rPr>
      </w:pPr>
      <w:bookmarkStart w:id="0" w:name="_GoBack"/>
      <w:r w:rsidRPr="00B61EC8">
        <w:rPr>
          <w:color w:val="000000" w:themeColor="text1"/>
        </w:rPr>
        <w:t>ДУМА МАЛЫШЕВСКОГО ГОРОДСКОГО ОКРУГА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ЧЕТВЕРТЫЙ СОЗЫВ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РЕШЕНИЕ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от 30 октября 2008 г. N 80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О ВВЕДЕНИИ НА ТЕРРИТОРИИ МАЛЫШЕВСКОГО ГОРОДСКОГО ОКРУГА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СИСТЕМЫ НАЛОГООБЛОЖЕНИЯ В ВИДЕ ЕДИНОГО НАЛОГА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НА ВМЕНЕННЫЙ ДОХОД ДЛЯ ОТДЕЛЬНЫХ ВИДОВ ДЕЯТЕЛЬНОСТИ</w:t>
      </w:r>
    </w:p>
    <w:p w:rsidR="00F13C98" w:rsidRPr="00B61EC8" w:rsidRDefault="00F13C98">
      <w:pPr>
        <w:spacing w:after="1"/>
        <w:rPr>
          <w:color w:val="000000" w:themeColor="text1"/>
        </w:rPr>
      </w:pP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 xml:space="preserve">В связи с принятием Федерального </w:t>
      </w:r>
      <w:hyperlink r:id="rId5" w:history="1">
        <w:r w:rsidRPr="00B61EC8">
          <w:rPr>
            <w:color w:val="000000" w:themeColor="text1"/>
          </w:rPr>
          <w:t>закона</w:t>
        </w:r>
      </w:hyperlink>
      <w:r w:rsidRPr="00B61EC8">
        <w:rPr>
          <w:color w:val="000000" w:themeColor="text1"/>
        </w:rPr>
        <w:t xml:space="preserve"> от 22.07.2008 N 155-ФЗ "О внесении изменений в часть вторую Налогового кодекса Российской Федерации" внесены изменения в </w:t>
      </w:r>
      <w:hyperlink r:id="rId6" w:history="1">
        <w:r w:rsidRPr="00B61EC8">
          <w:rPr>
            <w:color w:val="000000" w:themeColor="text1"/>
          </w:rPr>
          <w:t>главу 26.3</w:t>
        </w:r>
      </w:hyperlink>
      <w:r w:rsidRPr="00B61EC8">
        <w:rPr>
          <w:color w:val="000000" w:themeColor="text1"/>
        </w:rPr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деятельности", вступающие в силу с 1 января 2009 года, руководствуясь Федеральным </w:t>
      </w:r>
      <w:hyperlink r:id="rId7" w:history="1">
        <w:r w:rsidRPr="00B61EC8">
          <w:rPr>
            <w:color w:val="000000" w:themeColor="text1"/>
          </w:rPr>
          <w:t>законом</w:t>
        </w:r>
      </w:hyperlink>
      <w:r w:rsidRPr="00B61EC8">
        <w:rPr>
          <w:color w:val="000000" w:themeColor="text1"/>
        </w:rPr>
        <w:t xml:space="preserve"> от 06.10.2003 N 131-ФЗ "Об общих принципах</w:t>
      </w:r>
      <w:proofErr w:type="gramEnd"/>
      <w:r w:rsidRPr="00B61EC8">
        <w:rPr>
          <w:color w:val="000000" w:themeColor="text1"/>
        </w:rPr>
        <w:t xml:space="preserve"> организации местного самоуправления в Российской Федерации" (с учетом изменений и дополнений), законодательством Российской Федерации о налогах и сборах, </w:t>
      </w:r>
      <w:hyperlink r:id="rId8" w:history="1">
        <w:r w:rsidRPr="00B61EC8">
          <w:rPr>
            <w:color w:val="000000" w:themeColor="text1"/>
          </w:rPr>
          <w:t>Уставом</w:t>
        </w:r>
      </w:hyperlink>
      <w:r w:rsidRPr="00B61EC8">
        <w:rPr>
          <w:color w:val="000000" w:themeColor="text1"/>
        </w:rPr>
        <w:t xml:space="preserve"> Малышевского городского округа, Дума Малышевского городского округа решила: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1. Ввести в действие с 1 января 2009 года на территории Малышевского городского округа систему налогообложения в виде единого налога на вмененный доход для отдельных видов деятельности (далее - единый налог).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 xml:space="preserve">Система налогообложения в виде единого налога в соответствии со </w:t>
      </w:r>
      <w:hyperlink r:id="rId9" w:history="1">
        <w:r w:rsidRPr="00B61EC8">
          <w:rPr>
            <w:color w:val="000000" w:themeColor="text1"/>
          </w:rPr>
          <w:t>статьей 18 главы 2</w:t>
        </w:r>
      </w:hyperlink>
      <w:r w:rsidRPr="00B61EC8">
        <w:rPr>
          <w:color w:val="000000" w:themeColor="text1"/>
        </w:rPr>
        <w:t xml:space="preserve"> части 1 Налогового кодекса РФ относится к специальному налоговому режиму и устанавливается на основании </w:t>
      </w:r>
      <w:hyperlink r:id="rId10" w:history="1">
        <w:r w:rsidRPr="00B61EC8">
          <w:rPr>
            <w:color w:val="000000" w:themeColor="text1"/>
          </w:rPr>
          <w:t>главы 26.3</w:t>
        </w:r>
      </w:hyperlink>
      <w:r w:rsidRPr="00B61EC8">
        <w:rPr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части 2 Налогового кодекса РФ, с учетом особенностей, установленных настоящим Решением.</w:t>
      </w:r>
      <w:proofErr w:type="gramEnd"/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2. Определить на территории Малышевского городского округа виды предпринимательской деятельности, в отношении которых вводится единый налог: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1) оказание бытовых услуг, их групп, подгрупп, видов и (или) отдельных бытовых услуг, классифицируемых в соответствии с </w:t>
      </w:r>
      <w:hyperlink r:id="rId11" w:history="1">
        <w:r w:rsidRPr="00B61EC8">
          <w:rPr>
            <w:color w:val="000000" w:themeColor="text1"/>
          </w:rPr>
          <w:t>Общероссийским классификатором</w:t>
        </w:r>
      </w:hyperlink>
      <w:r w:rsidRPr="00B61EC8">
        <w:rPr>
          <w:color w:val="000000" w:themeColor="text1"/>
        </w:rPr>
        <w:t xml:space="preserve"> услуг населению;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2) оказание ветеринарных услуг;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3) оказание услуг по ремонту, техническому обслуживанию и мойке автотранспортных средств;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6) розничная торговля, осуществляемая через магазины и павильоны с площадью торгового зала не более 150 кв. м по каждому объекту организации торговли. 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питания. </w:t>
      </w:r>
      <w:proofErr w:type="gramStart"/>
      <w:r w:rsidRPr="00B61EC8">
        <w:rPr>
          <w:color w:val="000000" w:themeColor="text1"/>
        </w:rPr>
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кв. м по </w:t>
      </w:r>
      <w:r w:rsidRPr="00B61EC8">
        <w:rPr>
          <w:color w:val="000000" w:themeColor="text1"/>
        </w:rPr>
        <w:lastRenderedPageBreak/>
        <w:t>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11) размещение рекламы на транспортных средствах;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3. Определить </w:t>
      </w:r>
      <w:hyperlink w:anchor="P53" w:history="1">
        <w:r w:rsidRPr="00B61EC8">
          <w:rPr>
            <w:color w:val="000000" w:themeColor="text1"/>
          </w:rPr>
          <w:t>значение</w:t>
        </w:r>
      </w:hyperlink>
      <w:r w:rsidRPr="00B61EC8">
        <w:rPr>
          <w:color w:val="000000" w:themeColor="text1"/>
        </w:rPr>
        <w:t xml:space="preserve"> корректирующего коэффициента базовой доходности (К</w:t>
      </w:r>
      <w:proofErr w:type="gramStart"/>
      <w:r w:rsidRPr="00B61EC8">
        <w:rPr>
          <w:color w:val="000000" w:themeColor="text1"/>
        </w:rPr>
        <w:t>2</w:t>
      </w:r>
      <w:proofErr w:type="gramEnd"/>
      <w:r w:rsidRPr="00B61EC8">
        <w:rPr>
          <w:color w:val="000000" w:themeColor="text1"/>
        </w:rPr>
        <w:t>), учитывающего совокупность особенностей ведения на территории Малышевского городского округа предпринимательской деятельности, облагаемой единым налогом согласно Приложению N 1, прилагается.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4. Для дифференцированного применения корректирующего коэффициента базовой доходности К</w:t>
      </w:r>
      <w:proofErr w:type="gramStart"/>
      <w:r w:rsidRPr="00B61EC8">
        <w:rPr>
          <w:color w:val="000000" w:themeColor="text1"/>
        </w:rPr>
        <w:t>2</w:t>
      </w:r>
      <w:proofErr w:type="gramEnd"/>
      <w:r w:rsidRPr="00B61EC8">
        <w:rPr>
          <w:color w:val="000000" w:themeColor="text1"/>
        </w:rPr>
        <w:t xml:space="preserve"> при осуществлении предпринимательской деятельности на территории Малышевского городского округа установить две территориальные зоны: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4.1. Первой территориальной зоной Малышевского городского округа считать территорию </w:t>
      </w:r>
      <w:proofErr w:type="spellStart"/>
      <w:r w:rsidRPr="00B61EC8">
        <w:rPr>
          <w:color w:val="000000" w:themeColor="text1"/>
        </w:rPr>
        <w:t>р.п</w:t>
      </w:r>
      <w:proofErr w:type="spellEnd"/>
      <w:r w:rsidRPr="00B61EC8">
        <w:rPr>
          <w:color w:val="000000" w:themeColor="text1"/>
        </w:rPr>
        <w:t>. Малышева.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4.2. Второй территориальной зоной Малышевского городского округа считать территорию п. Изумруд, п. </w:t>
      </w:r>
      <w:proofErr w:type="spellStart"/>
      <w:r w:rsidRPr="00B61EC8">
        <w:rPr>
          <w:color w:val="000000" w:themeColor="text1"/>
        </w:rPr>
        <w:t>Шамейский</w:t>
      </w:r>
      <w:proofErr w:type="spellEnd"/>
      <w:r w:rsidRPr="00B61EC8">
        <w:rPr>
          <w:color w:val="000000" w:themeColor="text1"/>
        </w:rPr>
        <w:t>, п. Чапаева.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5. Признать утратившим силу с 1 января 2009 года </w:t>
      </w:r>
      <w:hyperlink r:id="rId12" w:history="1">
        <w:r w:rsidRPr="00B61EC8">
          <w:rPr>
            <w:color w:val="000000" w:themeColor="text1"/>
          </w:rPr>
          <w:t>Решение</w:t>
        </w:r>
      </w:hyperlink>
      <w:r w:rsidRPr="00B61EC8">
        <w:rPr>
          <w:color w:val="000000" w:themeColor="text1"/>
        </w:rPr>
        <w:t xml:space="preserve"> Думы Малышевского городского округа от 23 ноября 2007 года N 302 "О введении на территории Малышевского городского округа системы налогообложения в виде единого налога на вмененный доход для отдельных видов деятельности".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6. Опубликовать настоящее Решение Думы Малышевского городского округа в еженедельнике "Малышевская газета".</w:t>
      </w:r>
    </w:p>
    <w:p w:rsidR="00F13C98" w:rsidRPr="00B61EC8" w:rsidRDefault="00F13C9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61EC8">
        <w:rPr>
          <w:color w:val="000000" w:themeColor="text1"/>
        </w:rPr>
        <w:t>7. Настоящее Решение вступает в силу с 1 января 2009 года, но не ранее чем по истечении одного месяца со дня официального опубликования.</w:t>
      </w: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Normal"/>
        <w:jc w:val="right"/>
        <w:rPr>
          <w:color w:val="000000" w:themeColor="text1"/>
        </w:rPr>
      </w:pPr>
      <w:r w:rsidRPr="00B61EC8">
        <w:rPr>
          <w:color w:val="000000" w:themeColor="text1"/>
        </w:rPr>
        <w:t>Глава</w:t>
      </w:r>
    </w:p>
    <w:p w:rsidR="00F13C98" w:rsidRPr="00B61EC8" w:rsidRDefault="00F13C98">
      <w:pPr>
        <w:pStyle w:val="ConsPlusNormal"/>
        <w:jc w:val="right"/>
        <w:rPr>
          <w:color w:val="000000" w:themeColor="text1"/>
        </w:rPr>
      </w:pPr>
      <w:r w:rsidRPr="00B61EC8">
        <w:rPr>
          <w:color w:val="000000" w:themeColor="text1"/>
        </w:rPr>
        <w:t>Малышевского городского округа</w:t>
      </w:r>
    </w:p>
    <w:p w:rsidR="00F13C98" w:rsidRPr="00B61EC8" w:rsidRDefault="00F13C98">
      <w:pPr>
        <w:pStyle w:val="ConsPlusNormal"/>
        <w:jc w:val="right"/>
        <w:rPr>
          <w:color w:val="000000" w:themeColor="text1"/>
        </w:rPr>
      </w:pPr>
      <w:r w:rsidRPr="00B61EC8">
        <w:rPr>
          <w:color w:val="000000" w:themeColor="text1"/>
        </w:rPr>
        <w:t>О.В.КАБАНОВ</w:t>
      </w: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Normal"/>
        <w:jc w:val="right"/>
        <w:outlineLvl w:val="0"/>
        <w:rPr>
          <w:color w:val="000000" w:themeColor="text1"/>
        </w:rPr>
      </w:pPr>
      <w:r w:rsidRPr="00B61EC8">
        <w:rPr>
          <w:color w:val="000000" w:themeColor="text1"/>
        </w:rPr>
        <w:t>Приложение N 1</w:t>
      </w:r>
    </w:p>
    <w:p w:rsidR="00F13C98" w:rsidRPr="00B61EC8" w:rsidRDefault="00F13C98">
      <w:pPr>
        <w:pStyle w:val="ConsPlusNormal"/>
        <w:jc w:val="right"/>
        <w:rPr>
          <w:color w:val="000000" w:themeColor="text1"/>
        </w:rPr>
      </w:pPr>
      <w:r w:rsidRPr="00B61EC8">
        <w:rPr>
          <w:color w:val="000000" w:themeColor="text1"/>
        </w:rPr>
        <w:t>к Решению Думы</w:t>
      </w:r>
    </w:p>
    <w:p w:rsidR="00F13C98" w:rsidRPr="00B61EC8" w:rsidRDefault="00F13C98">
      <w:pPr>
        <w:pStyle w:val="ConsPlusNormal"/>
        <w:jc w:val="right"/>
        <w:rPr>
          <w:color w:val="000000" w:themeColor="text1"/>
        </w:rPr>
      </w:pPr>
      <w:r w:rsidRPr="00B61EC8">
        <w:rPr>
          <w:color w:val="000000" w:themeColor="text1"/>
        </w:rPr>
        <w:t>Малышевского городского округа</w:t>
      </w:r>
    </w:p>
    <w:p w:rsidR="00F13C98" w:rsidRPr="00B61EC8" w:rsidRDefault="00F13C98">
      <w:pPr>
        <w:pStyle w:val="ConsPlusNormal"/>
        <w:jc w:val="right"/>
        <w:rPr>
          <w:color w:val="000000" w:themeColor="text1"/>
        </w:rPr>
      </w:pPr>
      <w:r w:rsidRPr="00B61EC8">
        <w:rPr>
          <w:color w:val="000000" w:themeColor="text1"/>
        </w:rPr>
        <w:t>от 30 октября 2008 г. N 80</w:t>
      </w: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bookmarkStart w:id="1" w:name="P53"/>
      <w:bookmarkEnd w:id="1"/>
      <w:r w:rsidRPr="00B61EC8">
        <w:rPr>
          <w:color w:val="000000" w:themeColor="text1"/>
        </w:rPr>
        <w:lastRenderedPageBreak/>
        <w:t>ЗНАЧЕНИЕ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КОРРЕКТИРУЮЩЕГО КОЭФФИЦИЕНТА БАЗОВОЙ ДОХОДНОСТИ,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УЧИТЫВАЮЩЕГО СОВОКУПНОСТЬ ОСОБЕННОСТЕЙ ВЕДЕНИЯ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НА ТЕРРИТОРИИ МАЛЫШЕВСКОГО ГОРОДСКОГО ОКРУГА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ПРЕДПРИНИМАТЕЛЬСКОЙ ДЕЯТЕЛЬНОСТИ</w:t>
      </w:r>
    </w:p>
    <w:p w:rsidR="00F13C98" w:rsidRPr="00B61EC8" w:rsidRDefault="00F13C98">
      <w:pPr>
        <w:pStyle w:val="ConsPlusTitle"/>
        <w:jc w:val="center"/>
        <w:rPr>
          <w:color w:val="000000" w:themeColor="text1"/>
        </w:rPr>
      </w:pPr>
      <w:r w:rsidRPr="00B61EC8">
        <w:rPr>
          <w:color w:val="000000" w:themeColor="text1"/>
        </w:rPr>
        <w:t>С 1 ЯНВАРЯ 2009 ГОДА</w:t>
      </w:r>
    </w:p>
    <w:p w:rsidR="00F13C98" w:rsidRPr="00B61EC8" w:rsidRDefault="00F13C98">
      <w:pPr>
        <w:spacing w:after="1"/>
        <w:rPr>
          <w:color w:val="000000" w:themeColor="text1"/>
        </w:rPr>
      </w:pPr>
    </w:p>
    <w:p w:rsidR="00F13C98" w:rsidRPr="00B61EC8" w:rsidRDefault="00F13C98">
      <w:pPr>
        <w:pStyle w:val="ConsPlusNormal"/>
        <w:jc w:val="both"/>
        <w:rPr>
          <w:color w:val="000000" w:themeColor="text1"/>
        </w:rPr>
      </w:pP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┌─────────────────────────────────────────────┬───────────────────────────┐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    Виды предпринимательской деятельности    │ Значение </w:t>
      </w:r>
      <w:proofErr w:type="gramStart"/>
      <w:r w:rsidRPr="00B61EC8">
        <w:rPr>
          <w:color w:val="000000" w:themeColor="text1"/>
        </w:rPr>
        <w:t>корректирующего</w:t>
      </w:r>
      <w:proofErr w:type="gramEnd"/>
      <w:r w:rsidRPr="00B61EC8">
        <w:rPr>
          <w:color w:val="000000" w:themeColor="text1"/>
        </w:rPr>
        <w:t xml:space="preserve">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                                             │   коэффициента </w:t>
      </w:r>
      <w:proofErr w:type="gramStart"/>
      <w:r w:rsidRPr="00B61EC8">
        <w:rPr>
          <w:color w:val="000000" w:themeColor="text1"/>
        </w:rPr>
        <w:t>базовой</w:t>
      </w:r>
      <w:proofErr w:type="gramEnd"/>
      <w:r w:rsidRPr="00B61EC8">
        <w:rPr>
          <w:color w:val="000000" w:themeColor="text1"/>
        </w:rPr>
        <w:t xml:space="preserve">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                                             │ доходности, </w:t>
      </w:r>
      <w:proofErr w:type="gramStart"/>
      <w:r w:rsidRPr="00B61EC8">
        <w:rPr>
          <w:color w:val="000000" w:themeColor="text1"/>
        </w:rPr>
        <w:t>учитывающего</w:t>
      </w:r>
      <w:proofErr w:type="gramEnd"/>
      <w:r w:rsidRPr="00B61EC8">
        <w:rPr>
          <w:color w:val="000000" w:themeColor="text1"/>
        </w:rPr>
        <w:t xml:space="preserve">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совокупность особенностей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  ведения на территории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 Малышевского городского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                                             │округа </w:t>
      </w:r>
      <w:proofErr w:type="gramStart"/>
      <w:r w:rsidRPr="00B61EC8">
        <w:rPr>
          <w:color w:val="000000" w:themeColor="text1"/>
        </w:rPr>
        <w:t>предпринимательской</w:t>
      </w:r>
      <w:proofErr w:type="gramEnd"/>
      <w:r w:rsidRPr="00B61EC8">
        <w:rPr>
          <w:color w:val="000000" w:themeColor="text1"/>
        </w:rPr>
        <w:t xml:space="preserve">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      деятельности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                                             │(корректирующий коэффициент│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           К</w:t>
      </w:r>
      <w:proofErr w:type="gramStart"/>
      <w:r w:rsidRPr="00B61EC8">
        <w:rPr>
          <w:color w:val="000000" w:themeColor="text1"/>
        </w:rPr>
        <w:t>2</w:t>
      </w:r>
      <w:proofErr w:type="gramEnd"/>
      <w:r w:rsidRPr="00B61EC8">
        <w:rPr>
          <w:color w:val="000000" w:themeColor="text1"/>
        </w:rPr>
        <w:t>)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├───────────────────────────┤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    Населенные пункты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      Малышевского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    городского округа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├─────────────┬─────────────┤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</w:t>
      </w:r>
      <w:proofErr w:type="spellStart"/>
      <w:r w:rsidRPr="00B61EC8">
        <w:rPr>
          <w:color w:val="000000" w:themeColor="text1"/>
        </w:rPr>
        <w:t>р.п</w:t>
      </w:r>
      <w:proofErr w:type="spellEnd"/>
      <w:r w:rsidRPr="00B61EC8">
        <w:rPr>
          <w:color w:val="000000" w:themeColor="text1"/>
        </w:rPr>
        <w:t>. Малышева│ п. Изумруд,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                                             │             │п. </w:t>
      </w:r>
      <w:proofErr w:type="spellStart"/>
      <w:r w:rsidRPr="00B61EC8">
        <w:rPr>
          <w:color w:val="000000" w:themeColor="text1"/>
        </w:rPr>
        <w:t>Шамейский</w:t>
      </w:r>
      <w:proofErr w:type="spellEnd"/>
      <w:r w:rsidRPr="00B61EC8">
        <w:rPr>
          <w:color w:val="000000" w:themeColor="text1"/>
        </w:rPr>
        <w:t>,│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                                             │             │ п. Чапаева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│1. Оказание бытовых услуг, их групп,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│подгрупп, видов и (или) отдельных бытовых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│услуг, классифицируемых в соответствии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│с </w:t>
      </w:r>
      <w:hyperlink r:id="rId13" w:history="1">
        <w:r w:rsidRPr="00B61EC8">
          <w:rPr>
            <w:color w:val="000000" w:themeColor="text1"/>
          </w:rPr>
          <w:t>Общероссийским классификатором</w:t>
        </w:r>
      </w:hyperlink>
      <w:r w:rsidRPr="00B61EC8">
        <w:rPr>
          <w:color w:val="000000" w:themeColor="text1"/>
        </w:rPr>
        <w:t xml:space="preserve"> услуг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│населению (в зависимости от оказываемых      │             │             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│бытовых услуг):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│1.1. Оказание одной или нескольких бытовых   │     0,3     │     0,2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│услуг, относящихся к услугам по ремонту и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│строительству жилья, за исключением услуг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 строительству индивидуальных домов, и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│других построек;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│либо оказание наряду с </w:t>
      </w:r>
      <w:proofErr w:type="gramStart"/>
      <w:r w:rsidRPr="00B61EC8">
        <w:rPr>
          <w:color w:val="000000" w:themeColor="text1"/>
        </w:rPr>
        <w:t>соответствующими</w:t>
      </w:r>
      <w:proofErr w:type="gramEnd"/>
      <w:r w:rsidRPr="00B61EC8">
        <w:rPr>
          <w:color w:val="000000" w:themeColor="text1"/>
        </w:rPr>
        <w:t xml:space="preserve">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│бытовыми услугами иных бытовых услуг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│(в ред. </w:t>
      </w:r>
      <w:hyperlink r:id="rId14" w:history="1">
        <w:r w:rsidRPr="00B61EC8">
          <w:rPr>
            <w:color w:val="000000" w:themeColor="text1"/>
          </w:rPr>
          <w:t>Решения</w:t>
        </w:r>
      </w:hyperlink>
      <w:r w:rsidRPr="00B61EC8">
        <w:rPr>
          <w:color w:val="000000" w:themeColor="text1"/>
        </w:rPr>
        <w:t xml:space="preserve"> Думы Малышевского городского округа от 26.02.2009 N 127)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│1.2. Оказание одной или нескольких бытовых   │    0,17     │    0,08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│услуг, не относящихся к услугам по ремонту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 строительству жилья и других построек;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│услугам по ремонту, окраске и пошиву обуви;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│услугам по ремонту и пошиву </w:t>
      </w:r>
      <w:proofErr w:type="gramStart"/>
      <w:r w:rsidRPr="00B61EC8">
        <w:rPr>
          <w:color w:val="000000" w:themeColor="text1"/>
        </w:rPr>
        <w:t>швейных</w:t>
      </w:r>
      <w:proofErr w:type="gramEnd"/>
      <w:r w:rsidRPr="00B61EC8">
        <w:rPr>
          <w:color w:val="000000" w:themeColor="text1"/>
        </w:rPr>
        <w:t>, меховых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 кожаных изделий, головных уборов и изделий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│текстильной галантереи, ремонту, пошиву и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│вязанию трикотажных изделий; услугам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 химической чистке и крашению; услугам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│прачечных; услугам бань и душевых; прочим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│услугам, оказываемым в банях и душевых;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│услугам предприятий по прокату, либо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│оказание соответствующих бытовых услуг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│наряду с бытовыми услугами по ремонту,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│окраске и пошиву обуви; ремонту и пошиву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│швейных, меховых и кожаных изделий,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│головных уборов и изделий </w:t>
      </w:r>
      <w:proofErr w:type="gramStart"/>
      <w:r w:rsidRPr="00B61EC8">
        <w:rPr>
          <w:color w:val="000000" w:themeColor="text1"/>
        </w:rPr>
        <w:t>текстильной</w:t>
      </w:r>
      <w:proofErr w:type="gramEnd"/>
      <w:r w:rsidRPr="00B61EC8">
        <w:rPr>
          <w:color w:val="000000" w:themeColor="text1"/>
        </w:rPr>
        <w:t xml:space="preserve">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│галантереи, ремонту, пошиву и вязанию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│трикотажных изделий; услугами по </w:t>
      </w:r>
      <w:proofErr w:type="gramStart"/>
      <w:r w:rsidRPr="00B61EC8">
        <w:rPr>
          <w:color w:val="000000" w:themeColor="text1"/>
        </w:rPr>
        <w:t>химической</w:t>
      </w:r>
      <w:proofErr w:type="gramEnd"/>
      <w:r w:rsidRPr="00B61EC8">
        <w:rPr>
          <w:color w:val="000000" w:themeColor="text1"/>
        </w:rPr>
        <w:t xml:space="preserve">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│чистке и крашению; услугами </w:t>
      </w:r>
      <w:proofErr w:type="gramStart"/>
      <w:r w:rsidRPr="00B61EC8">
        <w:rPr>
          <w:color w:val="000000" w:themeColor="text1"/>
        </w:rPr>
        <w:t>по</w:t>
      </w:r>
      <w:proofErr w:type="gramEnd"/>
      <w:r w:rsidRPr="00B61EC8">
        <w:rPr>
          <w:color w:val="000000" w:themeColor="text1"/>
        </w:rPr>
        <w:t xml:space="preserve"> химической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│чистке и крашению; услугами прачечных;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│услугами бань и душевых; прочими услугами,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│оказываемыми в банях и душевых; услугами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lastRenderedPageBreak/>
        <w:t>│предприятий по прокату; за исключением услуг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 изготовлению мебели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│(в ред. </w:t>
      </w:r>
      <w:hyperlink r:id="rId15" w:history="1">
        <w:r w:rsidRPr="00B61EC8">
          <w:rPr>
            <w:color w:val="000000" w:themeColor="text1"/>
          </w:rPr>
          <w:t>Решения</w:t>
        </w:r>
      </w:hyperlink>
      <w:r w:rsidRPr="00B61EC8">
        <w:rPr>
          <w:color w:val="000000" w:themeColor="text1"/>
        </w:rPr>
        <w:t xml:space="preserve"> Думы Малышевского городского округа от 26.02.2009 N 127)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│1.3. Оказание одной или нескольких бытовых   │    0,05     │    0,008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│услуг, относящихся к услугам по ремонту,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│окраске и пошиву обуви; услугам по ремонту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│и пошиву </w:t>
      </w:r>
      <w:proofErr w:type="gramStart"/>
      <w:r w:rsidRPr="00B61EC8">
        <w:rPr>
          <w:color w:val="000000" w:themeColor="text1"/>
        </w:rPr>
        <w:t>швейных</w:t>
      </w:r>
      <w:proofErr w:type="gramEnd"/>
      <w:r w:rsidRPr="00B61EC8">
        <w:rPr>
          <w:color w:val="000000" w:themeColor="text1"/>
        </w:rPr>
        <w:t>, меховых и кожаных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│изделий, головных уборов и изделий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│текстильной галантереи, ремонту, пошиву и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│вязанию трикотажных изделий; услугам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 химической чистке и крашению; услугам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│прачечных; услугам бань и душевых; прочим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│услугам, оказываемым в банях и душевых;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│услугам предприятий по прокату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│2. Оказание ветеринарных услуг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│(в зависимости от вида животных, владельцам  │             │             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которых</w:t>
      </w:r>
      <w:proofErr w:type="gramEnd"/>
      <w:r w:rsidRPr="00B61EC8">
        <w:rPr>
          <w:color w:val="000000" w:themeColor="text1"/>
        </w:rPr>
        <w:t xml:space="preserve"> оказываются данные услуги: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│2.1. Оказание ветеринарных услуг             │    0,22     │    0,09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│исключительно владельцам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│сельскохозяйственных животных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│2.2. Оказание ветеринарных услуг владельцам  │    0,38     │    0,25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│животных, не относящихся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│к сельскохозяйственным животным, либо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│оказание ветеринарных услуг владельцам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│сельскохозяйственных животных наряду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 оказанием услуг владельцам животных,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│не относящихся к сельскохозяйственным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│животным       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│3. Оказание услуг по ремонту, техническому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│обслуживанию и мойке автотранспортных средств│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│(в зависимости от оказания услуг):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│3.1. Оказание одной или нескольких услуг,    │    0,38     │    0,23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относящихся</w:t>
      </w:r>
      <w:proofErr w:type="gramEnd"/>
      <w:r w:rsidRPr="00B61EC8">
        <w:rPr>
          <w:color w:val="000000" w:themeColor="text1"/>
        </w:rPr>
        <w:t xml:space="preserve"> к таким услугам по техническому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│обслуживанию автотранспортных средств,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│как ремонт шин, их установка и замена,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│балансировка колес, либо оказание наряду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 соответствующими услугами услуг по мойке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│автотранспортных средств и (или)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│их полировке   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│3.2. Оказание одной или нескольких услуг,    │    0,23     │    0,08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относящихся</w:t>
      </w:r>
      <w:proofErr w:type="gramEnd"/>
      <w:r w:rsidRPr="00B61EC8">
        <w:rPr>
          <w:color w:val="000000" w:themeColor="text1"/>
        </w:rPr>
        <w:t xml:space="preserve"> к таким услугам, как мойка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│автотранспортных средств и (или) полировка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│автотранспортных средств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│3.3. Оказание иных услуг, относящихся        │    0,45     │    0,30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│к услугам по ремонту, техническому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│обслуживанию и мойке </w:t>
      </w:r>
      <w:proofErr w:type="gramStart"/>
      <w:r w:rsidRPr="00B61EC8">
        <w:rPr>
          <w:color w:val="000000" w:themeColor="text1"/>
        </w:rPr>
        <w:t>автотранспортных</w:t>
      </w:r>
      <w:proofErr w:type="gramEnd"/>
      <w:r w:rsidRPr="00B61EC8">
        <w:rPr>
          <w:color w:val="000000" w:themeColor="text1"/>
        </w:rPr>
        <w:t xml:space="preserve">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│средств, либо оказание наряду с </w:t>
      </w:r>
      <w:proofErr w:type="gramStart"/>
      <w:r w:rsidRPr="00B61EC8">
        <w:rPr>
          <w:color w:val="000000" w:themeColor="text1"/>
        </w:rPr>
        <w:t>такими</w:t>
      </w:r>
      <w:proofErr w:type="gramEnd"/>
      <w:r w:rsidRPr="00B61EC8">
        <w:rPr>
          <w:color w:val="000000" w:themeColor="text1"/>
        </w:rPr>
        <w:t xml:space="preserve">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│услугами услуг по ремонту шин, их установке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 замене, балансировке колес, услуг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 мойке автотранспортных средств и (или)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│их полировке   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│4. Оказание услуг по предоставлению          │    0,20     │    0,04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│во временное владение (в пользование)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│мест для стоянки автотранспортных средств,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│а также по хранению автотранспортных средств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│на платных стоянках (за исключением штрафных │             │             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│автостоянок)   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│5. Оказание автотранспортных услуг           │    0,75     │    0,75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 перевозке пассажиров и грузов,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lastRenderedPageBreak/>
        <w:t>│</w:t>
      </w:r>
      <w:proofErr w:type="gramStart"/>
      <w:r w:rsidRPr="00B61EC8">
        <w:rPr>
          <w:color w:val="000000" w:themeColor="text1"/>
        </w:rPr>
        <w:t>осуществляемых</w:t>
      </w:r>
      <w:proofErr w:type="gramEnd"/>
      <w:r w:rsidRPr="00B61EC8">
        <w:rPr>
          <w:color w:val="000000" w:themeColor="text1"/>
        </w:rPr>
        <w:t xml:space="preserve"> организациями и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│индивидуальными предпринимателями, имеющими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│на праве собственности или ином праве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│(пользования, владения и (или)               │             │             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│распоряжения) не более 20 </w:t>
      </w:r>
      <w:proofErr w:type="gramStart"/>
      <w:r w:rsidRPr="00B61EC8">
        <w:rPr>
          <w:color w:val="000000" w:themeColor="text1"/>
        </w:rPr>
        <w:t>транспортных</w:t>
      </w:r>
      <w:proofErr w:type="gramEnd"/>
      <w:r w:rsidRPr="00B61EC8">
        <w:rPr>
          <w:color w:val="000000" w:themeColor="text1"/>
        </w:rPr>
        <w:t xml:space="preserve">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│средств, предназначенных для оказания таких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│услуг          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│6. Розничная торговля, осуществляемая </w:t>
      </w:r>
      <w:proofErr w:type="gramStart"/>
      <w:r w:rsidRPr="00B61EC8">
        <w:rPr>
          <w:color w:val="000000" w:themeColor="text1"/>
        </w:rPr>
        <w:t>через</w:t>
      </w:r>
      <w:proofErr w:type="gramEnd"/>
      <w:r w:rsidRPr="00B61EC8">
        <w:rPr>
          <w:color w:val="000000" w:themeColor="text1"/>
        </w:rPr>
        <w:t xml:space="preserve">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│магазины и павильоны с площадью </w:t>
      </w:r>
      <w:proofErr w:type="gramStart"/>
      <w:r w:rsidRPr="00B61EC8">
        <w:rPr>
          <w:color w:val="000000" w:themeColor="text1"/>
        </w:rPr>
        <w:t>торгового</w:t>
      </w:r>
      <w:proofErr w:type="gramEnd"/>
      <w:r w:rsidRPr="00B61EC8">
        <w:rPr>
          <w:color w:val="000000" w:themeColor="text1"/>
        </w:rPr>
        <w:t xml:space="preserve">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│зала не более 150 кв. м по каждому объекту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│организации торговли. Розничная торговля,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осуществляемая</w:t>
      </w:r>
      <w:proofErr w:type="gramEnd"/>
      <w:r w:rsidRPr="00B61EC8">
        <w:rPr>
          <w:color w:val="000000" w:themeColor="text1"/>
        </w:rPr>
        <w:t xml:space="preserve"> через объекты стационарной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│торговой сети, не имеющие торговых залов,    │             │             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│а также объекты нестационарной торговой сети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│(в зависимости от реализуемых товаров):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│6.1. Реализация на одном объекте организации │    0,25     │    0,04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│розничной торговли исключительно семян,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│сеянцев, саженцев либо реализация на одном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объекте</w:t>
      </w:r>
      <w:proofErr w:type="gramEnd"/>
      <w:r w:rsidRPr="00B61EC8">
        <w:rPr>
          <w:color w:val="000000" w:themeColor="text1"/>
        </w:rPr>
        <w:t xml:space="preserve"> организации розничной торговли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│исключительно лекарственных средств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│(включая лекарственные травы), предметов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│санитарии, гигиены, ухода за больными,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│перевязочных материалов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│6.2 Реализация на одном объекте организации  │    0,32     │    0,06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│розничной торговли исключительно газет,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│журналов и книг либо реализация на одном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объекте</w:t>
      </w:r>
      <w:proofErr w:type="gramEnd"/>
      <w:r w:rsidRPr="00B61EC8">
        <w:rPr>
          <w:color w:val="000000" w:themeColor="text1"/>
        </w:rPr>
        <w:t xml:space="preserve"> организации розничной торговли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│наряду с газетами, журналами и книгами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│семян, сеянцев, саженцев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│6.3 Реализация на одном объекте организации  │    0,38     │    0,10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│розничной торговли иных товаров,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│не </w:t>
      </w:r>
      <w:proofErr w:type="gramStart"/>
      <w:r w:rsidRPr="00B61EC8">
        <w:rPr>
          <w:color w:val="000000" w:themeColor="text1"/>
        </w:rPr>
        <w:t>относящихся</w:t>
      </w:r>
      <w:proofErr w:type="gramEnd"/>
      <w:r w:rsidRPr="00B61EC8">
        <w:rPr>
          <w:color w:val="000000" w:themeColor="text1"/>
        </w:rPr>
        <w:t>, к таким товарам,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│как семена, сеянцы, саженцы, лекарственные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│средства (включая лекарственные травы),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│предметы санитарии, гигиены, ухода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│за больными, перевязочные материалы,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│газеты, журналы, книги, либо реализация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│наряду с иными товарами семян, сеянцев,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│саженцев, лекарственных средств (включая     │             │             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│лекарственные травы), предметов санитарии,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│гигиены, ухода за больными, </w:t>
      </w:r>
      <w:proofErr w:type="gramStart"/>
      <w:r w:rsidRPr="00B61EC8">
        <w:rPr>
          <w:color w:val="000000" w:themeColor="text1"/>
        </w:rPr>
        <w:t>перевязочных</w:t>
      </w:r>
      <w:proofErr w:type="gramEnd"/>
      <w:r w:rsidRPr="00B61EC8">
        <w:rPr>
          <w:color w:val="000000" w:themeColor="text1"/>
        </w:rPr>
        <w:t xml:space="preserve">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│материалов, газет, журналов, книг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│7. Оказание услуг общественного питания,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осуществляемых</w:t>
      </w:r>
      <w:proofErr w:type="gramEnd"/>
      <w:r w:rsidRPr="00B61EC8">
        <w:rPr>
          <w:color w:val="000000" w:themeColor="text1"/>
        </w:rPr>
        <w:t xml:space="preserve"> через объекты организации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│общественного питания с площадью зала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│обслуживания посетителей не более 150 кв. м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│по каждому объекту организации </w:t>
      </w:r>
      <w:proofErr w:type="gramStart"/>
      <w:r w:rsidRPr="00B61EC8">
        <w:rPr>
          <w:color w:val="000000" w:themeColor="text1"/>
        </w:rPr>
        <w:t>общественного</w:t>
      </w:r>
      <w:proofErr w:type="gramEnd"/>
      <w:r w:rsidRPr="00B61EC8">
        <w:rPr>
          <w:color w:val="000000" w:themeColor="text1"/>
        </w:rPr>
        <w:t xml:space="preserve">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│питания. Оказание услуг </w:t>
      </w:r>
      <w:proofErr w:type="gramStart"/>
      <w:r w:rsidRPr="00B61EC8">
        <w:rPr>
          <w:color w:val="000000" w:themeColor="text1"/>
        </w:rPr>
        <w:t>общественного</w:t>
      </w:r>
      <w:proofErr w:type="gramEnd"/>
      <w:r w:rsidRPr="00B61EC8">
        <w:rPr>
          <w:color w:val="000000" w:themeColor="text1"/>
        </w:rPr>
        <w:t xml:space="preserve">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│питания, </w:t>
      </w:r>
      <w:proofErr w:type="gramStart"/>
      <w:r w:rsidRPr="00B61EC8">
        <w:rPr>
          <w:color w:val="000000" w:themeColor="text1"/>
        </w:rPr>
        <w:t>осуществляемых</w:t>
      </w:r>
      <w:proofErr w:type="gramEnd"/>
      <w:r w:rsidRPr="00B61EC8">
        <w:rPr>
          <w:color w:val="000000" w:themeColor="text1"/>
        </w:rPr>
        <w:t xml:space="preserve"> через объекты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│организации общественного питания, не имеющие│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│зала обслуживания посетителей (в зависимости │             │             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│от места расположения):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│7.1. Расположение помещения столовой         │    0,11     │    0,04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 месту работы посетителей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│7.2. Расположение помещения буфета по месту  │    0,08     │    0,04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│работы посетителей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│7.3. Иное место расположения помещения или   │    0,30     │    0,08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│открытой площадки, </w:t>
      </w:r>
      <w:proofErr w:type="gramStart"/>
      <w:r w:rsidRPr="00B61EC8">
        <w:rPr>
          <w:color w:val="000000" w:themeColor="text1"/>
        </w:rPr>
        <w:t>используемое</w:t>
      </w:r>
      <w:proofErr w:type="gramEnd"/>
      <w:r w:rsidRPr="00B61EC8">
        <w:rPr>
          <w:color w:val="000000" w:themeColor="text1"/>
        </w:rPr>
        <w:t xml:space="preserve">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│для организации общественного питания,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│за исключением места расположения помещения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│буфета либо столовой по месту работы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lastRenderedPageBreak/>
        <w:t>│посетителей    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│8. Распространение наружной рекламы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 использованием рекламных конструкций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proofErr w:type="gramStart"/>
      <w:r w:rsidRPr="00B61EC8">
        <w:rPr>
          <w:color w:val="000000" w:themeColor="text1"/>
        </w:rPr>
        <w:t>│(в зависимости от использования вида средств │             │             │</w:t>
      </w:r>
      <w:proofErr w:type="gramEnd"/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│наружной рекламы):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│8.1. Распространение наружной рекламы        │    0,03     │    0,015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 любым способом нанесения изображения,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│за исключением наружной рекламы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 автоматической сменой изображения и (или)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│посредством электронных табло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│8.2. Распространение наружной рекламы        │    0,015    │    0,005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│с автоматической сменой изображения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│8.3. Распространение наружной рекламы        │    0,015    │    0,005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│посредством электронных табло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│9. Размещение рекламы на </w:t>
      </w:r>
      <w:proofErr w:type="gramStart"/>
      <w:r w:rsidRPr="00B61EC8">
        <w:rPr>
          <w:color w:val="000000" w:themeColor="text1"/>
        </w:rPr>
        <w:t>транспортных</w:t>
      </w:r>
      <w:proofErr w:type="gramEnd"/>
      <w:r w:rsidRPr="00B61EC8">
        <w:rPr>
          <w:color w:val="000000" w:themeColor="text1"/>
        </w:rPr>
        <w:t xml:space="preserve">        │    0,03     │    0,03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средствах</w:t>
      </w:r>
      <w:proofErr w:type="gramEnd"/>
      <w:r w:rsidRPr="00B61EC8">
        <w:rPr>
          <w:color w:val="000000" w:themeColor="text1"/>
        </w:rPr>
        <w:t xml:space="preserve">      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│10. Оказание услуг по временному размещению и│    0,10     │    0,05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│проживанию организациями и предпринимателями,│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</w:t>
      </w:r>
      <w:proofErr w:type="gramStart"/>
      <w:r w:rsidRPr="00B61EC8">
        <w:rPr>
          <w:color w:val="000000" w:themeColor="text1"/>
        </w:rPr>
        <w:t>использующими</w:t>
      </w:r>
      <w:proofErr w:type="gramEnd"/>
      <w:r w:rsidRPr="00B61EC8">
        <w:rPr>
          <w:color w:val="000000" w:themeColor="text1"/>
        </w:rPr>
        <w:t xml:space="preserve"> в каждом объекте предоставления│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│данных услуг общую площадь помещений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│для временного размещения и проживания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│не более 500 квадратных метров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│11. Оказание услуг по передаче </w:t>
      </w:r>
      <w:proofErr w:type="gramStart"/>
      <w:r w:rsidRPr="00B61EC8">
        <w:rPr>
          <w:color w:val="000000" w:themeColor="text1"/>
        </w:rPr>
        <w:t>во</w:t>
      </w:r>
      <w:proofErr w:type="gramEnd"/>
      <w:r w:rsidRPr="00B61EC8">
        <w:rPr>
          <w:color w:val="000000" w:themeColor="text1"/>
        </w:rPr>
        <w:t xml:space="preserve"> временное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│владение и (или) в пользование торговых мест,│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│расположенных в объектах </w:t>
      </w:r>
      <w:proofErr w:type="gramStart"/>
      <w:r w:rsidRPr="00B61EC8">
        <w:rPr>
          <w:color w:val="000000" w:themeColor="text1"/>
        </w:rPr>
        <w:t>стационарной</w:t>
      </w:r>
      <w:proofErr w:type="gramEnd"/>
      <w:r w:rsidRPr="00B61EC8">
        <w:rPr>
          <w:color w:val="000000" w:themeColor="text1"/>
        </w:rPr>
        <w:t xml:space="preserve">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│торговой сети, не имеющих торговых залов,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│объектов нестационарной торговой сети,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│а также объектов организации </w:t>
      </w:r>
      <w:proofErr w:type="gramStart"/>
      <w:r w:rsidRPr="00B61EC8">
        <w:rPr>
          <w:color w:val="000000" w:themeColor="text1"/>
        </w:rPr>
        <w:t>общественного</w:t>
      </w:r>
      <w:proofErr w:type="gramEnd"/>
      <w:r w:rsidRPr="00B61EC8">
        <w:rPr>
          <w:color w:val="000000" w:themeColor="text1"/>
        </w:rPr>
        <w:t xml:space="preserve">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│питания, не имеющих залов обслуживания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│посетителей:       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│11.1. Если площадь каждого из них            │    0,07     │    0,05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│не превышает 5 квадратных метров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│11.2. Если площадь каждого из них превышает  │    0,07     │    0,05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│5 квадратных метров              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│12. Оказание услуг по передаче </w:t>
      </w:r>
      <w:proofErr w:type="gramStart"/>
      <w:r w:rsidRPr="00B61EC8">
        <w:rPr>
          <w:color w:val="000000" w:themeColor="text1"/>
        </w:rPr>
        <w:t>во</w:t>
      </w:r>
      <w:proofErr w:type="gramEnd"/>
      <w:r w:rsidRPr="00B61EC8">
        <w:rPr>
          <w:color w:val="000000" w:themeColor="text1"/>
        </w:rPr>
        <w:t xml:space="preserve"> временное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│владение и (или) в пользование </w:t>
      </w:r>
      <w:proofErr w:type="gramStart"/>
      <w:r w:rsidRPr="00B61EC8">
        <w:rPr>
          <w:color w:val="000000" w:themeColor="text1"/>
        </w:rPr>
        <w:t>земельных</w:t>
      </w:r>
      <w:proofErr w:type="gramEnd"/>
      <w:r w:rsidRPr="00B61EC8">
        <w:rPr>
          <w:color w:val="000000" w:themeColor="text1"/>
        </w:rPr>
        <w:t xml:space="preserve">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 xml:space="preserve">│участков для размещения объектов </w:t>
      </w:r>
      <w:proofErr w:type="gramStart"/>
      <w:r w:rsidRPr="00B61EC8">
        <w:rPr>
          <w:color w:val="000000" w:themeColor="text1"/>
        </w:rPr>
        <w:t>стационарной</w:t>
      </w:r>
      <w:proofErr w:type="gramEnd"/>
      <w:r w:rsidRPr="00B61EC8">
        <w:rPr>
          <w:color w:val="000000" w:themeColor="text1"/>
        </w:rPr>
        <w:t>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│и нестационарной торговой сети, а также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│объектов организаций общественного питания: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│12.1. Если площадь земельного участка        │     0,1     │    0,05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│не превышает 10 квадратных метров            │             │        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├─────────────────────────────────────────────┼─────────────┼─────────────┤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│12.2. Если площадь земельного участка        │     0,1     │    0,05     │</w:t>
      </w:r>
    </w:p>
    <w:p w:rsidR="00F13C98" w:rsidRPr="00B61EC8" w:rsidRDefault="00F13C98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│превышает 10 квадратных метров               │             │             │</w:t>
      </w:r>
    </w:p>
    <w:p w:rsidR="00E80C38" w:rsidRPr="00B61EC8" w:rsidRDefault="00F13C98" w:rsidP="00922B10">
      <w:pPr>
        <w:pStyle w:val="ConsPlusCell"/>
        <w:jc w:val="both"/>
        <w:rPr>
          <w:color w:val="000000" w:themeColor="text1"/>
        </w:rPr>
      </w:pPr>
      <w:r w:rsidRPr="00B61EC8">
        <w:rPr>
          <w:color w:val="000000" w:themeColor="text1"/>
        </w:rPr>
        <w:t>└─────────────────────────────────────────────┴─────────────┴─────────────┘</w:t>
      </w:r>
      <w:bookmarkEnd w:id="0"/>
    </w:p>
    <w:sectPr w:rsidR="00E80C38" w:rsidRPr="00B61EC8" w:rsidSect="00132E16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98"/>
    <w:rsid w:val="00132E16"/>
    <w:rsid w:val="003F4DD4"/>
    <w:rsid w:val="00922B10"/>
    <w:rsid w:val="00B61EC8"/>
    <w:rsid w:val="00E80C38"/>
    <w:rsid w:val="00F13C98"/>
    <w:rsid w:val="00F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3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3C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3C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3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3C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3C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5BDC9F705FE70D8C8BCE1F7910B07527F7005BEED7988673AEF2816F08737AAB4AF238CAD93FB98B1F65D48CA716F8368C4E3601EE17AF2E084D8VBWEJ" TargetMode="External"/><Relationship Id="rId13" Type="http://schemas.openxmlformats.org/officeDocument/2006/relationships/hyperlink" Target="consultantplus://offline/ref=5AB5BDC9F705FE70D8C8A2ECE1FD550D5271260FB9EF72DE3367E97F49A08162F8F4F17ACDE980FA9CAFF35A42VCW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5BDC9F705FE70D8C8A2ECE1FD550D50702C08BFED72DE3367E97F49A08162EAF4A976CFE99FFC91BAA50B0494283CC723C9E57E02E17CVEWCJ" TargetMode="External"/><Relationship Id="rId12" Type="http://schemas.openxmlformats.org/officeDocument/2006/relationships/hyperlink" Target="consultantplus://offline/ref=5AB5BDC9F705FE70D8C8BCE1F7910B07527F7005B8EF7F816F38B2221EA98B35ADBBF0268BBC93F898AFF15E5EC3253CVCW7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5BDC9F705FE70D8C8A2ECE1FD550D50772A0FBFEC72DE3367E97F49A08162EAF4A976C9E998F1CCE0B50F4DC32520C739D7E36002VEW1J" TargetMode="External"/><Relationship Id="rId11" Type="http://schemas.openxmlformats.org/officeDocument/2006/relationships/hyperlink" Target="consultantplus://offline/ref=5AB5BDC9F705FE70D8C8A2ECE1FD550D5271260FB9EF72DE3367E97F49A08162F8F4F17ACDE980FA9CAFF35A42VCW1J" TargetMode="External"/><Relationship Id="rId5" Type="http://schemas.openxmlformats.org/officeDocument/2006/relationships/hyperlink" Target="consultantplus://offline/ref=5AB5BDC9F705FE70D8C8A2ECE1FD550D52742D0CBEE972DE3367E97F49A08162F8F4F17ACDE980FA9CAFF35A42VCW1J" TargetMode="External"/><Relationship Id="rId15" Type="http://schemas.openxmlformats.org/officeDocument/2006/relationships/hyperlink" Target="consultantplus://offline/ref=5AB5BDC9F705FE70D8C8BCE1F7910B07527F7005B9E878886D38B2221EA98B35ADBBF0348BE49FFA98B1F15D4B95747A9230CBE17E00E560EEE286VDWAJ" TargetMode="External"/><Relationship Id="rId10" Type="http://schemas.openxmlformats.org/officeDocument/2006/relationships/hyperlink" Target="consultantplus://offline/ref=5AB5BDC9F705FE70D8C8A2ECE1FD550D50772A0FBFEC72DE3367E97F49A08162EAF4A976CFEA99F89BBAA50B0494283CC723C9E57E02E17CVEW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B5BDC9F705FE70D8C8A2ECE1FD550D50772A0EBAEA72DE3367E97F49A08162EAF4A97FCDE2CAABDCE4FC5840DF253AD93FC9E3V6W0J" TargetMode="External"/><Relationship Id="rId14" Type="http://schemas.openxmlformats.org/officeDocument/2006/relationships/hyperlink" Target="consultantplus://offline/ref=5AB5BDC9F705FE70D8C8BCE1F7910B07527F7005B9E878886D38B2221EA98B35ADBBF0348BE49FFA98B1F15C4B95747A9230CBE17E00E560EEE286VDW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Паршуков Илья Валерьевич</cp:lastModifiedBy>
  <cp:revision>6</cp:revision>
  <dcterms:created xsi:type="dcterms:W3CDTF">2020-04-20T09:22:00Z</dcterms:created>
  <dcterms:modified xsi:type="dcterms:W3CDTF">2020-04-27T09:41:00Z</dcterms:modified>
</cp:coreProperties>
</file>