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EE" w:rsidRDefault="00F41BEE">
      <w:pPr>
        <w:pStyle w:val="ConsPlusTitlePage"/>
      </w:pPr>
      <w:r>
        <w:br/>
      </w:r>
    </w:p>
    <w:p w:rsidR="00F41BEE" w:rsidRDefault="00F41BEE">
      <w:pPr>
        <w:pStyle w:val="ConsPlusNormal"/>
        <w:outlineLvl w:val="0"/>
      </w:pPr>
    </w:p>
    <w:p w:rsidR="00F41BEE" w:rsidRPr="00687F92" w:rsidRDefault="00F41BEE">
      <w:pPr>
        <w:pStyle w:val="ConsPlusTitle"/>
        <w:jc w:val="center"/>
        <w:rPr>
          <w:color w:val="000000" w:themeColor="text1"/>
        </w:rPr>
      </w:pPr>
      <w:bookmarkStart w:id="0" w:name="_GoBack"/>
      <w:r w:rsidRPr="00687F92">
        <w:rPr>
          <w:color w:val="000000" w:themeColor="text1"/>
        </w:rPr>
        <w:t>ДУМА НОВОЛЯЛИНСКОГО ГОРОДСКОГО ОКРУГА</w:t>
      </w:r>
    </w:p>
    <w:p w:rsidR="00F41BEE" w:rsidRPr="00687F92" w:rsidRDefault="00F41BEE">
      <w:pPr>
        <w:pStyle w:val="ConsPlusTitle"/>
        <w:jc w:val="center"/>
        <w:rPr>
          <w:color w:val="000000" w:themeColor="text1"/>
        </w:rPr>
      </w:pPr>
      <w:r w:rsidRPr="00687F92">
        <w:rPr>
          <w:color w:val="000000" w:themeColor="text1"/>
        </w:rPr>
        <w:t>ШЕСТОЙ СОЗЫВ</w:t>
      </w:r>
    </w:p>
    <w:p w:rsidR="00F41BEE" w:rsidRPr="00687F92" w:rsidRDefault="00F41BEE">
      <w:pPr>
        <w:pStyle w:val="ConsPlusTitle"/>
        <w:jc w:val="center"/>
        <w:rPr>
          <w:color w:val="000000" w:themeColor="text1"/>
        </w:rPr>
      </w:pPr>
    </w:p>
    <w:p w:rsidR="00F41BEE" w:rsidRPr="00687F92" w:rsidRDefault="00F41BEE">
      <w:pPr>
        <w:pStyle w:val="ConsPlusTitle"/>
        <w:jc w:val="center"/>
        <w:rPr>
          <w:color w:val="000000" w:themeColor="text1"/>
        </w:rPr>
      </w:pPr>
      <w:r w:rsidRPr="00687F92">
        <w:rPr>
          <w:color w:val="000000" w:themeColor="text1"/>
        </w:rPr>
        <w:t>РЕШЕНИЕ</w:t>
      </w:r>
    </w:p>
    <w:p w:rsidR="00F41BEE" w:rsidRPr="00687F92" w:rsidRDefault="00F41BEE">
      <w:pPr>
        <w:pStyle w:val="ConsPlusTitle"/>
        <w:jc w:val="center"/>
        <w:rPr>
          <w:color w:val="000000" w:themeColor="text1"/>
        </w:rPr>
      </w:pPr>
      <w:r w:rsidRPr="00687F92">
        <w:rPr>
          <w:color w:val="000000" w:themeColor="text1"/>
        </w:rPr>
        <w:t>от 28 ноября 2019 г. N 151</w:t>
      </w:r>
    </w:p>
    <w:p w:rsidR="00F41BEE" w:rsidRPr="00687F92" w:rsidRDefault="00F41BEE">
      <w:pPr>
        <w:pStyle w:val="ConsPlusTitle"/>
        <w:jc w:val="center"/>
        <w:rPr>
          <w:color w:val="000000" w:themeColor="text1"/>
        </w:rPr>
      </w:pPr>
    </w:p>
    <w:p w:rsidR="00F41BEE" w:rsidRPr="00687F92" w:rsidRDefault="00F41BEE">
      <w:pPr>
        <w:pStyle w:val="ConsPlusTitle"/>
        <w:jc w:val="center"/>
        <w:rPr>
          <w:color w:val="000000" w:themeColor="text1"/>
        </w:rPr>
      </w:pPr>
      <w:r w:rsidRPr="00687F92">
        <w:rPr>
          <w:color w:val="000000" w:themeColor="text1"/>
        </w:rPr>
        <w:t>О СТАВКЕ ЕДИНОГО НАЛОГА НА ВМЕНЕННЫЙ ДОХОД</w:t>
      </w:r>
    </w:p>
    <w:p w:rsidR="00F41BEE" w:rsidRPr="00687F92" w:rsidRDefault="00F41BEE">
      <w:pPr>
        <w:pStyle w:val="ConsPlusTitle"/>
        <w:jc w:val="center"/>
        <w:rPr>
          <w:color w:val="000000" w:themeColor="text1"/>
        </w:rPr>
      </w:pPr>
      <w:r w:rsidRPr="00687F92">
        <w:rPr>
          <w:color w:val="000000" w:themeColor="text1"/>
        </w:rPr>
        <w:t>ДЛЯ ОТДЕЛЬНЫХ ВИДОВ ДЕЯТЕЛЬНОСТИ НА ТЕРРИТОРИИ</w:t>
      </w:r>
    </w:p>
    <w:p w:rsidR="00F41BEE" w:rsidRPr="00687F92" w:rsidRDefault="00F41BEE">
      <w:pPr>
        <w:pStyle w:val="ConsPlusTitle"/>
        <w:jc w:val="center"/>
        <w:rPr>
          <w:color w:val="000000" w:themeColor="text1"/>
        </w:rPr>
      </w:pPr>
      <w:r w:rsidRPr="00687F92">
        <w:rPr>
          <w:color w:val="000000" w:themeColor="text1"/>
        </w:rPr>
        <w:t>НОВОЛЯЛИНСКОГО ГОРОДСКОГО ОКРУГА НА 2020 ГОД</w:t>
      </w:r>
    </w:p>
    <w:p w:rsidR="00F41BEE" w:rsidRPr="00687F92" w:rsidRDefault="00F41BEE">
      <w:pPr>
        <w:pStyle w:val="ConsPlusNormal"/>
        <w:rPr>
          <w:color w:val="000000" w:themeColor="text1"/>
        </w:rPr>
      </w:pPr>
    </w:p>
    <w:p w:rsidR="00F41BEE" w:rsidRPr="00687F92" w:rsidRDefault="00F41BEE">
      <w:pPr>
        <w:pStyle w:val="ConsPlusNormal"/>
        <w:spacing w:before="280"/>
        <w:ind w:firstLine="540"/>
        <w:jc w:val="both"/>
        <w:rPr>
          <w:color w:val="000000" w:themeColor="text1"/>
        </w:rPr>
      </w:pPr>
      <w:proofErr w:type="gramStart"/>
      <w:r w:rsidRPr="00687F92">
        <w:rPr>
          <w:color w:val="000000" w:themeColor="text1"/>
        </w:rPr>
        <w:t xml:space="preserve">В соответствии с Федеральным </w:t>
      </w:r>
      <w:hyperlink r:id="rId5" w:history="1">
        <w:r w:rsidRPr="00687F92">
          <w:rPr>
            <w:color w:val="000000" w:themeColor="text1"/>
          </w:rPr>
          <w:t>законом</w:t>
        </w:r>
      </w:hyperlink>
      <w:r w:rsidRPr="00687F92">
        <w:rPr>
          <w:color w:val="000000" w:themeColor="text1"/>
        </w:rPr>
        <w:t xml:space="preserve"> от 06.10.2003 N 131 "Об общих принципах организации местного самоуправления в Российской Федерации", </w:t>
      </w:r>
      <w:hyperlink r:id="rId6" w:history="1">
        <w:r w:rsidRPr="00687F92">
          <w:rPr>
            <w:color w:val="000000" w:themeColor="text1"/>
          </w:rPr>
          <w:t>статьей 346.31</w:t>
        </w:r>
      </w:hyperlink>
      <w:r w:rsidRPr="00687F92">
        <w:rPr>
          <w:color w:val="000000" w:themeColor="text1"/>
        </w:rPr>
        <w:t xml:space="preserve"> Налогового кодекса Российской Федерации, руководствуясь </w:t>
      </w:r>
      <w:hyperlink r:id="rId7" w:history="1">
        <w:r w:rsidRPr="00687F92">
          <w:rPr>
            <w:color w:val="000000" w:themeColor="text1"/>
          </w:rPr>
          <w:t>Уставом</w:t>
        </w:r>
      </w:hyperlink>
      <w:r w:rsidRPr="00687F92">
        <w:rPr>
          <w:color w:val="000000" w:themeColor="text1"/>
        </w:rPr>
        <w:t xml:space="preserve"> </w:t>
      </w:r>
      <w:proofErr w:type="spellStart"/>
      <w:r w:rsidRPr="00687F92">
        <w:rPr>
          <w:color w:val="000000" w:themeColor="text1"/>
        </w:rPr>
        <w:t>Новолялинского</w:t>
      </w:r>
      <w:proofErr w:type="spellEnd"/>
      <w:r w:rsidRPr="00687F92">
        <w:rPr>
          <w:color w:val="000000" w:themeColor="text1"/>
        </w:rPr>
        <w:t xml:space="preserve"> городского округа, рассмотрев Протокол N 4 заседания Совета по развитию малого и среднего предпринимательства в </w:t>
      </w:r>
      <w:proofErr w:type="spellStart"/>
      <w:r w:rsidRPr="00687F92">
        <w:rPr>
          <w:color w:val="000000" w:themeColor="text1"/>
        </w:rPr>
        <w:t>Новолялинском</w:t>
      </w:r>
      <w:proofErr w:type="spellEnd"/>
      <w:r w:rsidRPr="00687F92">
        <w:rPr>
          <w:color w:val="000000" w:themeColor="text1"/>
        </w:rPr>
        <w:t xml:space="preserve"> городском округе от 21.11.2019, Дума </w:t>
      </w:r>
      <w:proofErr w:type="spellStart"/>
      <w:r w:rsidRPr="00687F92">
        <w:rPr>
          <w:color w:val="000000" w:themeColor="text1"/>
        </w:rPr>
        <w:t>Новолялинского</w:t>
      </w:r>
      <w:proofErr w:type="spellEnd"/>
      <w:r w:rsidRPr="00687F92">
        <w:rPr>
          <w:color w:val="000000" w:themeColor="text1"/>
        </w:rPr>
        <w:t xml:space="preserve"> городского округа решила:</w:t>
      </w:r>
      <w:proofErr w:type="gramEnd"/>
    </w:p>
    <w:p w:rsidR="00F41BEE" w:rsidRPr="00687F92" w:rsidRDefault="00F41BE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87F92">
        <w:rPr>
          <w:color w:val="000000" w:themeColor="text1"/>
        </w:rPr>
        <w:t>1. Установить в 2020 году ставку единого налога в размере 12,5 процента величины вмененного дохода для всех категорий налогоплательщиков и видов предпринимательской деятельности, в отношении которых может применяться единый налог.</w:t>
      </w:r>
    </w:p>
    <w:p w:rsidR="00F41BEE" w:rsidRPr="00687F92" w:rsidRDefault="00F41BE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87F92">
        <w:rPr>
          <w:color w:val="000000" w:themeColor="text1"/>
        </w:rPr>
        <w:t>2. Настоящее Решение вступает в силу с 01.01.2020.</w:t>
      </w:r>
    </w:p>
    <w:p w:rsidR="00F41BEE" w:rsidRPr="00687F92" w:rsidRDefault="00F41BE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87F92">
        <w:rPr>
          <w:color w:val="000000" w:themeColor="text1"/>
        </w:rPr>
        <w:t xml:space="preserve">3. Опубликовать настоящее Решение в "Муниципальном вестнике </w:t>
      </w:r>
      <w:proofErr w:type="spellStart"/>
      <w:r w:rsidRPr="00687F92">
        <w:rPr>
          <w:color w:val="000000" w:themeColor="text1"/>
        </w:rPr>
        <w:t>Новолялинского</w:t>
      </w:r>
      <w:proofErr w:type="spellEnd"/>
      <w:r w:rsidRPr="00687F92">
        <w:rPr>
          <w:color w:val="000000" w:themeColor="text1"/>
        </w:rPr>
        <w:t xml:space="preserve"> городского округа" и разместить на официальном сайте </w:t>
      </w:r>
      <w:proofErr w:type="spellStart"/>
      <w:r w:rsidRPr="00687F92">
        <w:rPr>
          <w:color w:val="000000" w:themeColor="text1"/>
        </w:rPr>
        <w:t>Новолялинского</w:t>
      </w:r>
      <w:proofErr w:type="spellEnd"/>
      <w:r w:rsidRPr="00687F92">
        <w:rPr>
          <w:color w:val="000000" w:themeColor="text1"/>
        </w:rPr>
        <w:t xml:space="preserve"> городского округа http://ngo.midural.ru/.</w:t>
      </w:r>
    </w:p>
    <w:p w:rsidR="00F41BEE" w:rsidRPr="00687F92" w:rsidRDefault="00F41BE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87F92">
        <w:rPr>
          <w:color w:val="000000" w:themeColor="text1"/>
        </w:rPr>
        <w:t xml:space="preserve">4. Контроль исполнения настоящего Решения возложить на постоянную комиссию Думы </w:t>
      </w:r>
      <w:proofErr w:type="spellStart"/>
      <w:r w:rsidRPr="00687F92">
        <w:rPr>
          <w:color w:val="000000" w:themeColor="text1"/>
        </w:rPr>
        <w:t>Новолялинского</w:t>
      </w:r>
      <w:proofErr w:type="spellEnd"/>
      <w:r w:rsidRPr="00687F92">
        <w:rPr>
          <w:color w:val="000000" w:themeColor="text1"/>
        </w:rPr>
        <w:t xml:space="preserve"> городского округа по бюджету, финансам, налогам и муниципальной собственности (В.Ю. Федоров).</w:t>
      </w:r>
    </w:p>
    <w:p w:rsidR="00F41BEE" w:rsidRPr="00687F92" w:rsidRDefault="00F41BEE">
      <w:pPr>
        <w:pStyle w:val="ConsPlusNormal"/>
        <w:rPr>
          <w:color w:val="000000" w:themeColor="text1"/>
        </w:rPr>
      </w:pPr>
    </w:p>
    <w:p w:rsidR="00F41BEE" w:rsidRPr="00687F92" w:rsidRDefault="00F41BEE">
      <w:pPr>
        <w:pStyle w:val="ConsPlusNormal"/>
        <w:jc w:val="right"/>
        <w:rPr>
          <w:color w:val="000000" w:themeColor="text1"/>
        </w:rPr>
      </w:pPr>
      <w:r w:rsidRPr="00687F92">
        <w:rPr>
          <w:color w:val="000000" w:themeColor="text1"/>
        </w:rPr>
        <w:t>Глава округа</w:t>
      </w:r>
    </w:p>
    <w:p w:rsidR="00F41BEE" w:rsidRPr="00687F92" w:rsidRDefault="00F41BEE">
      <w:pPr>
        <w:pStyle w:val="ConsPlusNormal"/>
        <w:jc w:val="right"/>
        <w:rPr>
          <w:color w:val="000000" w:themeColor="text1"/>
        </w:rPr>
      </w:pPr>
      <w:r w:rsidRPr="00687F92">
        <w:rPr>
          <w:color w:val="000000" w:themeColor="text1"/>
        </w:rPr>
        <w:t>С.А.БОНДАРЕНКО</w:t>
      </w:r>
    </w:p>
    <w:p w:rsidR="00F41BEE" w:rsidRPr="00687F92" w:rsidRDefault="00F41BEE">
      <w:pPr>
        <w:pStyle w:val="ConsPlusNormal"/>
        <w:rPr>
          <w:color w:val="000000" w:themeColor="text1"/>
        </w:rPr>
      </w:pPr>
    </w:p>
    <w:p w:rsidR="00F41BEE" w:rsidRPr="00687F92" w:rsidRDefault="00F41BEE">
      <w:pPr>
        <w:pStyle w:val="ConsPlusNormal"/>
        <w:jc w:val="right"/>
        <w:rPr>
          <w:color w:val="000000" w:themeColor="text1"/>
        </w:rPr>
      </w:pPr>
      <w:r w:rsidRPr="00687F92">
        <w:rPr>
          <w:color w:val="000000" w:themeColor="text1"/>
        </w:rPr>
        <w:t>Председатель Думы</w:t>
      </w:r>
    </w:p>
    <w:p w:rsidR="00F41BEE" w:rsidRPr="00687F92" w:rsidRDefault="00F41BEE">
      <w:pPr>
        <w:pStyle w:val="ConsPlusNormal"/>
        <w:jc w:val="right"/>
        <w:rPr>
          <w:color w:val="000000" w:themeColor="text1"/>
        </w:rPr>
      </w:pPr>
      <w:proofErr w:type="spellStart"/>
      <w:r w:rsidRPr="00687F92">
        <w:rPr>
          <w:color w:val="000000" w:themeColor="text1"/>
        </w:rPr>
        <w:t>Новолялинского</w:t>
      </w:r>
      <w:proofErr w:type="spellEnd"/>
      <w:r w:rsidRPr="00687F92">
        <w:rPr>
          <w:color w:val="000000" w:themeColor="text1"/>
        </w:rPr>
        <w:t xml:space="preserve"> городского округа</w:t>
      </w:r>
    </w:p>
    <w:p w:rsidR="00F41BEE" w:rsidRPr="00687F92" w:rsidRDefault="00F41BEE">
      <w:pPr>
        <w:pStyle w:val="ConsPlusNormal"/>
        <w:jc w:val="right"/>
        <w:rPr>
          <w:color w:val="000000" w:themeColor="text1"/>
        </w:rPr>
      </w:pPr>
      <w:r w:rsidRPr="00687F92">
        <w:rPr>
          <w:color w:val="000000" w:themeColor="text1"/>
        </w:rPr>
        <w:t>В.А.ГОРБУНОВ</w:t>
      </w:r>
    </w:p>
    <w:p w:rsidR="00F41BEE" w:rsidRPr="00687F92" w:rsidRDefault="00F41BEE">
      <w:pPr>
        <w:pStyle w:val="ConsPlusNormal"/>
        <w:rPr>
          <w:color w:val="000000" w:themeColor="text1"/>
        </w:rPr>
      </w:pPr>
    </w:p>
    <w:p w:rsidR="00F41BEE" w:rsidRPr="00687F92" w:rsidRDefault="00F41BEE">
      <w:pPr>
        <w:pStyle w:val="ConsPlusNormal"/>
        <w:rPr>
          <w:color w:val="000000" w:themeColor="text1"/>
        </w:rPr>
      </w:pPr>
    </w:p>
    <w:p w:rsidR="00F41BEE" w:rsidRPr="00687F92" w:rsidRDefault="00F41BEE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A02DA3" w:rsidRPr="00687F92" w:rsidRDefault="00A02DA3">
      <w:pPr>
        <w:rPr>
          <w:color w:val="000000" w:themeColor="text1"/>
        </w:rPr>
      </w:pPr>
    </w:p>
    <w:sectPr w:rsidR="00A02DA3" w:rsidRPr="00687F92" w:rsidSect="0095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EE"/>
    <w:rsid w:val="00687F92"/>
    <w:rsid w:val="00A02DA3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B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B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985AB120FF613F66913C29FCA0EB3F17F3E11A12BD86F3CE3F76162B955B62416CE2C308A942ED8B4C8FC18B363485248A128D804C05BD4107E1A2X1T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985AB120FF613F66912224EACCB53515FCB71610B385A49569704174C55D37012CE4964AE44DEF8018D98CDA3062D77EDF1B91815207XBT9H" TargetMode="External"/><Relationship Id="rId5" Type="http://schemas.openxmlformats.org/officeDocument/2006/relationships/hyperlink" Target="consultantplus://offline/ref=B4985AB120FF613F66912224EACCB53515FCBD1713BC85A49569704174C55D37012CE4964BEC4CE98247DC99CB686DD663C11F8B9D5005BBX5TF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Оксана Леонидовна</dc:creator>
  <cp:lastModifiedBy>Паршуков Илья Валерьевич</cp:lastModifiedBy>
  <cp:revision>2</cp:revision>
  <dcterms:created xsi:type="dcterms:W3CDTF">2020-04-23T07:19:00Z</dcterms:created>
  <dcterms:modified xsi:type="dcterms:W3CDTF">2020-04-27T10:20:00Z</dcterms:modified>
</cp:coreProperties>
</file>