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CAC" w:rsidRDefault="003F4CAC" w:rsidP="00A2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0232" w:rsidRDefault="00A20232" w:rsidP="00A2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CAC">
        <w:rPr>
          <w:rFonts w:ascii="Times New Roman" w:hAnsi="Times New Roman" w:cs="Times New Roman"/>
          <w:b/>
          <w:sz w:val="28"/>
          <w:szCs w:val="28"/>
        </w:rPr>
        <w:t xml:space="preserve">Способы обеспечения уплаты </w:t>
      </w:r>
      <w:proofErr w:type="spellStart"/>
      <w:r w:rsidRPr="003F4CAC">
        <w:rPr>
          <w:rFonts w:ascii="Times New Roman" w:hAnsi="Times New Roman" w:cs="Times New Roman"/>
          <w:b/>
          <w:sz w:val="28"/>
          <w:szCs w:val="28"/>
        </w:rPr>
        <w:t>доначисленных</w:t>
      </w:r>
      <w:proofErr w:type="spellEnd"/>
      <w:r w:rsidRPr="003F4CAC">
        <w:rPr>
          <w:rFonts w:ascii="Times New Roman" w:hAnsi="Times New Roman" w:cs="Times New Roman"/>
          <w:b/>
          <w:sz w:val="28"/>
          <w:szCs w:val="28"/>
        </w:rPr>
        <w:t xml:space="preserve"> по проверкам сумм</w:t>
      </w:r>
    </w:p>
    <w:p w:rsidR="003F4CAC" w:rsidRPr="003F4CAC" w:rsidRDefault="003F4CAC" w:rsidP="00A2023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05.12.2019</w:t>
      </w:r>
      <w:bookmarkStart w:id="0" w:name="_GoBack"/>
      <w:bookmarkEnd w:id="0"/>
    </w:p>
    <w:p w:rsidR="00A20232" w:rsidRPr="00A20232" w:rsidRDefault="00A20232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Докладчик:</w:t>
      </w:r>
    </w:p>
    <w:p w:rsidR="00A20232" w:rsidRPr="00A20232" w:rsidRDefault="00A20232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20232">
        <w:rPr>
          <w:rFonts w:ascii="Times New Roman" w:hAnsi="Times New Roman" w:cs="Times New Roman"/>
          <w:sz w:val="28"/>
          <w:szCs w:val="28"/>
        </w:rPr>
        <w:t>Блошенкова</w:t>
      </w:r>
      <w:proofErr w:type="spellEnd"/>
      <w:r w:rsidRPr="00A20232">
        <w:rPr>
          <w:rFonts w:ascii="Times New Roman" w:hAnsi="Times New Roman" w:cs="Times New Roman"/>
          <w:sz w:val="28"/>
          <w:szCs w:val="28"/>
        </w:rPr>
        <w:t xml:space="preserve"> Мария Михайловна</w:t>
      </w:r>
      <w:r w:rsidRPr="00A20232">
        <w:rPr>
          <w:rFonts w:ascii="Times New Roman" w:hAnsi="Times New Roman" w:cs="Times New Roman"/>
          <w:sz w:val="28"/>
          <w:szCs w:val="28"/>
        </w:rPr>
        <w:t>, г</w:t>
      </w:r>
      <w:r w:rsidRPr="00A20232">
        <w:rPr>
          <w:rFonts w:ascii="Times New Roman" w:hAnsi="Times New Roman" w:cs="Times New Roman"/>
          <w:sz w:val="28"/>
          <w:szCs w:val="28"/>
        </w:rPr>
        <w:t>лавный государственный налоговый инспектор</w:t>
      </w:r>
      <w:r w:rsidRPr="00A20232">
        <w:rPr>
          <w:rFonts w:ascii="Times New Roman" w:hAnsi="Times New Roman" w:cs="Times New Roman"/>
          <w:sz w:val="28"/>
          <w:szCs w:val="28"/>
        </w:rPr>
        <w:t xml:space="preserve"> о</w:t>
      </w:r>
      <w:r w:rsidRPr="00A20232">
        <w:rPr>
          <w:rFonts w:ascii="Times New Roman" w:hAnsi="Times New Roman" w:cs="Times New Roman"/>
          <w:sz w:val="28"/>
          <w:szCs w:val="28"/>
        </w:rPr>
        <w:t>тдела урегулирования задолженности</w:t>
      </w:r>
      <w:r w:rsidRPr="00A20232">
        <w:rPr>
          <w:rFonts w:ascii="Times New Roman" w:hAnsi="Times New Roman" w:cs="Times New Roman"/>
          <w:sz w:val="28"/>
          <w:szCs w:val="28"/>
        </w:rPr>
        <w:t xml:space="preserve"> </w:t>
      </w:r>
      <w:r w:rsidRPr="00A20232">
        <w:rPr>
          <w:rFonts w:ascii="Times New Roman" w:hAnsi="Times New Roman" w:cs="Times New Roman"/>
          <w:sz w:val="28"/>
          <w:szCs w:val="28"/>
        </w:rPr>
        <w:t>УФНС</w:t>
      </w:r>
      <w:r w:rsidRPr="00A20232">
        <w:rPr>
          <w:rFonts w:ascii="Times New Roman" w:hAnsi="Times New Roman" w:cs="Times New Roman"/>
          <w:sz w:val="28"/>
          <w:szCs w:val="28"/>
        </w:rPr>
        <w:t xml:space="preserve"> России по Свердловской области</w:t>
      </w:r>
    </w:p>
    <w:p w:rsidR="000C3ECD" w:rsidRPr="00A20232" w:rsidRDefault="000C3ECD" w:rsidP="00A2023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3E32" w:rsidRPr="00A20232" w:rsidRDefault="000C3ECD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Налоговыми органами в настоящее время применяются различные способы обеспечения поступления доначисленных по результатам налоговых проверок сумм налогов, пени и штрафов. В любом случае первоначальной и приоритетной задачей налогового органа является обеспечение уплаты начисленных налогоплательщику сумм в добровольном порядке.</w:t>
      </w:r>
    </w:p>
    <w:p w:rsidR="000C3ECD" w:rsidRPr="00A20232" w:rsidRDefault="000C3ECD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В случае отсутствия добровольной уплаты налоговые органы уже используют меры принудительного взыскания.</w:t>
      </w:r>
    </w:p>
    <w:p w:rsidR="000C3ECD" w:rsidRPr="00A20232" w:rsidRDefault="000C3ECD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 xml:space="preserve">Существуют различные методы принудительного взыскания. В последнее время в связи с </w:t>
      </w:r>
      <w:r w:rsidR="0011343E" w:rsidRPr="00A20232">
        <w:rPr>
          <w:rFonts w:ascii="Times New Roman" w:hAnsi="Times New Roman" w:cs="Times New Roman"/>
          <w:sz w:val="28"/>
          <w:szCs w:val="28"/>
        </w:rPr>
        <w:t xml:space="preserve">недостаточной </w:t>
      </w:r>
      <w:r w:rsidRPr="00A20232">
        <w:rPr>
          <w:rFonts w:ascii="Times New Roman" w:hAnsi="Times New Roman" w:cs="Times New Roman"/>
          <w:sz w:val="28"/>
          <w:szCs w:val="28"/>
        </w:rPr>
        <w:t xml:space="preserve">неэффективностью обычных мер взыскания, налоговыми органами используются </w:t>
      </w:r>
      <w:r w:rsidR="00FA1481" w:rsidRPr="00A20232">
        <w:rPr>
          <w:rFonts w:ascii="Times New Roman" w:hAnsi="Times New Roman" w:cs="Times New Roman"/>
          <w:sz w:val="28"/>
          <w:szCs w:val="28"/>
        </w:rPr>
        <w:t>альтернативные способы взыскания.</w:t>
      </w:r>
    </w:p>
    <w:p w:rsidR="00FA1481" w:rsidRPr="00A20232" w:rsidRDefault="00FA1481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Такими методами</w:t>
      </w:r>
      <w:r w:rsidR="00E43C8E" w:rsidRPr="00A20232">
        <w:rPr>
          <w:rFonts w:ascii="Times New Roman" w:hAnsi="Times New Roman" w:cs="Times New Roman"/>
          <w:sz w:val="28"/>
          <w:szCs w:val="28"/>
        </w:rPr>
        <w:t>,</w:t>
      </w:r>
      <w:r w:rsidRPr="00A20232">
        <w:rPr>
          <w:rFonts w:ascii="Times New Roman" w:hAnsi="Times New Roman" w:cs="Times New Roman"/>
          <w:sz w:val="28"/>
          <w:szCs w:val="28"/>
        </w:rPr>
        <w:t xml:space="preserve"> например</w:t>
      </w:r>
      <w:r w:rsidR="00E43C8E" w:rsidRPr="00A20232">
        <w:rPr>
          <w:rFonts w:ascii="Times New Roman" w:hAnsi="Times New Roman" w:cs="Times New Roman"/>
          <w:sz w:val="28"/>
          <w:szCs w:val="28"/>
        </w:rPr>
        <w:t>,</w:t>
      </w:r>
      <w:r w:rsidRPr="00A20232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A1481" w:rsidRPr="00A20232" w:rsidRDefault="00FA1481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- взыскание за счет дебиторской задолженности</w:t>
      </w:r>
      <w:r w:rsidR="00EA1D14" w:rsidRPr="00A20232">
        <w:rPr>
          <w:rFonts w:ascii="Times New Roman" w:hAnsi="Times New Roman" w:cs="Times New Roman"/>
          <w:sz w:val="28"/>
          <w:szCs w:val="28"/>
        </w:rPr>
        <w:t xml:space="preserve"> и имущественных прав</w:t>
      </w:r>
      <w:r w:rsidRPr="00A20232">
        <w:rPr>
          <w:rFonts w:ascii="Times New Roman" w:hAnsi="Times New Roman" w:cs="Times New Roman"/>
          <w:sz w:val="28"/>
          <w:szCs w:val="28"/>
        </w:rPr>
        <w:t xml:space="preserve"> налогоплательщика;</w:t>
      </w:r>
    </w:p>
    <w:p w:rsidR="00FA1481" w:rsidRPr="00A20232" w:rsidRDefault="00FA1481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 xml:space="preserve">- </w:t>
      </w:r>
      <w:r w:rsidR="00E43C8E" w:rsidRPr="00A20232">
        <w:rPr>
          <w:rFonts w:ascii="Times New Roman" w:hAnsi="Times New Roman" w:cs="Times New Roman"/>
          <w:sz w:val="28"/>
          <w:szCs w:val="28"/>
        </w:rPr>
        <w:t>направление материалов в правоохранительные органы</w:t>
      </w:r>
      <w:r w:rsidR="00BD643E" w:rsidRPr="00A20232">
        <w:rPr>
          <w:rFonts w:ascii="Times New Roman" w:hAnsi="Times New Roman" w:cs="Times New Roman"/>
          <w:sz w:val="28"/>
          <w:szCs w:val="28"/>
        </w:rPr>
        <w:t xml:space="preserve"> и взыскание причиненного ущерба</w:t>
      </w:r>
      <w:r w:rsidR="00E43C8E" w:rsidRPr="00A20232">
        <w:rPr>
          <w:rFonts w:ascii="Times New Roman" w:hAnsi="Times New Roman" w:cs="Times New Roman"/>
          <w:sz w:val="28"/>
          <w:szCs w:val="28"/>
        </w:rPr>
        <w:t>;</w:t>
      </w:r>
    </w:p>
    <w:p w:rsidR="00E43C8E" w:rsidRPr="00A20232" w:rsidRDefault="00E43C8E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 xml:space="preserve">- </w:t>
      </w:r>
      <w:r w:rsidR="005D1BEB" w:rsidRPr="00A20232">
        <w:rPr>
          <w:rFonts w:ascii="Times New Roman" w:hAnsi="Times New Roman" w:cs="Times New Roman"/>
          <w:sz w:val="28"/>
          <w:szCs w:val="28"/>
        </w:rPr>
        <w:t xml:space="preserve">признание сделок по отчуждению имущества </w:t>
      </w:r>
      <w:proofErr w:type="gramStart"/>
      <w:r w:rsidR="005D1BEB" w:rsidRPr="00A20232">
        <w:rPr>
          <w:rFonts w:ascii="Times New Roman" w:hAnsi="Times New Roman" w:cs="Times New Roman"/>
          <w:sz w:val="28"/>
          <w:szCs w:val="28"/>
        </w:rPr>
        <w:t>недействительными</w:t>
      </w:r>
      <w:proofErr w:type="gramEnd"/>
      <w:r w:rsidR="005D1BEB" w:rsidRPr="00A20232">
        <w:rPr>
          <w:rFonts w:ascii="Times New Roman" w:hAnsi="Times New Roman" w:cs="Times New Roman"/>
          <w:sz w:val="28"/>
          <w:szCs w:val="28"/>
        </w:rPr>
        <w:t xml:space="preserve"> и применени</w:t>
      </w:r>
      <w:r w:rsidR="003134E0" w:rsidRPr="00A20232">
        <w:rPr>
          <w:rFonts w:ascii="Times New Roman" w:hAnsi="Times New Roman" w:cs="Times New Roman"/>
          <w:sz w:val="28"/>
          <w:szCs w:val="28"/>
        </w:rPr>
        <w:t>е</w:t>
      </w:r>
      <w:r w:rsidR="005D1BEB" w:rsidRPr="00A20232">
        <w:rPr>
          <w:rFonts w:ascii="Times New Roman" w:hAnsi="Times New Roman" w:cs="Times New Roman"/>
          <w:sz w:val="28"/>
          <w:szCs w:val="28"/>
        </w:rPr>
        <w:t xml:space="preserve"> последствий признания сделок недействительными.</w:t>
      </w:r>
    </w:p>
    <w:p w:rsidR="00E9161A" w:rsidRPr="00A20232" w:rsidRDefault="00E9161A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34E0" w:rsidRPr="00A20232" w:rsidRDefault="00EA1D14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E9161A" w:rsidRPr="00A20232">
        <w:rPr>
          <w:rFonts w:ascii="Times New Roman" w:hAnsi="Times New Roman" w:cs="Times New Roman"/>
          <w:sz w:val="28"/>
          <w:szCs w:val="28"/>
        </w:rPr>
        <w:t xml:space="preserve">ноября </w:t>
      </w:r>
      <w:r w:rsidRPr="00A20232">
        <w:rPr>
          <w:rFonts w:ascii="Times New Roman" w:hAnsi="Times New Roman" w:cs="Times New Roman"/>
          <w:sz w:val="28"/>
          <w:szCs w:val="28"/>
        </w:rPr>
        <w:t xml:space="preserve">2018 года по настоящее время </w:t>
      </w:r>
      <w:r w:rsidR="006E5F3E" w:rsidRPr="00A20232">
        <w:rPr>
          <w:rFonts w:ascii="Times New Roman" w:hAnsi="Times New Roman" w:cs="Times New Roman"/>
          <w:sz w:val="28"/>
          <w:szCs w:val="28"/>
        </w:rPr>
        <w:t>в территориальные подразделения ФССП России направлен</w:t>
      </w:r>
      <w:r w:rsidR="00CA798C" w:rsidRPr="00A20232">
        <w:rPr>
          <w:rFonts w:ascii="Times New Roman" w:hAnsi="Times New Roman" w:cs="Times New Roman"/>
          <w:sz w:val="28"/>
          <w:szCs w:val="28"/>
        </w:rPr>
        <w:t>ы</w:t>
      </w:r>
      <w:r w:rsidR="006E5F3E" w:rsidRPr="00A20232">
        <w:rPr>
          <w:rFonts w:ascii="Times New Roman" w:hAnsi="Times New Roman" w:cs="Times New Roman"/>
          <w:sz w:val="28"/>
          <w:szCs w:val="28"/>
        </w:rPr>
        <w:t xml:space="preserve"> ходатайств</w:t>
      </w:r>
      <w:r w:rsidR="00CA798C" w:rsidRPr="00A20232">
        <w:rPr>
          <w:rFonts w:ascii="Times New Roman" w:hAnsi="Times New Roman" w:cs="Times New Roman"/>
          <w:sz w:val="28"/>
          <w:szCs w:val="28"/>
        </w:rPr>
        <w:t>а</w:t>
      </w:r>
      <w:r w:rsidR="006E5F3E" w:rsidRPr="00A20232">
        <w:rPr>
          <w:rFonts w:ascii="Times New Roman" w:hAnsi="Times New Roman" w:cs="Times New Roman"/>
          <w:sz w:val="28"/>
          <w:szCs w:val="28"/>
        </w:rPr>
        <w:t xml:space="preserve"> о взыскании задолженности за счет дебиторской задолженности</w:t>
      </w:r>
      <w:r w:rsidR="00CA798C" w:rsidRPr="00A20232">
        <w:rPr>
          <w:rFonts w:ascii="Times New Roman" w:hAnsi="Times New Roman" w:cs="Times New Roman"/>
          <w:sz w:val="28"/>
          <w:szCs w:val="28"/>
        </w:rPr>
        <w:t xml:space="preserve"> и ходатайства о взыскании задолженности за счет имущественных прав 66</w:t>
      </w:r>
      <w:r w:rsidR="006E5F3E" w:rsidRPr="00A20232">
        <w:rPr>
          <w:rFonts w:ascii="Times New Roman" w:hAnsi="Times New Roman" w:cs="Times New Roman"/>
          <w:sz w:val="28"/>
          <w:szCs w:val="28"/>
        </w:rPr>
        <w:t xml:space="preserve"> налогоплательщик</w:t>
      </w:r>
      <w:r w:rsidR="00E9161A" w:rsidRPr="00A20232">
        <w:rPr>
          <w:rFonts w:ascii="Times New Roman" w:hAnsi="Times New Roman" w:cs="Times New Roman"/>
          <w:sz w:val="28"/>
          <w:szCs w:val="28"/>
        </w:rPr>
        <w:t>ов. По результатам проведения данных мероприятий налоговыми органами Свердловской области в</w:t>
      </w:r>
      <w:r w:rsidR="00CA798C" w:rsidRPr="00A20232">
        <w:rPr>
          <w:rFonts w:ascii="Times New Roman" w:hAnsi="Times New Roman" w:cs="Times New Roman"/>
          <w:sz w:val="28"/>
          <w:szCs w:val="28"/>
        </w:rPr>
        <w:t xml:space="preserve">зыскано </w:t>
      </w:r>
      <w:r w:rsidR="00E9161A" w:rsidRPr="00A20232">
        <w:rPr>
          <w:rFonts w:ascii="Times New Roman" w:hAnsi="Times New Roman" w:cs="Times New Roman"/>
          <w:sz w:val="28"/>
          <w:szCs w:val="28"/>
        </w:rPr>
        <w:t>291,148</w:t>
      </w:r>
      <w:r w:rsidR="00CA798C" w:rsidRPr="00A20232">
        <w:rPr>
          <w:rFonts w:ascii="Times New Roman" w:hAnsi="Times New Roman" w:cs="Times New Roman"/>
          <w:sz w:val="28"/>
          <w:szCs w:val="28"/>
        </w:rPr>
        <w:t xml:space="preserve"> млн. руб.</w:t>
      </w:r>
    </w:p>
    <w:p w:rsidR="00CB6C46" w:rsidRPr="00A20232" w:rsidRDefault="00CB6C46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 xml:space="preserve">Информацию о дебиторской задолженности и дебиторах налогоплательщика налоговые органы получают либо при предоставлении информации самим налогоплательщиком, либо после проведения мероприятий налогового контроля от контрагентов налогоплательщика, путем анализа налоговой и бухгалтерской </w:t>
      </w:r>
      <w:r w:rsidR="009A1091" w:rsidRPr="00A20232">
        <w:rPr>
          <w:rFonts w:ascii="Times New Roman" w:hAnsi="Times New Roman" w:cs="Times New Roman"/>
          <w:sz w:val="28"/>
          <w:szCs w:val="28"/>
        </w:rPr>
        <w:t>отчетности</w:t>
      </w:r>
      <w:r w:rsidRPr="00A20232">
        <w:rPr>
          <w:rFonts w:ascii="Times New Roman" w:hAnsi="Times New Roman" w:cs="Times New Roman"/>
          <w:sz w:val="28"/>
          <w:szCs w:val="28"/>
        </w:rPr>
        <w:t xml:space="preserve"> и выпис</w:t>
      </w:r>
      <w:r w:rsidR="009A1091" w:rsidRPr="00A20232">
        <w:rPr>
          <w:rFonts w:ascii="Times New Roman" w:hAnsi="Times New Roman" w:cs="Times New Roman"/>
          <w:sz w:val="28"/>
          <w:szCs w:val="28"/>
        </w:rPr>
        <w:t>ок</w:t>
      </w:r>
      <w:r w:rsidRPr="00A20232">
        <w:rPr>
          <w:rFonts w:ascii="Times New Roman" w:hAnsi="Times New Roman" w:cs="Times New Roman"/>
          <w:sz w:val="28"/>
          <w:szCs w:val="28"/>
        </w:rPr>
        <w:t xml:space="preserve"> по расчетным счетам.</w:t>
      </w:r>
    </w:p>
    <w:p w:rsidR="009A1091" w:rsidRPr="00A20232" w:rsidRDefault="009A1091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Некоторые налогоплательщики зачастую самостоятельно сообщают о наличии дебиторской задолженности, которую они не могут взыскать со своих контрагентов, так как ресурсы налогового органа позволяют это сделать более эффективно.</w:t>
      </w:r>
    </w:p>
    <w:p w:rsidR="009A1091" w:rsidRPr="00A20232" w:rsidRDefault="009A1091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A1091" w:rsidRPr="00A20232" w:rsidRDefault="009A1091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 xml:space="preserve">Что касается работы с правоохранительными органами. </w:t>
      </w:r>
    </w:p>
    <w:p w:rsidR="005D1BEB" w:rsidRPr="00A20232" w:rsidRDefault="009A1091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232">
        <w:rPr>
          <w:rFonts w:ascii="Times New Roman" w:hAnsi="Times New Roman" w:cs="Times New Roman"/>
          <w:sz w:val="28"/>
          <w:szCs w:val="28"/>
        </w:rPr>
        <w:lastRenderedPageBreak/>
        <w:t>З</w:t>
      </w:r>
      <w:r w:rsidR="003134E0" w:rsidRPr="00A20232">
        <w:rPr>
          <w:rFonts w:ascii="Times New Roman" w:hAnsi="Times New Roman" w:cs="Times New Roman"/>
          <w:sz w:val="28"/>
          <w:szCs w:val="28"/>
        </w:rPr>
        <w:t xml:space="preserve">а период 2017-2019 годы налоговыми органами Свердловской области направлено в правоохранительные органы 120 материалов по факту сокрытия денежных средств (имущества) от взыскания по требованию налогового органа </w:t>
      </w:r>
      <w:r w:rsidRPr="00A20232">
        <w:rPr>
          <w:rFonts w:ascii="Times New Roman" w:hAnsi="Times New Roman" w:cs="Times New Roman"/>
          <w:sz w:val="28"/>
          <w:szCs w:val="28"/>
        </w:rPr>
        <w:t xml:space="preserve">(статья 199.2 УК РФ) </w:t>
      </w:r>
      <w:r w:rsidR="003134E0" w:rsidRPr="00A20232">
        <w:rPr>
          <w:rFonts w:ascii="Times New Roman" w:hAnsi="Times New Roman" w:cs="Times New Roman"/>
          <w:sz w:val="28"/>
          <w:szCs w:val="28"/>
        </w:rPr>
        <w:t>в общем размере на 4 554,693 млн. руб. (в 2017 г. – 41 материал, в 2018 г. – 43 материала, за 9 мес. 2019 г. – 35 материалов).</w:t>
      </w:r>
      <w:proofErr w:type="gramEnd"/>
    </w:p>
    <w:p w:rsidR="005354CE" w:rsidRPr="00A20232" w:rsidRDefault="005354CE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За указанный период следственными отделами Следственного комитета России по Свердловской области возбуждено 75 уголовных дел по материалам налоговых органов на сумму 2 265,377 млн. руб. (62,5 %) (за 2017 г . – 24 УД, за 2018 г. – 23 УД, за 9 мес. 2019 г. – 28 УД).</w:t>
      </w:r>
    </w:p>
    <w:p w:rsidR="005354CE" w:rsidRPr="00A20232" w:rsidRDefault="00A328A2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П</w:t>
      </w:r>
      <w:r w:rsidR="005354CE" w:rsidRPr="00A20232">
        <w:rPr>
          <w:rFonts w:ascii="Times New Roman" w:hAnsi="Times New Roman" w:cs="Times New Roman"/>
          <w:sz w:val="28"/>
          <w:szCs w:val="28"/>
        </w:rPr>
        <w:t xml:space="preserve">осле направления материалов в правоохранительные органы </w:t>
      </w:r>
      <w:r w:rsidR="002D2F5D" w:rsidRPr="00A20232">
        <w:rPr>
          <w:rFonts w:ascii="Times New Roman" w:hAnsi="Times New Roman" w:cs="Times New Roman"/>
          <w:sz w:val="28"/>
          <w:szCs w:val="28"/>
        </w:rPr>
        <w:t xml:space="preserve">52 должника </w:t>
      </w:r>
      <w:r w:rsidRPr="00A20232">
        <w:rPr>
          <w:rFonts w:ascii="Times New Roman" w:hAnsi="Times New Roman" w:cs="Times New Roman"/>
          <w:sz w:val="28"/>
          <w:szCs w:val="28"/>
        </w:rPr>
        <w:t>погасили задолженность на сумму 1 888,592 млн. руб.</w:t>
      </w:r>
    </w:p>
    <w:p w:rsidR="00A328A2" w:rsidRPr="00A20232" w:rsidRDefault="00A328A2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При этом в настоящее время на рассмотрении у следственных органов находится порядка 20 материалов налоговых органов, по которым еще не принято процессуальное решение.</w:t>
      </w:r>
    </w:p>
    <w:p w:rsidR="00A328A2" w:rsidRPr="00A20232" w:rsidRDefault="00A328A2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 xml:space="preserve">За указанный период судами признаны виновными и привлечены к уголовной ответственности или мере уголовно-правового характера 12 должностных лиц организаций, не исполнивших обязанность по </w:t>
      </w:r>
      <w:r w:rsidR="00DD1289" w:rsidRPr="00A20232">
        <w:rPr>
          <w:rFonts w:ascii="Times New Roman" w:hAnsi="Times New Roman" w:cs="Times New Roman"/>
          <w:sz w:val="28"/>
          <w:szCs w:val="28"/>
        </w:rPr>
        <w:t xml:space="preserve">исполнению требования налогового органа об уплате </w:t>
      </w:r>
      <w:r w:rsidRPr="00A20232">
        <w:rPr>
          <w:rFonts w:ascii="Times New Roman" w:hAnsi="Times New Roman" w:cs="Times New Roman"/>
          <w:sz w:val="28"/>
          <w:szCs w:val="28"/>
        </w:rPr>
        <w:t>и скрывающих денежные средства или имущество от взыскания</w:t>
      </w:r>
      <w:r w:rsidR="00DD1289" w:rsidRPr="00A20232">
        <w:rPr>
          <w:rFonts w:ascii="Times New Roman" w:hAnsi="Times New Roman" w:cs="Times New Roman"/>
          <w:sz w:val="28"/>
          <w:szCs w:val="28"/>
        </w:rPr>
        <w:t>.</w:t>
      </w:r>
    </w:p>
    <w:p w:rsidR="003134E0" w:rsidRPr="00A20232" w:rsidRDefault="00A328A2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 xml:space="preserve">Приведенная статистика свидетельствует об эффективности </w:t>
      </w:r>
      <w:r w:rsidR="00DD1289" w:rsidRPr="00A20232">
        <w:rPr>
          <w:rFonts w:ascii="Times New Roman" w:hAnsi="Times New Roman" w:cs="Times New Roman"/>
          <w:sz w:val="28"/>
          <w:szCs w:val="28"/>
        </w:rPr>
        <w:t>взаимодействия налоговых и следственных органов.</w:t>
      </w:r>
      <w:r w:rsidR="009A1091" w:rsidRPr="00A20232">
        <w:rPr>
          <w:rFonts w:ascii="Times New Roman" w:hAnsi="Times New Roman" w:cs="Times New Roman"/>
          <w:sz w:val="28"/>
          <w:szCs w:val="28"/>
        </w:rPr>
        <w:t xml:space="preserve"> </w:t>
      </w:r>
      <w:r w:rsidR="00B04D2D" w:rsidRPr="00A2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091" w:rsidRPr="00A20232" w:rsidRDefault="00B04D2D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Способы сокрытия налоговым</w:t>
      </w:r>
      <w:r w:rsidR="009A1091" w:rsidRPr="00A20232">
        <w:rPr>
          <w:rFonts w:ascii="Times New Roman" w:hAnsi="Times New Roman" w:cs="Times New Roman"/>
          <w:sz w:val="28"/>
          <w:szCs w:val="28"/>
        </w:rPr>
        <w:t xml:space="preserve"> орган</w:t>
      </w:r>
      <w:r w:rsidRPr="00A20232">
        <w:rPr>
          <w:rFonts w:ascii="Times New Roman" w:hAnsi="Times New Roman" w:cs="Times New Roman"/>
          <w:sz w:val="28"/>
          <w:szCs w:val="28"/>
        </w:rPr>
        <w:t>ом</w:t>
      </w:r>
      <w:r w:rsidR="009A1091" w:rsidRPr="00A20232">
        <w:rPr>
          <w:rFonts w:ascii="Times New Roman" w:hAnsi="Times New Roman" w:cs="Times New Roman"/>
          <w:sz w:val="28"/>
          <w:szCs w:val="28"/>
        </w:rPr>
        <w:t xml:space="preserve"> </w:t>
      </w:r>
      <w:r w:rsidR="007B76B5" w:rsidRPr="00A20232">
        <w:rPr>
          <w:rFonts w:ascii="Times New Roman" w:hAnsi="Times New Roman" w:cs="Times New Roman"/>
          <w:sz w:val="28"/>
          <w:szCs w:val="28"/>
        </w:rPr>
        <w:t>устанавливаются в ходе проведения налогового контроля</w:t>
      </w:r>
      <w:r w:rsidR="009A1091" w:rsidRPr="00A20232">
        <w:rPr>
          <w:rFonts w:ascii="Times New Roman" w:hAnsi="Times New Roman" w:cs="Times New Roman"/>
          <w:sz w:val="28"/>
          <w:szCs w:val="28"/>
        </w:rPr>
        <w:t>.</w:t>
      </w:r>
      <w:r w:rsidR="007B76B5" w:rsidRPr="00A202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2D" w:rsidRPr="00A20232" w:rsidRDefault="00B04D2D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1289" w:rsidRPr="00A20232" w:rsidRDefault="007B76A2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Один из новых методов обеспечения взыскания является обжалование сделок по отчуждению имущества, совершенных налогоплательщиками с целью избежания обращения на него взыскания налогового органа.</w:t>
      </w:r>
      <w:r w:rsidR="009C1D0E" w:rsidRPr="00A20232">
        <w:rPr>
          <w:rFonts w:ascii="Times New Roman" w:hAnsi="Times New Roman" w:cs="Times New Roman"/>
          <w:sz w:val="28"/>
          <w:szCs w:val="28"/>
        </w:rPr>
        <w:t xml:space="preserve"> Такие исковые заявления подаются в суд при отсутствии дел о банкротстве в качестве самостоятельного гражданского спора.</w:t>
      </w:r>
      <w:r w:rsidR="006D4995" w:rsidRPr="00A20232">
        <w:rPr>
          <w:rFonts w:ascii="Times New Roman" w:hAnsi="Times New Roman" w:cs="Times New Roman"/>
          <w:sz w:val="28"/>
          <w:szCs w:val="28"/>
        </w:rPr>
        <w:t xml:space="preserve"> Данная практика является новой и сформирована она была именно Свердловской областью в 201</w:t>
      </w:r>
      <w:r w:rsidR="00FF3998" w:rsidRPr="00A20232">
        <w:rPr>
          <w:rFonts w:ascii="Times New Roman" w:hAnsi="Times New Roman" w:cs="Times New Roman"/>
          <w:sz w:val="28"/>
          <w:szCs w:val="28"/>
        </w:rPr>
        <w:t>8</w:t>
      </w:r>
      <w:r w:rsidR="006D4995" w:rsidRPr="00A20232">
        <w:rPr>
          <w:rFonts w:ascii="Times New Roman" w:hAnsi="Times New Roman" w:cs="Times New Roman"/>
          <w:sz w:val="28"/>
          <w:szCs w:val="28"/>
        </w:rPr>
        <w:t xml:space="preserve"> году</w:t>
      </w:r>
      <w:r w:rsidR="00FF3998" w:rsidRPr="00A20232">
        <w:rPr>
          <w:rFonts w:ascii="Times New Roman" w:hAnsi="Times New Roman" w:cs="Times New Roman"/>
          <w:sz w:val="28"/>
          <w:szCs w:val="28"/>
        </w:rPr>
        <w:t xml:space="preserve"> и сейчас активно применяется</w:t>
      </w:r>
      <w:r w:rsidR="006D4995" w:rsidRPr="00A20232">
        <w:rPr>
          <w:rFonts w:ascii="Times New Roman" w:hAnsi="Times New Roman" w:cs="Times New Roman"/>
          <w:sz w:val="28"/>
          <w:szCs w:val="28"/>
        </w:rPr>
        <w:t>.</w:t>
      </w:r>
    </w:p>
    <w:p w:rsidR="009C1D0E" w:rsidRPr="00A20232" w:rsidRDefault="007B76A2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 xml:space="preserve">Ярким примером проведенной налоговым органом работы является </w:t>
      </w:r>
      <w:r w:rsidR="002D2F5D" w:rsidRPr="00A20232">
        <w:rPr>
          <w:rFonts w:ascii="Times New Roman" w:hAnsi="Times New Roman" w:cs="Times New Roman"/>
          <w:sz w:val="28"/>
          <w:szCs w:val="28"/>
        </w:rPr>
        <w:t>Дело № А60-</w:t>
      </w:r>
      <w:r w:rsidR="00D57699" w:rsidRPr="00A20232">
        <w:rPr>
          <w:rFonts w:ascii="Times New Roman" w:hAnsi="Times New Roman" w:cs="Times New Roman"/>
          <w:sz w:val="28"/>
          <w:szCs w:val="28"/>
        </w:rPr>
        <w:t>38299/2017 по обжалованию сделки, совершенной по реализации недвижимого имущества</w:t>
      </w:r>
      <w:r w:rsidR="009C1D0E" w:rsidRPr="00A20232">
        <w:rPr>
          <w:rFonts w:ascii="Times New Roman" w:hAnsi="Times New Roman" w:cs="Times New Roman"/>
          <w:sz w:val="28"/>
          <w:szCs w:val="28"/>
        </w:rPr>
        <w:t xml:space="preserve"> и транспортных средств</w:t>
      </w:r>
      <w:r w:rsidR="00D57699" w:rsidRPr="00A20232">
        <w:rPr>
          <w:rFonts w:ascii="Times New Roman" w:hAnsi="Times New Roman" w:cs="Times New Roman"/>
          <w:sz w:val="28"/>
          <w:szCs w:val="28"/>
        </w:rPr>
        <w:t xml:space="preserve"> налогоплательщиком ООО «Кадет». </w:t>
      </w:r>
      <w:r w:rsidR="009C1D0E" w:rsidRPr="00A20232">
        <w:rPr>
          <w:rFonts w:ascii="Times New Roman" w:hAnsi="Times New Roman" w:cs="Times New Roman"/>
          <w:sz w:val="28"/>
          <w:szCs w:val="28"/>
        </w:rPr>
        <w:t xml:space="preserve">Стоимость реализованного имущества составила 96 510 000 руб. </w:t>
      </w:r>
    </w:p>
    <w:p w:rsidR="009C1D0E" w:rsidRPr="00A20232" w:rsidRDefault="009C1D0E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По результатам проведенных мероприятий налогового контроля установлено, что указанные сделки являются мнимыми и совершен</w:t>
      </w:r>
      <w:proofErr w:type="gramStart"/>
      <w:r w:rsidRPr="00A20232">
        <w:rPr>
          <w:rFonts w:ascii="Times New Roman" w:hAnsi="Times New Roman" w:cs="Times New Roman"/>
          <w:sz w:val="28"/>
          <w:szCs w:val="28"/>
        </w:rPr>
        <w:t>ы ООО</w:t>
      </w:r>
      <w:proofErr w:type="gramEnd"/>
      <w:r w:rsidRPr="00A20232">
        <w:rPr>
          <w:rFonts w:ascii="Times New Roman" w:hAnsi="Times New Roman" w:cs="Times New Roman"/>
          <w:sz w:val="28"/>
          <w:szCs w:val="28"/>
        </w:rPr>
        <w:t xml:space="preserve"> «Кадет» лишь для вида перехода права собственности на имущество и осуществления государственной регистрации таких изменений. </w:t>
      </w:r>
    </w:p>
    <w:p w:rsidR="007B76A2" w:rsidRPr="00A20232" w:rsidRDefault="009C1D0E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20232">
        <w:rPr>
          <w:rFonts w:ascii="Times New Roman" w:hAnsi="Times New Roman" w:cs="Times New Roman"/>
          <w:sz w:val="28"/>
          <w:szCs w:val="28"/>
        </w:rPr>
        <w:t xml:space="preserve">Поскольку в результате совершения оспариваемых сделок было выведено всё имущество налогоплательщика, за счет которого могут быть удовлетворены требования налогового органа и осуществлены поступления в бюджет, суды апелляционной и кассационной инстанций пришли к выводу, </w:t>
      </w:r>
      <w:r w:rsidRPr="00A20232">
        <w:rPr>
          <w:rFonts w:ascii="Times New Roman" w:hAnsi="Times New Roman" w:cs="Times New Roman"/>
          <w:sz w:val="28"/>
          <w:szCs w:val="28"/>
        </w:rPr>
        <w:lastRenderedPageBreak/>
        <w:t>что заключение оспариваемых сделок по передаче в собственность недвижимого и движимого имущества, принадлежащего ранее ООО «Кадет», совершено с целью сокрытия имущества от обращения на него взыскания по</w:t>
      </w:r>
      <w:proofErr w:type="gramEnd"/>
      <w:r w:rsidRPr="00A20232">
        <w:rPr>
          <w:rFonts w:ascii="Times New Roman" w:hAnsi="Times New Roman" w:cs="Times New Roman"/>
          <w:sz w:val="28"/>
          <w:szCs w:val="28"/>
        </w:rPr>
        <w:t xml:space="preserve"> требованию налогового органа.</w:t>
      </w:r>
      <w:r w:rsidR="009727A4" w:rsidRPr="00A20232">
        <w:rPr>
          <w:sz w:val="28"/>
          <w:szCs w:val="28"/>
        </w:rPr>
        <w:t xml:space="preserve"> </w:t>
      </w:r>
      <w:r w:rsidR="009727A4" w:rsidRPr="00A20232">
        <w:rPr>
          <w:rFonts w:ascii="Times New Roman" w:hAnsi="Times New Roman" w:cs="Times New Roman"/>
          <w:sz w:val="28"/>
          <w:szCs w:val="28"/>
        </w:rPr>
        <w:t>Признавая оспариваемые сделки недействительными, суд применил последствия их недействительности в виде двусторонней реституции. Имущество возвращено в собственность налогоплательщика, за счет которого будет обеспечено взыскание.</w:t>
      </w:r>
    </w:p>
    <w:p w:rsidR="00E00B1B" w:rsidRPr="00A20232" w:rsidRDefault="00E00B1B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 xml:space="preserve">При этом применяя реституцию, апелляционный суд также посчитал, что оснований для сохранения </w:t>
      </w:r>
      <w:r w:rsidR="00E835E7" w:rsidRPr="00A20232">
        <w:rPr>
          <w:rFonts w:ascii="Times New Roman" w:hAnsi="Times New Roman" w:cs="Times New Roman"/>
          <w:sz w:val="28"/>
          <w:szCs w:val="28"/>
        </w:rPr>
        <w:t xml:space="preserve">договора </w:t>
      </w:r>
      <w:r w:rsidRPr="00A20232">
        <w:rPr>
          <w:rFonts w:ascii="Times New Roman" w:hAnsi="Times New Roman" w:cs="Times New Roman"/>
          <w:sz w:val="28"/>
          <w:szCs w:val="28"/>
        </w:rPr>
        <w:t xml:space="preserve">залога </w:t>
      </w:r>
      <w:r w:rsidR="00E835E7" w:rsidRPr="00A20232">
        <w:rPr>
          <w:rFonts w:ascii="Times New Roman" w:hAnsi="Times New Roman" w:cs="Times New Roman"/>
          <w:sz w:val="28"/>
          <w:szCs w:val="28"/>
        </w:rPr>
        <w:t xml:space="preserve">с банком </w:t>
      </w:r>
      <w:r w:rsidRPr="00A20232">
        <w:rPr>
          <w:rFonts w:ascii="Times New Roman" w:hAnsi="Times New Roman" w:cs="Times New Roman"/>
          <w:sz w:val="28"/>
          <w:szCs w:val="28"/>
        </w:rPr>
        <w:t xml:space="preserve">не имеется, поскольку на момент заключения договора ипотеки имущество уже находилось в споре и банк, как профессиональный участник рынка, действуя разумно и проявляя требующуюся осмотрительность, мог установить это. </w:t>
      </w:r>
      <w:r w:rsidR="00E835E7" w:rsidRPr="00A20232">
        <w:rPr>
          <w:rFonts w:ascii="Times New Roman" w:hAnsi="Times New Roman" w:cs="Times New Roman"/>
          <w:sz w:val="28"/>
          <w:szCs w:val="28"/>
        </w:rPr>
        <w:t>Банк</w:t>
      </w:r>
      <w:r w:rsidRPr="00A20232">
        <w:rPr>
          <w:rFonts w:ascii="Times New Roman" w:hAnsi="Times New Roman" w:cs="Times New Roman"/>
          <w:sz w:val="28"/>
          <w:szCs w:val="28"/>
        </w:rPr>
        <w:t xml:space="preserve"> судом признан недобросовестным залогодержателем.</w:t>
      </w:r>
    </w:p>
    <w:p w:rsidR="005D1BEB" w:rsidRPr="00A20232" w:rsidRDefault="0099698B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0232">
        <w:rPr>
          <w:rFonts w:ascii="Times New Roman" w:hAnsi="Times New Roman" w:cs="Times New Roman"/>
          <w:sz w:val="28"/>
          <w:szCs w:val="28"/>
        </w:rPr>
        <w:t>Таким образом, э</w:t>
      </w:r>
      <w:r w:rsidR="005D1BEB" w:rsidRPr="00A20232">
        <w:rPr>
          <w:rFonts w:ascii="Times New Roman" w:hAnsi="Times New Roman" w:cs="Times New Roman"/>
          <w:sz w:val="28"/>
          <w:szCs w:val="28"/>
        </w:rPr>
        <w:t xml:space="preserve">ффективное применение налоговыми органами альтернативных способов взыскания свидетельствует о том, что налогоплательщикам гораздо проще и выгоднее заплатить </w:t>
      </w:r>
      <w:proofErr w:type="spellStart"/>
      <w:r w:rsidR="005D1BEB" w:rsidRPr="00A20232">
        <w:rPr>
          <w:rFonts w:ascii="Times New Roman" w:hAnsi="Times New Roman" w:cs="Times New Roman"/>
          <w:sz w:val="28"/>
          <w:szCs w:val="28"/>
        </w:rPr>
        <w:t>доначисленные</w:t>
      </w:r>
      <w:proofErr w:type="spellEnd"/>
      <w:r w:rsidR="005D1BEB" w:rsidRPr="00A20232">
        <w:rPr>
          <w:rFonts w:ascii="Times New Roman" w:hAnsi="Times New Roman" w:cs="Times New Roman"/>
          <w:sz w:val="28"/>
          <w:szCs w:val="28"/>
        </w:rPr>
        <w:t xml:space="preserve"> налоги, пени и штрафы самостоятельно и не навлекать на себя негативные последствия, которые скажутся и на конкурентоспособности, и на </w:t>
      </w:r>
      <w:proofErr w:type="gramStart"/>
      <w:r w:rsidR="005D1BEB" w:rsidRPr="00A20232">
        <w:rPr>
          <w:rFonts w:ascii="Times New Roman" w:hAnsi="Times New Roman" w:cs="Times New Roman"/>
          <w:sz w:val="28"/>
          <w:szCs w:val="28"/>
        </w:rPr>
        <w:t>репутации</w:t>
      </w:r>
      <w:proofErr w:type="gramEnd"/>
      <w:r w:rsidR="005D1BEB" w:rsidRPr="00A20232">
        <w:rPr>
          <w:rFonts w:ascii="Times New Roman" w:hAnsi="Times New Roman" w:cs="Times New Roman"/>
          <w:sz w:val="28"/>
          <w:szCs w:val="28"/>
        </w:rPr>
        <w:t xml:space="preserve"> как самого юридического лица, так и его директора и иных лиц, выполняющих управленческие функции.</w:t>
      </w: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3307" w:rsidRPr="00A20232" w:rsidRDefault="00543307" w:rsidP="00A202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3307" w:rsidRPr="00A20232" w:rsidSect="007B76A2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6AD8" w:rsidRDefault="007A6AD8" w:rsidP="007B76A2">
      <w:pPr>
        <w:spacing w:after="0" w:line="240" w:lineRule="auto"/>
      </w:pPr>
      <w:r>
        <w:separator/>
      </w:r>
    </w:p>
  </w:endnote>
  <w:endnote w:type="continuationSeparator" w:id="0">
    <w:p w:rsidR="007A6AD8" w:rsidRDefault="007A6AD8" w:rsidP="007B76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6AD8" w:rsidRDefault="007A6AD8" w:rsidP="007B76A2">
      <w:pPr>
        <w:spacing w:after="0" w:line="240" w:lineRule="auto"/>
      </w:pPr>
      <w:r>
        <w:separator/>
      </w:r>
    </w:p>
  </w:footnote>
  <w:footnote w:type="continuationSeparator" w:id="0">
    <w:p w:rsidR="007A6AD8" w:rsidRDefault="007A6AD8" w:rsidP="007B76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912876"/>
      <w:docPartObj>
        <w:docPartGallery w:val="Page Numbers (Top of Page)"/>
        <w:docPartUnique/>
      </w:docPartObj>
    </w:sdtPr>
    <w:sdtEndPr/>
    <w:sdtContent>
      <w:p w:rsidR="007B76A2" w:rsidRDefault="007B76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CAC">
          <w:rPr>
            <w:noProof/>
          </w:rPr>
          <w:t>3</w:t>
        </w:r>
        <w:r>
          <w:fldChar w:fldCharType="end"/>
        </w:r>
      </w:p>
    </w:sdtContent>
  </w:sdt>
  <w:p w:rsidR="007B76A2" w:rsidRDefault="007B76A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913"/>
    <w:rsid w:val="00016707"/>
    <w:rsid w:val="000C3ECD"/>
    <w:rsid w:val="0011343E"/>
    <w:rsid w:val="00173FA8"/>
    <w:rsid w:val="001747C2"/>
    <w:rsid w:val="00217583"/>
    <w:rsid w:val="002B33AF"/>
    <w:rsid w:val="002C0E0A"/>
    <w:rsid w:val="002C69A4"/>
    <w:rsid w:val="002D2F5D"/>
    <w:rsid w:val="003134E0"/>
    <w:rsid w:val="003F4CAC"/>
    <w:rsid w:val="005354CE"/>
    <w:rsid w:val="00543307"/>
    <w:rsid w:val="00572906"/>
    <w:rsid w:val="005D1BEB"/>
    <w:rsid w:val="005F3561"/>
    <w:rsid w:val="006421A8"/>
    <w:rsid w:val="006A4B49"/>
    <w:rsid w:val="006D4995"/>
    <w:rsid w:val="006E5F3E"/>
    <w:rsid w:val="007A6AD8"/>
    <w:rsid w:val="007B76A2"/>
    <w:rsid w:val="007B76B5"/>
    <w:rsid w:val="009602F9"/>
    <w:rsid w:val="009727A4"/>
    <w:rsid w:val="0099698B"/>
    <w:rsid w:val="009A1091"/>
    <w:rsid w:val="009C1D0E"/>
    <w:rsid w:val="00A008F7"/>
    <w:rsid w:val="00A20232"/>
    <w:rsid w:val="00A328A2"/>
    <w:rsid w:val="00B04D2D"/>
    <w:rsid w:val="00B16738"/>
    <w:rsid w:val="00B34820"/>
    <w:rsid w:val="00B601F5"/>
    <w:rsid w:val="00B83872"/>
    <w:rsid w:val="00BD0913"/>
    <w:rsid w:val="00BD643E"/>
    <w:rsid w:val="00CA798C"/>
    <w:rsid w:val="00CB6C46"/>
    <w:rsid w:val="00D320BD"/>
    <w:rsid w:val="00D57699"/>
    <w:rsid w:val="00DC070D"/>
    <w:rsid w:val="00DD1289"/>
    <w:rsid w:val="00E006BE"/>
    <w:rsid w:val="00E00B1B"/>
    <w:rsid w:val="00E050A9"/>
    <w:rsid w:val="00E43C8E"/>
    <w:rsid w:val="00E835E7"/>
    <w:rsid w:val="00E9161A"/>
    <w:rsid w:val="00EA1D14"/>
    <w:rsid w:val="00FA1481"/>
    <w:rsid w:val="00FF3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6A2"/>
  </w:style>
  <w:style w:type="paragraph" w:styleId="a5">
    <w:name w:val="footer"/>
    <w:basedOn w:val="a"/>
    <w:link w:val="a6"/>
    <w:uiPriority w:val="99"/>
    <w:unhideWhenUsed/>
    <w:rsid w:val="007B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6A2"/>
  </w:style>
  <w:style w:type="paragraph" w:styleId="a7">
    <w:name w:val="Balloon Text"/>
    <w:basedOn w:val="a"/>
    <w:link w:val="a8"/>
    <w:uiPriority w:val="99"/>
    <w:semiHidden/>
    <w:unhideWhenUsed/>
    <w:rsid w:val="0011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4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B76A2"/>
  </w:style>
  <w:style w:type="paragraph" w:styleId="a5">
    <w:name w:val="footer"/>
    <w:basedOn w:val="a"/>
    <w:link w:val="a6"/>
    <w:uiPriority w:val="99"/>
    <w:unhideWhenUsed/>
    <w:rsid w:val="007B76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B76A2"/>
  </w:style>
  <w:style w:type="paragraph" w:styleId="a7">
    <w:name w:val="Balloon Text"/>
    <w:basedOn w:val="a"/>
    <w:link w:val="a8"/>
    <w:uiPriority w:val="99"/>
    <w:semiHidden/>
    <w:unhideWhenUsed/>
    <w:rsid w:val="00113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3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3</Pages>
  <Words>913</Words>
  <Characters>5206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Мельникова Мария Михайловна</dc:creator>
  <cp:keywords/>
  <dc:description/>
  <cp:lastModifiedBy>Беловусова Оксана Александровна</cp:lastModifiedBy>
  <cp:revision>35</cp:revision>
  <cp:lastPrinted>2019-12-09T07:37:00Z</cp:lastPrinted>
  <dcterms:created xsi:type="dcterms:W3CDTF">2019-12-03T05:24:00Z</dcterms:created>
  <dcterms:modified xsi:type="dcterms:W3CDTF">2019-12-09T07:57:00Z</dcterms:modified>
</cp:coreProperties>
</file>