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  <w:r w:rsidRPr="00606F62">
        <w:rPr>
          <w:rFonts w:ascii="Times New Roman" w:hAnsi="Times New Roman"/>
          <w:sz w:val="25"/>
          <w:szCs w:val="25"/>
        </w:rPr>
        <w:t>УТВЕРЖДАЮ</w:t>
      </w:r>
    </w:p>
    <w:p w:rsidR="00314CB8" w:rsidRPr="00606F62" w:rsidRDefault="00314CB8" w:rsidP="00314CB8">
      <w:pPr>
        <w:pStyle w:val="a3"/>
        <w:spacing w:before="120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Начальник Межрайонной ИФНС России № 24 </w:t>
      </w:r>
      <w:r w:rsidRPr="00606F62">
        <w:rPr>
          <w:rFonts w:ascii="Times New Roman" w:hAnsi="Times New Roman"/>
          <w:sz w:val="25"/>
          <w:szCs w:val="25"/>
        </w:rPr>
        <w:t xml:space="preserve">по Свердловской области </w:t>
      </w:r>
    </w:p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</w:p>
    <w:p w:rsidR="00314CB8" w:rsidRPr="00606F62" w:rsidRDefault="00314CB8" w:rsidP="00314CB8">
      <w:pPr>
        <w:pStyle w:val="a3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___________ Ю.В</w:t>
      </w:r>
      <w:r w:rsidRPr="00606F62"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 w:val="25"/>
          <w:szCs w:val="25"/>
        </w:rPr>
        <w:t>Якерсберг</w:t>
      </w:r>
    </w:p>
    <w:p w:rsidR="00314CB8" w:rsidRPr="00606F62" w:rsidRDefault="00314CB8" w:rsidP="00314CB8">
      <w:pPr>
        <w:pStyle w:val="a3"/>
        <w:spacing w:before="120"/>
        <w:ind w:left="6379"/>
        <w:jc w:val="lef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от  </w:t>
      </w:r>
      <w:r w:rsidR="005C66C4" w:rsidRPr="00D56D44">
        <w:rPr>
          <w:rFonts w:ascii="Times New Roman" w:hAnsi="Times New Roman"/>
          <w:sz w:val="25"/>
          <w:szCs w:val="25"/>
        </w:rPr>
        <w:t>_____________</w:t>
      </w:r>
      <w:r>
        <w:rPr>
          <w:rFonts w:ascii="Times New Roman" w:hAnsi="Times New Roman"/>
          <w:sz w:val="25"/>
          <w:szCs w:val="25"/>
        </w:rPr>
        <w:t xml:space="preserve"> </w:t>
      </w:r>
      <w:r w:rsidRPr="00606F62">
        <w:rPr>
          <w:rFonts w:ascii="Times New Roman" w:hAnsi="Times New Roman"/>
          <w:sz w:val="25"/>
          <w:szCs w:val="25"/>
        </w:rPr>
        <w:t>201</w:t>
      </w:r>
      <w:r w:rsidR="005C66C4" w:rsidRPr="00D56D44">
        <w:rPr>
          <w:rFonts w:ascii="Times New Roman" w:hAnsi="Times New Roman"/>
          <w:sz w:val="25"/>
          <w:szCs w:val="25"/>
        </w:rPr>
        <w:t>8</w:t>
      </w:r>
      <w:r w:rsidRPr="00606F62">
        <w:rPr>
          <w:rFonts w:ascii="Times New Roman" w:hAnsi="Times New Roman"/>
          <w:sz w:val="25"/>
          <w:szCs w:val="25"/>
        </w:rPr>
        <w:t> г</w:t>
      </w:r>
      <w:r>
        <w:rPr>
          <w:rFonts w:ascii="Times New Roman" w:hAnsi="Times New Roman"/>
          <w:sz w:val="25"/>
          <w:szCs w:val="25"/>
        </w:rPr>
        <w:t>ода</w:t>
      </w:r>
      <w:r w:rsidRPr="00606F62">
        <w:rPr>
          <w:rFonts w:ascii="Times New Roman" w:hAnsi="Times New Roman"/>
          <w:sz w:val="25"/>
          <w:szCs w:val="25"/>
        </w:rPr>
        <w:t>.</w:t>
      </w:r>
    </w:p>
    <w:p w:rsidR="0020526F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26F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26F" w:rsidRPr="00740653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653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="00FD1166">
        <w:rPr>
          <w:rFonts w:ascii="Times New Roman" w:hAnsi="Times New Roman" w:cs="Times New Roman"/>
          <w:b/>
          <w:sz w:val="24"/>
          <w:szCs w:val="24"/>
        </w:rPr>
        <w:br/>
      </w:r>
      <w:r w:rsidR="00E31B14">
        <w:rPr>
          <w:rFonts w:ascii="Times New Roman" w:hAnsi="Times New Roman" w:cs="Times New Roman"/>
          <w:b/>
          <w:sz w:val="24"/>
          <w:szCs w:val="24"/>
        </w:rPr>
        <w:t>главного государственного налогового инспектора</w:t>
      </w:r>
    </w:p>
    <w:p w:rsidR="0020526F" w:rsidRPr="00B4528E" w:rsidRDefault="0020526F" w:rsidP="0020526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28E">
        <w:rPr>
          <w:rFonts w:ascii="Times New Roman" w:hAnsi="Times New Roman" w:cs="Times New Roman"/>
          <w:b/>
          <w:sz w:val="24"/>
          <w:szCs w:val="24"/>
        </w:rPr>
        <w:t>отдела</w:t>
      </w:r>
      <w:r w:rsidR="006D207B" w:rsidRPr="00B4528E">
        <w:rPr>
          <w:rFonts w:ascii="Times New Roman" w:hAnsi="Times New Roman" w:cs="Times New Roman"/>
          <w:b/>
          <w:sz w:val="24"/>
          <w:szCs w:val="24"/>
        </w:rPr>
        <w:t xml:space="preserve"> выездных проверок № 1 </w:t>
      </w:r>
    </w:p>
    <w:p w:rsidR="00314CB8" w:rsidRPr="00740653" w:rsidRDefault="00314CB8" w:rsidP="00314CB8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Межрайонной инспекции </w:t>
      </w:r>
      <w:r w:rsidRPr="00740653">
        <w:rPr>
          <w:rFonts w:ascii="Times New Roman" w:hAnsi="Times New Roman"/>
          <w:b/>
          <w:sz w:val="25"/>
          <w:szCs w:val="25"/>
        </w:rPr>
        <w:t xml:space="preserve">Федеральной налоговой службы </w:t>
      </w:r>
      <w:r>
        <w:rPr>
          <w:rFonts w:ascii="Times New Roman" w:hAnsi="Times New Roman"/>
          <w:b/>
          <w:sz w:val="25"/>
          <w:szCs w:val="25"/>
        </w:rPr>
        <w:t xml:space="preserve">№ 24 </w:t>
      </w:r>
      <w:r w:rsidRPr="00740653">
        <w:rPr>
          <w:rFonts w:ascii="Times New Roman" w:hAnsi="Times New Roman"/>
          <w:b/>
          <w:sz w:val="25"/>
          <w:szCs w:val="25"/>
        </w:rPr>
        <w:t>по Свердловской области</w:t>
      </w:r>
    </w:p>
    <w:p w:rsidR="00314CB8" w:rsidRPr="003E2953" w:rsidRDefault="00314CB8" w:rsidP="00314C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4A2510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E31B14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31B1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D5BED" w:rsidRPr="005C66C4" w:rsidRDefault="005D5BED" w:rsidP="005D5BE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E2A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70E2A">
        <w:rPr>
          <w:rFonts w:ascii="Times New Roman" w:hAnsi="Times New Roman" w:cs="Times New Roman"/>
          <w:sz w:val="24"/>
          <w:szCs w:val="24"/>
        </w:rPr>
        <w:t xml:space="preserve">гражданская служба) </w:t>
      </w:r>
      <w:r w:rsidR="00BC421A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670E2A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131926">
        <w:rPr>
          <w:rFonts w:ascii="Times New Roman" w:hAnsi="Times New Roman" w:cs="Times New Roman"/>
          <w:sz w:val="24"/>
          <w:szCs w:val="24"/>
        </w:rPr>
        <w:t>отдела</w:t>
      </w:r>
      <w:r>
        <w:rPr>
          <w:rFonts w:ascii="Times New Roman" w:hAnsi="Times New Roman" w:cs="Times New Roman"/>
          <w:sz w:val="24"/>
          <w:szCs w:val="24"/>
        </w:rPr>
        <w:t xml:space="preserve"> выездных проверок № 1 </w:t>
      </w:r>
      <w:r w:rsidRPr="004F4A7B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налоговой службы № 24 по Свердловской области </w:t>
      </w:r>
      <w:r w:rsidRPr="00670E2A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55918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Pr="00670E2A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инспектор) относится к </w:t>
      </w:r>
      <w:r w:rsidR="00D55918">
        <w:rPr>
          <w:rFonts w:ascii="Times New Roman" w:hAnsi="Times New Roman" w:cs="Times New Roman"/>
          <w:sz w:val="24"/>
          <w:szCs w:val="24"/>
        </w:rPr>
        <w:t>ведущей</w:t>
      </w:r>
      <w:bookmarkStart w:id="0" w:name="_GoBack"/>
      <w:bookmarkEnd w:id="0"/>
      <w:r w:rsidRPr="00670E2A">
        <w:rPr>
          <w:rFonts w:ascii="Times New Roman" w:hAnsi="Times New Roman" w:cs="Times New Roman"/>
          <w:sz w:val="24"/>
          <w:szCs w:val="24"/>
        </w:rPr>
        <w:t xml:space="preserve"> группе должносте</w:t>
      </w:r>
      <w:r>
        <w:rPr>
          <w:rFonts w:ascii="Times New Roman" w:hAnsi="Times New Roman" w:cs="Times New Roman"/>
          <w:sz w:val="24"/>
          <w:szCs w:val="24"/>
        </w:rPr>
        <w:t>й гражданской службы категории «</w:t>
      </w:r>
      <w:r w:rsidRPr="00670E2A">
        <w:rPr>
          <w:rFonts w:ascii="Times New Roman" w:hAnsi="Times New Roman" w:cs="Times New Roman"/>
          <w:sz w:val="24"/>
          <w:szCs w:val="24"/>
        </w:rPr>
        <w:t>специалисты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0E2A">
        <w:rPr>
          <w:rFonts w:ascii="Times New Roman" w:hAnsi="Times New Roman" w:cs="Times New Roman"/>
          <w:sz w:val="24"/>
          <w:szCs w:val="24"/>
        </w:rPr>
        <w:t>.</w:t>
      </w:r>
    </w:p>
    <w:p w:rsidR="004A2510" w:rsidRPr="004A2510" w:rsidRDefault="004A2510" w:rsidP="004A251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510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утверждённому Указом Президента </w:t>
      </w:r>
      <w:r w:rsidRPr="004A2510">
        <w:rPr>
          <w:rFonts w:ascii="Times New Roman" w:hAnsi="Times New Roman" w:cs="Times New Roman"/>
          <w:sz w:val="24"/>
          <w:szCs w:val="24"/>
        </w:rPr>
        <w:br/>
        <w:t xml:space="preserve">Российской Федерации от 31.12.2005 № 1574 «О Реестре должностей </w:t>
      </w:r>
      <w:r w:rsidRPr="004A2510">
        <w:rPr>
          <w:rFonts w:ascii="Times New Roman" w:hAnsi="Times New Roman" w:cs="Times New Roman"/>
          <w:sz w:val="24"/>
          <w:szCs w:val="24"/>
        </w:rPr>
        <w:br/>
        <w:t>федеральной государственной гражданской службы», –  11-3-3-094</w:t>
      </w:r>
      <w:r w:rsidR="00E841D5">
        <w:rPr>
          <w:rFonts w:ascii="Times New Roman" w:hAnsi="Times New Roman" w:cs="Times New Roman"/>
          <w:sz w:val="24"/>
          <w:szCs w:val="24"/>
        </w:rPr>
        <w:t>.</w:t>
      </w:r>
    </w:p>
    <w:p w:rsidR="005D5BED" w:rsidRDefault="005D5BED" w:rsidP="005D5BED">
      <w:pPr>
        <w:pStyle w:val="Style10"/>
        <w:widowControl/>
        <w:numPr>
          <w:ilvl w:val="0"/>
          <w:numId w:val="1"/>
        </w:numPr>
        <w:tabs>
          <w:tab w:val="left" w:pos="734"/>
        </w:tabs>
        <w:ind w:firstLine="567"/>
        <w:rPr>
          <w:rStyle w:val="FontStyle20"/>
        </w:rPr>
      </w:pPr>
      <w:r w:rsidRPr="00A33F22">
        <w:rPr>
          <w:rFonts w:eastAsia="Times New Roman"/>
        </w:rPr>
        <w:t xml:space="preserve">Область профессиональной служебной деятельности </w:t>
      </w:r>
      <w:r w:rsidR="00BC421A">
        <w:rPr>
          <w:rFonts w:eastAsia="Times New Roman"/>
        </w:rPr>
        <w:t xml:space="preserve">главного </w:t>
      </w:r>
      <w:r w:rsidRPr="00A33F22">
        <w:rPr>
          <w:rFonts w:eastAsia="Times New Roman"/>
        </w:rPr>
        <w:t>государственного налогового инспектора</w:t>
      </w:r>
      <w:r>
        <w:rPr>
          <w:rStyle w:val="FontStyle20"/>
        </w:rPr>
        <w:t>: регулирование налоговой деятельности, регулирование финансовой деятельности.</w:t>
      </w:r>
    </w:p>
    <w:p w:rsidR="005D5BED" w:rsidRDefault="005D5BED" w:rsidP="005D5BED">
      <w:pPr>
        <w:pStyle w:val="Style10"/>
        <w:widowControl/>
        <w:numPr>
          <w:ilvl w:val="0"/>
          <w:numId w:val="1"/>
        </w:numPr>
        <w:tabs>
          <w:tab w:val="left" w:pos="734"/>
        </w:tabs>
        <w:ind w:firstLine="567"/>
        <w:rPr>
          <w:rStyle w:val="FontStyle20"/>
        </w:rPr>
      </w:pPr>
      <w:r>
        <w:rPr>
          <w:rStyle w:val="FontStyle20"/>
        </w:rPr>
        <w:t xml:space="preserve">Вид профессиональной служебной деятельности </w:t>
      </w:r>
      <w:r w:rsidR="00BC421A">
        <w:rPr>
          <w:rStyle w:val="FontStyle20"/>
        </w:rPr>
        <w:t xml:space="preserve">главного </w:t>
      </w:r>
      <w:r>
        <w:rPr>
          <w:rStyle w:val="FontStyle20"/>
        </w:rPr>
        <w:t>государственного налогового инспектора: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деятельности» в части, относящейся к сфере деятельности Федеральной налоговой службы.</w:t>
      </w:r>
    </w:p>
    <w:p w:rsidR="005D5BED" w:rsidRDefault="005D5BED" w:rsidP="005D5BED">
      <w:pPr>
        <w:pStyle w:val="Style10"/>
        <w:widowControl/>
        <w:tabs>
          <w:tab w:val="left" w:pos="662"/>
        </w:tabs>
        <w:ind w:firstLine="567"/>
        <w:rPr>
          <w:rStyle w:val="FontStyle20"/>
        </w:rPr>
      </w:pPr>
      <w:r>
        <w:rPr>
          <w:rStyle w:val="FontStyle20"/>
        </w:rPr>
        <w:t>4.</w:t>
      </w:r>
      <w:r w:rsidR="00BC421A">
        <w:rPr>
          <w:rStyle w:val="FontStyle20"/>
          <w:sz w:val="20"/>
          <w:szCs w:val="20"/>
        </w:rPr>
        <w:t xml:space="preserve"> </w:t>
      </w:r>
      <w:r>
        <w:rPr>
          <w:rStyle w:val="FontStyle20"/>
        </w:rPr>
        <w:t xml:space="preserve">Назначение на должность и освобождение от должности </w:t>
      </w:r>
      <w:r w:rsidR="004A2510">
        <w:rPr>
          <w:rStyle w:val="FontStyle20"/>
        </w:rPr>
        <w:t xml:space="preserve">главного </w:t>
      </w:r>
      <w:r>
        <w:rPr>
          <w:rStyle w:val="FontStyle20"/>
        </w:rPr>
        <w:t>государственного налогового инспектора осуществляются приказом Межрайонной инспекции Федеральной налоговой службы № 24 по Свердловской области (далее - инспекция) в соответствии с действующим законодательством.</w:t>
      </w:r>
    </w:p>
    <w:p w:rsidR="005D5BED" w:rsidRDefault="005D5BED" w:rsidP="005D5BED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Style w:val="FontStyle20"/>
        </w:rPr>
        <w:t>5.</w:t>
      </w:r>
      <w:r>
        <w:rPr>
          <w:rStyle w:val="FontStyle20"/>
          <w:sz w:val="20"/>
        </w:rPr>
        <w:t xml:space="preserve"> </w:t>
      </w:r>
      <w:r w:rsidR="00BC421A" w:rsidRPr="00BC421A">
        <w:rPr>
          <w:rStyle w:val="FontStyle20"/>
        </w:rPr>
        <w:t>Главный г</w:t>
      </w:r>
      <w:r>
        <w:rPr>
          <w:rStyle w:val="FontStyle20"/>
        </w:rPr>
        <w:t>осударственный налоговый инспектор непосредственно подчиняется начальнику отдела</w:t>
      </w:r>
      <w:r w:rsidR="004A2510">
        <w:rPr>
          <w:rStyle w:val="FontStyle20"/>
        </w:rPr>
        <w:t xml:space="preserve"> выездных налоговых проверок № 1, также заместителю начальника инспекции, курирующе</w:t>
      </w:r>
      <w:r w:rsidR="00E64518">
        <w:rPr>
          <w:rStyle w:val="FontStyle20"/>
        </w:rPr>
        <w:t>му</w:t>
      </w:r>
      <w:r w:rsidR="004A2510">
        <w:rPr>
          <w:rStyle w:val="FontStyle20"/>
        </w:rPr>
        <w:t xml:space="preserve"> отдел</w:t>
      </w:r>
      <w:r>
        <w:rPr>
          <w:rStyle w:val="FontStyle20"/>
        </w:rPr>
        <w:t>.</w:t>
      </w:r>
    </w:p>
    <w:p w:rsidR="005D5BED" w:rsidRDefault="005D5BED" w:rsidP="005D5BED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5D5BED" w:rsidRDefault="005D5BED" w:rsidP="005D5BED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 гражданской службы</w:t>
      </w:r>
    </w:p>
    <w:p w:rsidR="005D5BED" w:rsidRDefault="005D5BED" w:rsidP="005D5BE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5BED" w:rsidRDefault="005D5BED" w:rsidP="005D5BE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5D5BED" w:rsidRDefault="005D5BED" w:rsidP="005D5BED">
      <w:pPr>
        <w:pStyle w:val="Style8"/>
        <w:widowControl/>
        <w:spacing w:line="240" w:lineRule="auto"/>
        <w:ind w:firstLine="547"/>
        <w:rPr>
          <w:rStyle w:val="FontStyle20"/>
        </w:rPr>
      </w:pPr>
      <w:r>
        <w:rPr>
          <w:rStyle w:val="FontStyle20"/>
        </w:rPr>
        <w:t xml:space="preserve">6. Для замещения должности </w:t>
      </w:r>
      <w:r w:rsidR="00BC421A">
        <w:rPr>
          <w:rStyle w:val="FontStyle20"/>
        </w:rPr>
        <w:t xml:space="preserve">главного </w:t>
      </w:r>
      <w:r>
        <w:rPr>
          <w:rStyle w:val="FontStyle20"/>
        </w:rPr>
        <w:t>государственного налогового инспектора устанавливаются квалификационные требования:</w:t>
      </w:r>
    </w:p>
    <w:p w:rsidR="005D5BED" w:rsidRDefault="005D5BED" w:rsidP="005D5BED">
      <w:pPr>
        <w:pStyle w:val="Style8"/>
        <w:widowControl/>
        <w:spacing w:line="240" w:lineRule="auto"/>
        <w:ind w:firstLine="547"/>
        <w:rPr>
          <w:rStyle w:val="FontStyle20"/>
        </w:rPr>
      </w:pPr>
      <w:r>
        <w:rPr>
          <w:rStyle w:val="FontStyle20"/>
        </w:rPr>
        <w:t>6.1. Наличие высшего образования - бакалавриат, специалитет, по направлениям подготовки "Экономика", специальности: "Налоги и налогообложение", или "Финансы", или "Бухгалтерский учет и аудит", или по направлению подготовки "Государственное и муниципальное управление", "Юриспруденция", специальность "Правоведение».</w:t>
      </w:r>
    </w:p>
    <w:p w:rsidR="005D5BED" w:rsidRDefault="005D5BED" w:rsidP="005D5BED">
      <w:pPr>
        <w:pStyle w:val="Style4"/>
        <w:widowControl/>
        <w:spacing w:line="240" w:lineRule="auto"/>
        <w:rPr>
          <w:rStyle w:val="FontStyle20"/>
        </w:rPr>
      </w:pPr>
      <w:r>
        <w:rPr>
          <w:rStyle w:val="FontStyle20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5D5BED" w:rsidRDefault="007813E8" w:rsidP="005D5BED">
      <w:pPr>
        <w:pStyle w:val="Style13"/>
        <w:widowControl/>
        <w:numPr>
          <w:ilvl w:val="0"/>
          <w:numId w:val="2"/>
        </w:numPr>
        <w:tabs>
          <w:tab w:val="left" w:pos="979"/>
        </w:tabs>
        <w:spacing w:line="240" w:lineRule="auto"/>
        <w:ind w:firstLine="544"/>
        <w:rPr>
          <w:rStyle w:val="FontStyle20"/>
        </w:rPr>
      </w:pPr>
      <w:r>
        <w:rPr>
          <w:rStyle w:val="FontStyle20"/>
        </w:rPr>
        <w:lastRenderedPageBreak/>
        <w:t>Для замещения должности главного государственного инспектора не установлено требований к стажу гражданской службы или работы по специальности, направлению подготовки</w:t>
      </w:r>
      <w:r w:rsidR="005D5BED">
        <w:rPr>
          <w:rStyle w:val="FontStyle20"/>
        </w:rPr>
        <w:t>.</w:t>
      </w:r>
    </w:p>
    <w:p w:rsidR="005D5BED" w:rsidRDefault="005D5BED" w:rsidP="005D5BED">
      <w:pPr>
        <w:pStyle w:val="Style13"/>
        <w:widowControl/>
        <w:numPr>
          <w:ilvl w:val="0"/>
          <w:numId w:val="2"/>
        </w:numPr>
        <w:tabs>
          <w:tab w:val="left" w:pos="979"/>
        </w:tabs>
        <w:spacing w:line="240" w:lineRule="auto"/>
        <w:ind w:firstLine="544"/>
        <w:rPr>
          <w:rStyle w:val="FontStyle20"/>
        </w:rPr>
      </w:pPr>
      <w:r>
        <w:rPr>
          <w:rStyle w:val="FontStyle20"/>
        </w:rPr>
        <w:t xml:space="preserve">Наличие базовых знаний: государственного языка Российской Федерации (русского языка); основ </w:t>
      </w:r>
      <w:r>
        <w:rPr>
          <w:rStyle w:val="FontStyle20"/>
          <w:u w:val="single"/>
        </w:rPr>
        <w:t>Конституции</w:t>
      </w:r>
      <w:r>
        <w:rPr>
          <w:rStyle w:val="FontStyle20"/>
        </w:rPr>
        <w:t xml:space="preserve"> Российской Федерации, Федерального </w:t>
      </w:r>
      <w:r>
        <w:rPr>
          <w:rStyle w:val="FontStyle20"/>
          <w:u w:val="single"/>
        </w:rPr>
        <w:t>закона</w:t>
      </w:r>
      <w:r>
        <w:rPr>
          <w:rStyle w:val="FontStyle20"/>
        </w:rPr>
        <w:t xml:space="preserve"> от 27 мая 2003 г. № 58-ФЗ «О системе государственной службы Российской Федерации», Федерального </w:t>
      </w:r>
      <w:r>
        <w:rPr>
          <w:rStyle w:val="FontStyle20"/>
          <w:u w:val="single"/>
        </w:rPr>
        <w:t xml:space="preserve">закона </w:t>
      </w:r>
      <w:r>
        <w:rPr>
          <w:rStyle w:val="FontStyle20"/>
        </w:rPr>
        <w:t xml:space="preserve">от 27 июля 2004 г. № 79-ФЗ «О государственной гражданской службе Российской Федерации», Федерального </w:t>
      </w:r>
      <w:r>
        <w:rPr>
          <w:rStyle w:val="FontStyle20"/>
          <w:u w:val="single"/>
        </w:rPr>
        <w:t>закона</w:t>
      </w:r>
      <w:r>
        <w:rPr>
          <w:rStyle w:val="FontStyle20"/>
        </w:rPr>
        <w:t xml:space="preserve"> от 25 декабря 2008 г. № 273-ФЗ «О противодействии коррупции»; знаний в области информационно-коммуникационных технологий.</w:t>
      </w:r>
    </w:p>
    <w:p w:rsidR="005D5BED" w:rsidRDefault="005D5BED" w:rsidP="005D5BED">
      <w:pPr>
        <w:pStyle w:val="Style9"/>
        <w:widowControl/>
        <w:spacing w:before="29" w:line="274" w:lineRule="exact"/>
        <w:ind w:left="727" w:firstLine="0"/>
        <w:jc w:val="left"/>
        <w:rPr>
          <w:rStyle w:val="FontStyle20"/>
        </w:rPr>
      </w:pPr>
      <w:r>
        <w:rPr>
          <w:rStyle w:val="FontStyle20"/>
        </w:rPr>
        <w:t>6.4. Наличие профессиональных знаний:</w:t>
      </w:r>
    </w:p>
    <w:p w:rsidR="0092072A" w:rsidRPr="0092072A" w:rsidRDefault="005D5BED" w:rsidP="0092072A">
      <w:pPr>
        <w:pStyle w:val="Default"/>
        <w:jc w:val="both"/>
        <w:rPr>
          <w:rStyle w:val="FontStyle20"/>
        </w:rPr>
      </w:pPr>
      <w:r>
        <w:rPr>
          <w:rStyle w:val="FontStyle20"/>
        </w:rPr>
        <w:t>6.4.1.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В сфере законодательства Российской Федерации: Налоговый кодекс</w:t>
      </w:r>
      <w:r>
        <w:rPr>
          <w:rStyle w:val="FontStyle20"/>
        </w:rPr>
        <w:br/>
        <w:t>Российской Федерации, постановления Правительства Российской Федерации, приказы</w:t>
      </w:r>
      <w:r>
        <w:rPr>
          <w:rStyle w:val="FontStyle20"/>
        </w:rPr>
        <w:br/>
        <w:t>Министерства финансов Российской Федерации, приказы ФНС России, регулирующие</w:t>
      </w:r>
      <w:r>
        <w:rPr>
          <w:rStyle w:val="FontStyle20"/>
        </w:rPr>
        <w:br/>
        <w:t>вопросы налогов и сборов, включая Федеральный закон от 21 марта 1991 г. № 943-1 "О</w:t>
      </w:r>
      <w:r>
        <w:rPr>
          <w:rStyle w:val="FontStyle20"/>
        </w:rPr>
        <w:br/>
        <w:t>налоговых органах Российской Федерации", "Административный регламент Федеральной</w:t>
      </w:r>
      <w:r>
        <w:rPr>
          <w:rStyle w:val="FontStyle20"/>
        </w:rPr>
        <w:br/>
        <w:t>налоговой службы по предоставлению государственной услуги по бесплатному</w:t>
      </w:r>
      <w:r>
        <w:rPr>
          <w:rStyle w:val="FontStyle20"/>
        </w:rPr>
        <w:br/>
        <w:t>информированию (в том числе в письменной форме) налогоплательщиков, плательщиков</w:t>
      </w:r>
      <w:r>
        <w:rPr>
          <w:rStyle w:val="FontStyle20"/>
        </w:rPr>
        <w:br/>
        <w:t>сборов и налоговых агентов о действующих налогах и сборах, законодательстве о налогах и</w:t>
      </w:r>
      <w:r>
        <w:rPr>
          <w:rStyle w:val="FontStyle20"/>
        </w:rPr>
        <w:br/>
        <w:t>сборах и принятых в соответствии с ним нормативных правовых актах, порядке исчисления</w:t>
      </w:r>
      <w:r>
        <w:rPr>
          <w:rStyle w:val="FontStyle20"/>
        </w:rPr>
        <w:br/>
        <w:t>и уплаты налогов и сборов, правах и обязанностях налогоплательщиков, плательщиков</w:t>
      </w:r>
      <w:r>
        <w:rPr>
          <w:rStyle w:val="FontStyle20"/>
        </w:rPr>
        <w:br/>
        <w:t>сборов и налоговых агентов, полномочиях налоговых органов и их должностных лиц, а</w:t>
      </w:r>
      <w:r>
        <w:rPr>
          <w:rStyle w:val="FontStyle20"/>
        </w:rPr>
        <w:br/>
        <w:t>также по приему налоговых деклараций (расчетов)", утвержденный приказом Минфина</w:t>
      </w:r>
      <w:r>
        <w:rPr>
          <w:rStyle w:val="FontStyle20"/>
        </w:rPr>
        <w:br/>
        <w:t>России от 2 июл</w:t>
      </w:r>
      <w:r w:rsidR="0092072A">
        <w:rPr>
          <w:rStyle w:val="FontStyle20"/>
        </w:rPr>
        <w:t>я 2012 № 99 н, П</w:t>
      </w:r>
      <w:r w:rsidR="0092072A" w:rsidRPr="0092072A">
        <w:rPr>
          <w:rStyle w:val="FontStyle20"/>
        </w:rPr>
        <w:t xml:space="preserve">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  <w:r w:rsidR="0092072A">
        <w:rPr>
          <w:rStyle w:val="FontStyle20"/>
        </w:rPr>
        <w:t>П</w:t>
      </w:r>
      <w:r w:rsidR="0092072A" w:rsidRPr="0092072A">
        <w:rPr>
          <w:rStyle w:val="FontStyle20"/>
        </w:rPr>
        <w:t xml:space="preserve">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r w:rsidR="0092072A">
        <w:rPr>
          <w:rStyle w:val="FontStyle20"/>
        </w:rPr>
        <w:t>П</w:t>
      </w:r>
      <w:r w:rsidR="0092072A" w:rsidRPr="0092072A">
        <w:rPr>
          <w:rStyle w:val="FontStyle20"/>
        </w:rPr>
        <w:t xml:space="preserve">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r w:rsidR="0092072A">
        <w:rPr>
          <w:rStyle w:val="FontStyle20"/>
        </w:rPr>
        <w:t xml:space="preserve"> П</w:t>
      </w:r>
      <w:r w:rsidR="0092072A" w:rsidRPr="0092072A">
        <w:rPr>
          <w:rStyle w:val="FontStyle20"/>
        </w:rPr>
        <w:t xml:space="preserve">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№Об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Приказ ФНС России от 08 мая 2015 г. № ММВ-7-2/189@ «Об утверждении форм документов, предусмотренных Налоговым кодексом Российской </w:t>
      </w:r>
      <w:r w:rsidR="0092072A" w:rsidRPr="0092072A">
        <w:rPr>
          <w:rStyle w:val="FontStyle20"/>
        </w:rPr>
        <w:lastRenderedPageBreak/>
        <w:t xml:space="preserve">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 </w:t>
      </w:r>
    </w:p>
    <w:p w:rsidR="005D5BED" w:rsidRDefault="0092072A" w:rsidP="002A4983">
      <w:pPr>
        <w:pStyle w:val="Style14"/>
        <w:widowControl/>
        <w:tabs>
          <w:tab w:val="left" w:pos="1433"/>
        </w:tabs>
        <w:spacing w:line="274" w:lineRule="exact"/>
        <w:rPr>
          <w:rStyle w:val="FontStyle20"/>
        </w:rPr>
      </w:pPr>
      <w:r>
        <w:rPr>
          <w:sz w:val="23"/>
          <w:szCs w:val="23"/>
        </w:rPr>
        <w:t xml:space="preserve"> </w:t>
      </w:r>
      <w:r w:rsidR="00BC421A">
        <w:rPr>
          <w:rStyle w:val="FontStyle20"/>
        </w:rPr>
        <w:t>Главный г</w:t>
      </w:r>
      <w:r w:rsidR="005D5BED">
        <w:rPr>
          <w:rStyle w:val="FontStyle20"/>
        </w:rPr>
        <w:t>осударственный налоговый инспектор должен знать иные нормативные правовые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5D5BED" w:rsidRDefault="005D5BED" w:rsidP="00497832">
      <w:pPr>
        <w:pStyle w:val="Style9"/>
        <w:widowControl/>
        <w:spacing w:line="274" w:lineRule="exact"/>
        <w:ind w:firstLine="720"/>
        <w:rPr>
          <w:rStyle w:val="FontStyle20"/>
        </w:rPr>
      </w:pPr>
      <w:r>
        <w:rPr>
          <w:rStyle w:val="FontStyle20"/>
        </w:rPr>
        <w:t>6.4.2.</w:t>
      </w:r>
      <w:r w:rsidRPr="00497832">
        <w:rPr>
          <w:rStyle w:val="FontStyle20"/>
        </w:rPr>
        <w:tab/>
      </w:r>
      <w:r>
        <w:rPr>
          <w:rStyle w:val="FontStyle20"/>
        </w:rPr>
        <w:t xml:space="preserve">Иные профессиональные знания: </w:t>
      </w:r>
      <w:r w:rsidR="00497832" w:rsidRPr="00497832">
        <w:rPr>
          <w:rStyle w:val="FontStyle20"/>
        </w:rPr>
        <w:t xml:space="preserve">порядок и критерии отбора налогоплательщиков для формирования плана выездных налоговых проверок; понятие «налоговый контроль». 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проверки, порядок осуществления мероприятий налогового контроля при проведении выездных налоговых проверок, </w:t>
      </w:r>
      <w:r>
        <w:rPr>
          <w:rStyle w:val="FontStyle20"/>
        </w:rPr>
        <w:t>основы экономики, финансов и кредита,</w:t>
      </w:r>
      <w:r>
        <w:rPr>
          <w:rStyle w:val="FontStyle20"/>
        </w:rPr>
        <w:br/>
        <w:t>бухгалтерского и налогового учета; основы налогообложения; основы финансовых и</w:t>
      </w:r>
      <w:r>
        <w:rPr>
          <w:rStyle w:val="FontStyle20"/>
        </w:rPr>
        <w:br/>
        <w:t>кредитных отношений; общие положения о налоговом контроле; принципы формирования</w:t>
      </w:r>
      <w:r>
        <w:rPr>
          <w:rStyle w:val="FontStyle20"/>
        </w:rPr>
        <w:br/>
        <w:t>бюджетной системы Российской Федерации; принципы формирования налоговой системы</w:t>
      </w:r>
      <w:r>
        <w:rPr>
          <w:rStyle w:val="FontStyle20"/>
        </w:rPr>
        <w:br/>
        <w:t xml:space="preserve">Российской Федерации; </w:t>
      </w:r>
      <w:r w:rsidR="00497832">
        <w:rPr>
          <w:rStyle w:val="FontStyle20"/>
        </w:rPr>
        <w:t xml:space="preserve">принципы </w:t>
      </w:r>
      <w:r>
        <w:rPr>
          <w:rStyle w:val="FontStyle20"/>
        </w:rPr>
        <w:t>налогового администрирования.</w:t>
      </w:r>
    </w:p>
    <w:p w:rsidR="005D5BED" w:rsidRDefault="005D5BED" w:rsidP="005D5BED">
      <w:pPr>
        <w:pStyle w:val="Style9"/>
        <w:widowControl/>
        <w:spacing w:line="274" w:lineRule="exact"/>
        <w:ind w:firstLine="605"/>
        <w:rPr>
          <w:rStyle w:val="FontStyle20"/>
        </w:rPr>
      </w:pPr>
      <w:r>
        <w:rPr>
          <w:rStyle w:val="FontStyle20"/>
        </w:rPr>
        <w:t xml:space="preserve">6.5.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</w:t>
      </w:r>
      <w:r>
        <w:rPr>
          <w:rStyle w:val="FontStyle21"/>
        </w:rPr>
        <w:t xml:space="preserve">меры, </w:t>
      </w:r>
      <w:r>
        <w:rPr>
          <w:rStyle w:val="FontStyle20"/>
        </w:rPr>
        <w:t>принимаемые по результатам проверки.</w:t>
      </w:r>
    </w:p>
    <w:p w:rsidR="005D5BED" w:rsidRDefault="005D5BED" w:rsidP="005D5BED">
      <w:pPr>
        <w:pStyle w:val="Style9"/>
        <w:widowControl/>
        <w:spacing w:line="274" w:lineRule="exact"/>
        <w:ind w:firstLine="713"/>
        <w:rPr>
          <w:rStyle w:val="FontStyle20"/>
        </w:rPr>
      </w:pPr>
      <w:r>
        <w:rPr>
          <w:rStyle w:val="FontStyle20"/>
        </w:rPr>
        <w:t>6.6.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5D5BED" w:rsidRDefault="005D5BED" w:rsidP="005D5BED">
      <w:pPr>
        <w:pStyle w:val="Style14"/>
        <w:widowControl/>
        <w:spacing w:before="58" w:line="274" w:lineRule="exact"/>
        <w:ind w:firstLine="662"/>
        <w:rPr>
          <w:rStyle w:val="FontStyle20"/>
        </w:rPr>
      </w:pPr>
      <w:r>
        <w:rPr>
          <w:rStyle w:val="FontStyle20"/>
        </w:rPr>
        <w:t xml:space="preserve">6.7. Наличие профессиональных умений, необходимых для выполнения работы в сфере, соответствующей направлению деятельности отдела: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умения подготовки презентаций, использования графических объектов в электронных документах, подготовки деловой корреспонденции и актов инспекции; применения контрольных мероприятий за соблюдением законодательства о выездных проверках, отбора налогоплательщиков для формирования плана выездных </w:t>
      </w:r>
      <w:r>
        <w:rPr>
          <w:rStyle w:val="FontStyle20"/>
        </w:rPr>
        <w:lastRenderedPageBreak/>
        <w:t>налоговых проверок; организации и проведения выездной налоговой проверки, а также рассмотрения и оформления ее результатов в соответствии с порядком и соблюдением сроков; подготовки решения о проведении выездной налоговой проверки.</w:t>
      </w:r>
    </w:p>
    <w:p w:rsidR="005D5BED" w:rsidRDefault="005D5BED" w:rsidP="005D5BED">
      <w:pPr>
        <w:pStyle w:val="Style13"/>
        <w:widowControl/>
        <w:spacing w:line="274" w:lineRule="exact"/>
        <w:rPr>
          <w:rStyle w:val="FontStyle20"/>
        </w:rPr>
      </w:pPr>
      <w:r>
        <w:rPr>
          <w:rStyle w:val="FontStyle20"/>
        </w:rPr>
        <w:t>6.8. Наличие функциональных умений: проведение плановых и внеплановых выездных проверок; исполнение предписаний, решений и других распорядительных документов, подготовка отчётов, докладов, тезисов, презентаций; подготовка разъяснений, в том числе гражданам, по вопросам применения законодательства Российской Федерации в сфере деятельности инспекции.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48167C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8167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761CC" w:rsidRPr="00E165F2" w:rsidRDefault="000A3FB2" w:rsidP="00D164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1497C" w:rsidRPr="00D35EAB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главного государственного налогового инспектора, </w:t>
      </w:r>
      <w:r w:rsidR="00C761CC">
        <w:rPr>
          <w:rFonts w:ascii="Times New Roman" w:hAnsi="Times New Roman" w:cs="Times New Roman"/>
          <w:sz w:val="24"/>
          <w:szCs w:val="24"/>
        </w:rPr>
        <w:br/>
      </w:r>
      <w:r w:rsidR="00C761CC" w:rsidRPr="00E165F2">
        <w:rPr>
          <w:rFonts w:ascii="Times New Roman" w:hAnsi="Times New Roman" w:cs="Times New Roman"/>
          <w:sz w:val="24"/>
          <w:szCs w:val="24"/>
        </w:rPr>
        <w:t xml:space="preserve">а также запреты и требования, связанные с гражданской службой, которые установлены </w:t>
      </w:r>
      <w:r w:rsidR="00C761CC">
        <w:rPr>
          <w:rFonts w:ascii="Times New Roman" w:hAnsi="Times New Roman" w:cs="Times New Roman"/>
          <w:sz w:val="24"/>
          <w:szCs w:val="24"/>
        </w:rPr>
        <w:br/>
      </w:r>
      <w:r w:rsidR="00C761CC" w:rsidRPr="00E165F2">
        <w:rPr>
          <w:rFonts w:ascii="Times New Roman" w:hAnsi="Times New Roman" w:cs="Times New Roman"/>
          <w:sz w:val="24"/>
          <w:szCs w:val="24"/>
        </w:rPr>
        <w:t xml:space="preserve">в его отношении, предусмотрены </w:t>
      </w:r>
      <w:r w:rsidR="00C761CC" w:rsidRPr="00C566D3">
        <w:rPr>
          <w:rFonts w:ascii="Times New Roman" w:hAnsi="Times New Roman" w:cs="Times New Roman"/>
          <w:sz w:val="24"/>
          <w:szCs w:val="24"/>
        </w:rPr>
        <w:t xml:space="preserve">статьями 14, </w:t>
      </w:r>
      <w:hyperlink r:id="rId9" w:history="1">
        <w:r w:rsidR="00C761CC" w:rsidRPr="00C566D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C761CC" w:rsidRPr="00C566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761CC" w:rsidRPr="00C566D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C761CC" w:rsidRPr="00C566D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761CC" w:rsidRPr="00C566D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2A4983">
        <w:t xml:space="preserve">, </w:t>
      </w:r>
      <w:r w:rsidR="002A4983" w:rsidRPr="002A4983">
        <w:rPr>
          <w:rFonts w:ascii="Times New Roman" w:hAnsi="Times New Roman" w:cs="Times New Roman"/>
          <w:sz w:val="24"/>
          <w:szCs w:val="24"/>
        </w:rPr>
        <w:t>19, 20, 20.1</w:t>
      </w:r>
      <w:r w:rsidR="00C761CC" w:rsidRPr="00C566D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</w:t>
      </w:r>
      <w:r w:rsidR="00314CB8">
        <w:rPr>
          <w:rFonts w:ascii="Times New Roman" w:hAnsi="Times New Roman" w:cs="Times New Roman"/>
          <w:sz w:val="24"/>
          <w:szCs w:val="24"/>
        </w:rPr>
        <w:t xml:space="preserve">ода </w:t>
      </w:r>
      <w:r w:rsidR="00C761CC">
        <w:rPr>
          <w:rFonts w:ascii="Times New Roman" w:hAnsi="Times New Roman" w:cs="Times New Roman"/>
          <w:sz w:val="24"/>
          <w:szCs w:val="24"/>
        </w:rPr>
        <w:t>№ </w:t>
      </w:r>
      <w:r w:rsidR="00314CB8">
        <w:rPr>
          <w:rFonts w:ascii="Times New Roman" w:hAnsi="Times New Roman" w:cs="Times New Roman"/>
          <w:sz w:val="24"/>
          <w:szCs w:val="24"/>
        </w:rPr>
        <w:t>79-ФЗ «</w:t>
      </w:r>
      <w:r w:rsidR="00C761CC" w:rsidRPr="00C566D3">
        <w:rPr>
          <w:rFonts w:ascii="Times New Roman" w:hAnsi="Times New Roman" w:cs="Times New Roman"/>
          <w:sz w:val="24"/>
          <w:szCs w:val="24"/>
        </w:rPr>
        <w:t xml:space="preserve">О государственной </w:t>
      </w:r>
      <w:r w:rsidR="00C761CC" w:rsidRPr="00131926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</w:t>
      </w:r>
      <w:r w:rsidR="00314CB8">
        <w:rPr>
          <w:rFonts w:ascii="Times New Roman" w:hAnsi="Times New Roman" w:cs="Times New Roman"/>
          <w:sz w:val="24"/>
          <w:szCs w:val="24"/>
        </w:rPr>
        <w:t>»</w:t>
      </w:r>
      <w:r w:rsidR="00C761CC" w:rsidRPr="00131926">
        <w:rPr>
          <w:rFonts w:ascii="Times New Roman" w:hAnsi="Times New Roman" w:cs="Times New Roman"/>
          <w:sz w:val="24"/>
          <w:szCs w:val="24"/>
        </w:rPr>
        <w:t>.</w:t>
      </w:r>
    </w:p>
    <w:p w:rsidR="00E53D24" w:rsidRPr="000A3FB2" w:rsidRDefault="000A3FB2" w:rsidP="000A3F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F1497C" w:rsidRPr="00D35EAB">
        <w:rPr>
          <w:rFonts w:ascii="Times New Roman" w:hAnsi="Times New Roman" w:cs="Times New Roman"/>
          <w:sz w:val="24"/>
          <w:szCs w:val="24"/>
        </w:rPr>
        <w:t xml:space="preserve">. Главный государственный налоговый инспектор </w:t>
      </w:r>
      <w:r w:rsidR="00E53D24" w:rsidRPr="00131926">
        <w:rPr>
          <w:rFonts w:ascii="Times New Roman" w:hAnsi="Times New Roman" w:cs="Times New Roman"/>
          <w:sz w:val="24"/>
          <w:szCs w:val="24"/>
        </w:rPr>
        <w:t xml:space="preserve">осуществляет иные права </w:t>
      </w:r>
      <w:r w:rsidR="00E53D24">
        <w:rPr>
          <w:rFonts w:ascii="Times New Roman" w:hAnsi="Times New Roman" w:cs="Times New Roman"/>
          <w:sz w:val="24"/>
          <w:szCs w:val="24"/>
        </w:rPr>
        <w:br/>
      </w:r>
      <w:r w:rsidR="00E53D24" w:rsidRPr="00131926">
        <w:rPr>
          <w:rFonts w:ascii="Times New Roman" w:hAnsi="Times New Roman" w:cs="Times New Roman"/>
          <w:sz w:val="24"/>
          <w:szCs w:val="24"/>
        </w:rPr>
        <w:t>и исполняет обязанности, предусмотренные законодательством Российской Федерации</w:t>
      </w:r>
      <w:r w:rsidR="00E53D24" w:rsidRPr="009119BB">
        <w:rPr>
          <w:rFonts w:ascii="Times New Roman" w:hAnsi="Times New Roman" w:cs="Times New Roman"/>
          <w:sz w:val="24"/>
          <w:szCs w:val="24"/>
        </w:rPr>
        <w:t xml:space="preserve">, Положением о </w:t>
      </w:r>
      <w:r w:rsidR="00E53D24" w:rsidRPr="00131926">
        <w:rPr>
          <w:rFonts w:ascii="Times New Roman" w:hAnsi="Times New Roman" w:cs="Times New Roman"/>
          <w:sz w:val="24"/>
          <w:szCs w:val="24"/>
        </w:rPr>
        <w:t>Федеральной налоговой службе, утверждённым постановлением Правительства Российской Федерации от 30 сентября 2004</w:t>
      </w:r>
      <w:r w:rsidR="00E53D24">
        <w:rPr>
          <w:rFonts w:ascii="Times New Roman" w:hAnsi="Times New Roman" w:cs="Times New Roman"/>
          <w:sz w:val="24"/>
          <w:szCs w:val="24"/>
        </w:rPr>
        <w:t> </w:t>
      </w:r>
      <w:r w:rsidR="00E53D24" w:rsidRPr="00131926">
        <w:rPr>
          <w:rFonts w:ascii="Times New Roman" w:hAnsi="Times New Roman" w:cs="Times New Roman"/>
          <w:sz w:val="24"/>
          <w:szCs w:val="24"/>
        </w:rPr>
        <w:t>г</w:t>
      </w:r>
      <w:r w:rsidR="00314CB8">
        <w:rPr>
          <w:rFonts w:ascii="Times New Roman" w:hAnsi="Times New Roman" w:cs="Times New Roman"/>
          <w:sz w:val="24"/>
          <w:szCs w:val="24"/>
        </w:rPr>
        <w:t xml:space="preserve">ода </w:t>
      </w:r>
      <w:r w:rsidR="00E53D24">
        <w:rPr>
          <w:rFonts w:ascii="Times New Roman" w:hAnsi="Times New Roman" w:cs="Times New Roman"/>
          <w:sz w:val="24"/>
          <w:szCs w:val="24"/>
        </w:rPr>
        <w:t>№ </w:t>
      </w:r>
      <w:r w:rsidR="00E53D24" w:rsidRPr="00131926">
        <w:rPr>
          <w:rFonts w:ascii="Times New Roman" w:hAnsi="Times New Roman" w:cs="Times New Roman"/>
          <w:sz w:val="24"/>
          <w:szCs w:val="24"/>
        </w:rPr>
        <w:t>506</w:t>
      </w:r>
      <w:r w:rsidRPr="000A3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Положения о Федеральной налоговой службе»</w:t>
      </w:r>
      <w:r w:rsidRPr="0013192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31926">
        <w:rPr>
          <w:rFonts w:ascii="Times New Roman" w:hAnsi="Times New Roman" w:cs="Times New Roman"/>
          <w:sz w:val="24"/>
          <w:szCs w:val="24"/>
        </w:rPr>
        <w:t xml:space="preserve">оложением об </w:t>
      </w:r>
      <w:r>
        <w:rPr>
          <w:rFonts w:ascii="Times New Roman" w:hAnsi="Times New Roman" w:cs="Times New Roman"/>
          <w:sz w:val="24"/>
          <w:szCs w:val="24"/>
        </w:rPr>
        <w:t>инспекции,</w:t>
      </w:r>
      <w:r w:rsidRPr="00131926">
        <w:rPr>
          <w:rFonts w:ascii="Times New Roman" w:hAnsi="Times New Roman" w:cs="Times New Roman"/>
          <w:sz w:val="24"/>
          <w:szCs w:val="24"/>
        </w:rPr>
        <w:t xml:space="preserve"> положением об отделе </w:t>
      </w:r>
      <w:r w:rsidR="006D207B" w:rsidRPr="006D207B">
        <w:rPr>
          <w:rFonts w:ascii="Times New Roman" w:hAnsi="Times New Roman" w:cs="Times New Roman"/>
          <w:sz w:val="24"/>
          <w:szCs w:val="24"/>
        </w:rPr>
        <w:t>выездных проверок № 1</w:t>
      </w:r>
      <w:r w:rsidRPr="00131926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1926">
        <w:rPr>
          <w:rFonts w:ascii="Times New Roman" w:hAnsi="Times New Roman" w:cs="Times New Roman"/>
          <w:sz w:val="24"/>
          <w:szCs w:val="24"/>
        </w:rPr>
        <w:t>правления,</w:t>
      </w:r>
      <w:r>
        <w:rPr>
          <w:rFonts w:ascii="Times New Roman" w:hAnsi="Times New Roman" w:cs="Times New Roman"/>
          <w:sz w:val="24"/>
          <w:szCs w:val="24"/>
        </w:rPr>
        <w:t xml:space="preserve"> инспекции</w:t>
      </w:r>
      <w:r w:rsidRPr="00131926">
        <w:rPr>
          <w:rFonts w:ascii="Times New Roman" w:hAnsi="Times New Roman" w:cs="Times New Roman"/>
          <w:sz w:val="24"/>
          <w:szCs w:val="24"/>
        </w:rPr>
        <w:t xml:space="preserve"> поручениями руководства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31926">
        <w:rPr>
          <w:rFonts w:ascii="Times New Roman" w:hAnsi="Times New Roman" w:cs="Times New Roman"/>
          <w:sz w:val="24"/>
          <w:szCs w:val="24"/>
        </w:rPr>
        <w:t>правления</w:t>
      </w:r>
      <w:r>
        <w:rPr>
          <w:rFonts w:ascii="Times New Roman" w:hAnsi="Times New Roman" w:cs="Times New Roman"/>
          <w:sz w:val="24"/>
          <w:szCs w:val="24"/>
        </w:rPr>
        <w:t xml:space="preserve"> и начальника (заместителя начальника) инспекции, начальника отдела</w:t>
      </w:r>
      <w:r w:rsidRPr="00131926">
        <w:rPr>
          <w:rFonts w:ascii="Times New Roman" w:hAnsi="Times New Roman" w:cs="Times New Roman"/>
          <w:sz w:val="24"/>
          <w:szCs w:val="24"/>
        </w:rPr>
        <w:t>.</w:t>
      </w:r>
    </w:p>
    <w:p w:rsidR="00817501" w:rsidRPr="001B3740" w:rsidRDefault="00817501" w:rsidP="00817501">
      <w:pPr>
        <w:shd w:val="clear" w:color="auto" w:fill="FFFFFF"/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1B3740">
        <w:rPr>
          <w:rFonts w:ascii="Times New Roman" w:hAnsi="Times New Roman" w:cs="Times New Roman"/>
          <w:sz w:val="24"/>
          <w:szCs w:val="24"/>
        </w:rPr>
        <w:t>Исходя из полномо</w:t>
      </w:r>
      <w:r>
        <w:rPr>
          <w:rFonts w:ascii="Times New Roman" w:hAnsi="Times New Roman" w:cs="Times New Roman"/>
          <w:sz w:val="24"/>
          <w:szCs w:val="24"/>
        </w:rPr>
        <w:t xml:space="preserve">чий, определенных Положением об </w:t>
      </w:r>
      <w:r w:rsidRPr="001B3740">
        <w:rPr>
          <w:rFonts w:ascii="Times New Roman" w:hAnsi="Times New Roman" w:cs="Times New Roman"/>
          <w:sz w:val="24"/>
          <w:szCs w:val="24"/>
        </w:rPr>
        <w:t>инспекции</w:t>
      </w:r>
      <w:r>
        <w:rPr>
          <w:rFonts w:ascii="Times New Roman" w:hAnsi="Times New Roman" w:cs="Times New Roman"/>
          <w:sz w:val="24"/>
          <w:szCs w:val="24"/>
        </w:rPr>
        <w:t>, об отделе</w:t>
      </w:r>
      <w:r w:rsidRPr="001B3740">
        <w:rPr>
          <w:rFonts w:ascii="Times New Roman" w:hAnsi="Times New Roman" w:cs="Times New Roman"/>
          <w:sz w:val="24"/>
          <w:szCs w:val="24"/>
        </w:rPr>
        <w:t xml:space="preserve"> </w:t>
      </w:r>
      <w:r w:rsidR="006D624C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="00497832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1B3740">
        <w:rPr>
          <w:rFonts w:ascii="Times New Roman" w:hAnsi="Times New Roman" w:cs="Times New Roman"/>
          <w:sz w:val="24"/>
          <w:szCs w:val="24"/>
        </w:rPr>
        <w:t>:</w:t>
      </w:r>
    </w:p>
    <w:p w:rsidR="00817501" w:rsidRPr="000330E9" w:rsidRDefault="00497832" w:rsidP="00817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740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="00817501" w:rsidRPr="001B3740">
        <w:rPr>
          <w:rFonts w:ascii="Times New Roman" w:hAnsi="Times New Roman" w:cs="Times New Roman"/>
          <w:sz w:val="24"/>
          <w:szCs w:val="24"/>
        </w:rPr>
        <w:t xml:space="preserve"> внутренний самоконтроль по формированию документов, применяемых при осуществлении внутреннего контроля деятельности по технологическим процессам ФНС России.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осуществля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комплексные, тематические  выездные налоговые проверки налогоплательщиков по соблюдению законодательства о налогах и сборах, правильности исчисления, полнотой и своевременностью внесения налогов и сборов во взаимодействии с другими отделами Инспекции, а также с правоохранительными и иными контролирующими органами; осуществляет проверки за соблюдением валютного законодательства; исполняет в полном объеме личный ежеквартальный план выездных налоговых проверок; при назначении руководителем проверяющей группы (бригады) исполняет данные обязанности.                                                                                   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формир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качественно и достоверно статистическую отчетность в части выездных налоговых проверок, проведенных отделом выездных проверок №1, своевременно ее представляет в Управление и  (или) в отделы инспекции, ответственные за формирование статистической отчетности; качественно и своевременно выполняет аналитические и контрольные задания Управления.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использ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предпроверочный анализ деятельности налогоплательщиков при проведении выездных налоговых проверок.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проводит</w:t>
      </w:r>
      <w:r w:rsidR="00497832">
        <w:rPr>
          <w:rFonts w:ascii="Times New Roman" w:hAnsi="Times New Roman" w:cs="Times New Roman"/>
          <w:sz w:val="24"/>
          <w:szCs w:val="24"/>
        </w:rPr>
        <w:t>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рамках выездных налоговых проверок мероприятия налогового контроля, предусмотренные Налоговым кодексом РФ: истребование документов, осмотр, допрос, выемка, инвентаризация, экспертиза, привлечение специалистов, переводчиков; оформлять результаты проведенных мероприятий налогового контроля в соответствии с требованиями Налогового кодекса РФ.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использ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ходе выездных налоговых проверок информационные ресурсы местного, регионального и федерального уровней: ЕГРЮЛ, ЕГРИП, ЕГРН, ПИК НДС, ПИК Таможня, ПК ВАИ, ИР Банковские счета, ИР Ограничения и т.д., а также информацию из внешних источников.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 ходе выездных налоговых проверок осуществля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работу  по истребованию документов (информации) о налогоплательщике и налоговом агенте или информации о конкретных сделках  в рамках «Регламента организации работы налоговых органов при </w:t>
      </w:r>
      <w:r w:rsidRPr="006D207B">
        <w:rPr>
          <w:rFonts w:ascii="Times New Roman" w:hAnsi="Times New Roman" w:cs="Times New Roman"/>
          <w:sz w:val="24"/>
          <w:szCs w:val="24"/>
        </w:rPr>
        <w:lastRenderedPageBreak/>
        <w:t>истребовании документов (информации) о налогоплательщике, плательщике сборов и налоговом агенте или информации о конкретных сделках», утвержденного приказом ФНС России от 22.03.2007г. №ММ-4-06/12 ДСП @.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своевременное получение необходимых документов и сведений от других налоговых органов по поручениям и запросам, направляемым в рамках проведения выездных проверок.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качественно и своевременно оформля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 материалы проверок и документы, сопровождающие выездные налоговые проверки в   сроки и в соответствии с формами, установленными Налоговым Кодексом РФ, регламентами и письмами Министерства финансов РФ, ФНС России.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 обязательном порядке использ</w:t>
      </w:r>
      <w:r w:rsidR="00497832">
        <w:rPr>
          <w:rFonts w:ascii="Times New Roman" w:hAnsi="Times New Roman" w:cs="Times New Roman"/>
          <w:sz w:val="24"/>
          <w:szCs w:val="24"/>
        </w:rPr>
        <w:t>овть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все предоставленные права для повышения эффективности и результативности контрольной работы.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при составлении акта выездной налоговой проверки описыва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весь комплекс проведенных мероприятий налогового контроля и их результатов, согласовыва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с юридической службой инспекции проект акта по каждой проведенной выездной налоговой проверке.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при  составлении акта выездной налоговой проверки описыва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все вопросы, которые были рассмотрены в ходе проверки, в том числе вопросы, которые отражены в заключении по результатам предпроверочного анализа и в программе проверки; согласовывает с юридической службой инспекции решения по результатам каждой проведенной выездной налоговой проверке.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осуществля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анализ по определению наличия достаточных оснований для принятия (непринятия) обеспечительных мер в соответствии с п. 10 ст. 101 Налогового Кодекса РФ; передает на рассмотрение начальнику отдела (его заместителю) в день вынесения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проект решения о принятии обеспечительных мер, согласованный с юридическим отделом Инспекции, при наличии оснований полагать, что непринятие таких мер может затруднить или сделать невозможным в дальнейшем исполнение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и взыскания недоимки, пеней и штрафов, указанных в решении.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соблюда</w:t>
      </w:r>
      <w:r w:rsidR="00497832">
        <w:rPr>
          <w:rFonts w:ascii="Times New Roman" w:hAnsi="Times New Roman" w:cs="Times New Roman"/>
          <w:sz w:val="24"/>
          <w:szCs w:val="24"/>
        </w:rPr>
        <w:t xml:space="preserve">ть </w:t>
      </w:r>
      <w:r w:rsidRPr="006D207B">
        <w:rPr>
          <w:rFonts w:ascii="Times New Roman" w:hAnsi="Times New Roman" w:cs="Times New Roman"/>
          <w:sz w:val="24"/>
          <w:szCs w:val="24"/>
        </w:rPr>
        <w:t>требования инструкции по делопроизводству инспекции.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осуществля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оформление и хранение документов на вверенном участке работы в соответствии с инструкцией по делопроизводству.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принима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меры по повышению  эффективности контрольной   работы.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своевременную подготовку ответов на запросы налогоплательщиков   по вопросам применения законодательства о налогах и сборах в пределах своей компетенции.</w:t>
      </w:r>
      <w:r w:rsidR="00D5591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-442595</wp:posOffset>
                </wp:positionV>
                <wp:extent cx="274955" cy="274955"/>
                <wp:effectExtent l="2540" t="127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07B" w:rsidRDefault="006D207B" w:rsidP="006D207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2.1pt;margin-top:-34.85pt;width:21.6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" o:allowincell="f" filled="f" stroked="f" strokecolor="white">
                <v:textbox inset="1pt,1pt,1pt,1pt">
                  <w:txbxContent>
                    <w:p w:rsidR="006D207B" w:rsidRDefault="006D207B" w:rsidP="006D207B"/>
                  </w:txbxContent>
                </v:textbox>
              </v:rect>
            </w:pict>
          </mc:Fallback>
        </mc:AlternateConten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участв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 судах соответствующей юрисдикции  по рассмотрению вопросов, относящихся к деятельности отдела, к материалам проведенных выездных налоговых проверок.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правильность     применения     штрафных       санкций, предусмотренных законодательством РФ  за нарушение   обязательств   перед бюджетом; качественно и своевременно составляет протоколы об административном правонарушении, согласовывает указанные протоколы с юридическим отделом инспекции, своевременно направляет протоколы об административном правонарушении мировым судьям для принятия соответствующего решения (постановления).                                                   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осуществля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установленные сроки формирование необходимой документации для передачи материалов в следственные органы, правоохранительные органы по организациям, у которых при проверках обнаружены признаки уголовных преступлений.                    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соблюд</w:t>
      </w:r>
      <w:r w:rsidR="00497832">
        <w:rPr>
          <w:rFonts w:ascii="Times New Roman" w:hAnsi="Times New Roman" w:cs="Times New Roman"/>
          <w:sz w:val="24"/>
          <w:szCs w:val="24"/>
        </w:rPr>
        <w:t>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установленные правила внутриобъектового режима, обеспечивает личную безопасность при выполнении своих служебных обязанностей.                   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соблюда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порядок выполнения мероприятий и правил по защите информации и баз </w:t>
      </w:r>
      <w:r w:rsidRPr="006D207B">
        <w:rPr>
          <w:rFonts w:ascii="Times New Roman" w:hAnsi="Times New Roman" w:cs="Times New Roman"/>
          <w:sz w:val="24"/>
          <w:szCs w:val="24"/>
        </w:rPr>
        <w:lastRenderedPageBreak/>
        <w:t>данных о налогоплательщиках и деятельности инспекции.</w:t>
      </w:r>
    </w:p>
    <w:p w:rsidR="006D207B" w:rsidRPr="006D207B" w:rsidRDefault="00497832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</w:t>
      </w:r>
      <w:r w:rsidR="006D207B" w:rsidRPr="006D207B">
        <w:rPr>
          <w:rFonts w:ascii="Times New Roman" w:hAnsi="Times New Roman" w:cs="Times New Roman"/>
          <w:sz w:val="24"/>
          <w:szCs w:val="24"/>
        </w:rPr>
        <w:t xml:space="preserve"> в проведении выездных налоговых проверок крупнейших налогоплательщиков, состоящих на учете в Инспекции и в других налоговых органах.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заполня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книгу учета рабочего времени отдела с указанием времени ухода на выездную проверку, телефонов проверяемой организации.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участв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семинарах, проводимых в инспекции и в Управлении ФНС России по Свердловской области.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переда</w:t>
      </w:r>
      <w:r w:rsidR="00497832">
        <w:rPr>
          <w:rFonts w:ascii="Times New Roman" w:hAnsi="Times New Roman" w:cs="Times New Roman"/>
          <w:sz w:val="24"/>
          <w:szCs w:val="24"/>
        </w:rPr>
        <w:t>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сохранения заработной платы,   а также в связи с временной нетрудоспособностью и во всех остальных случаях, предусматривающих отсутствие на рабочем месте (при наличии возможности). Срок передачи - не позднее последнего рабочего дня.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участв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подборе, воспитании кадров отдела выездных проверок №1, стажирует вновь принятых работников; постоянно повышает уровень знаний и личной квалификации, своевременно изучает изменения и дополнения, вносимые в действующее законодательство и нормативные акты.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участв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работе аналитической группы инспекции при рассмотрении хода проведения выездной налоговой проверки из личного плана выездных налоговых проверок на соответствующий квартал.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исполня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другие обязанности по направлениям деятельности отдела в соответствии с указаниями начальника отдела выездных проверок №1; в случае служебной необходимости, исполняет обязанности заместителя начальника отдела выездных проверок №1.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 xml:space="preserve">ть </w:t>
      </w:r>
      <w:r w:rsidRPr="006D207B">
        <w:rPr>
          <w:rFonts w:ascii="Times New Roman" w:hAnsi="Times New Roman" w:cs="Times New Roman"/>
          <w:sz w:val="24"/>
          <w:szCs w:val="24"/>
        </w:rPr>
        <w:t>сохранность вверенного имущества инспекции, служебных документов и удостоверения, печатей и штампов; обеспечивает ежедневное опломбирование кабинета (по окончании рабочего дня), в котором находится личное рабочее место.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 xml:space="preserve">ть </w:t>
      </w:r>
      <w:r w:rsidRPr="006D207B">
        <w:rPr>
          <w:rFonts w:ascii="Times New Roman" w:hAnsi="Times New Roman" w:cs="Times New Roman"/>
          <w:sz w:val="24"/>
          <w:szCs w:val="24"/>
        </w:rPr>
        <w:t xml:space="preserve">наполнение информационных ресурсов: своевременно отражает в базе данных документы, регламентирующие и сопровождающие выездные налоговые проверки.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уведомля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 начальника   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уведомляет представителя нанимателя об обращениях лиц в целях склонения гражданских служащих инспекции к совершению коррупционных правонарушений.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принятие всех мер по выполнению соответствующих показателей контрольной работы, установленных решениями коллегий, приказами, распоряжениями, указаниями ФНС России, Управления ФНС России по Свердловской области, инспекции.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строго выполня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основные обязанности государственного гражданского служащего, определенные ст. 15 Федерального закона от 27.07.2004 № 79-ФЗ "О государственной гражданской службе Российской Федерации", соблюдать ограничения, установленные ст. 16 Федерального Закона от 27.07.2004 № 79-ФЗ.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ежегодно представля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инспекцию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 обязательном порядке принима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меры по недопущению любой возможности возникновения конфликта интересов, в письменной форме уведомляет своего непосредственного начальника о возникшем конфликте интересов или о возможности его возникновения, как только станет об этом известно.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при владении ценными бумагами, акциями (долями участия, паями в уставных (складочных) капиталах организаций), обязан в целях предотвращения конфликта интересов передает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 xml:space="preserve">в течение двух лет после увольнения с государственной службы  при заключении трудовых договоров сообщает представителю нанимателя (работодателю) сведения о </w:t>
      </w:r>
      <w:r w:rsidRPr="006D207B">
        <w:rPr>
          <w:rFonts w:ascii="Times New Roman" w:hAnsi="Times New Roman" w:cs="Times New Roman"/>
          <w:sz w:val="24"/>
          <w:szCs w:val="24"/>
        </w:rPr>
        <w:lastRenderedPageBreak/>
        <w:t>последнем месте своей службы.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проходит</w:t>
      </w:r>
      <w:r w:rsidR="00497832">
        <w:rPr>
          <w:rFonts w:ascii="Times New Roman" w:hAnsi="Times New Roman" w:cs="Times New Roman"/>
          <w:sz w:val="24"/>
          <w:szCs w:val="24"/>
        </w:rPr>
        <w:t>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государственную дактилоскопическую регистрацию.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при работе с УБД к ФИР обязательно соблюда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режимные ограничения, установленные инструкцией по работе с УДФИР.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исполня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дополнительные обязанности по линии ГО и ЧС, установленные приказами начальника инспекции.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выполня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требования порядка использования устройств сотовой, пейджинговой и транкинговой связи в месте расположения инспекции.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 пределах функциональных обязанностей отдела в полном объе</w:t>
      </w:r>
      <w:r w:rsidR="00497832">
        <w:rPr>
          <w:rFonts w:ascii="Times New Roman" w:hAnsi="Times New Roman" w:cs="Times New Roman"/>
          <w:sz w:val="24"/>
          <w:szCs w:val="24"/>
        </w:rPr>
        <w:t>ме владеть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навыками работы в программных комплексах (далее по тексту в ПК) - "ЭОД", "СЭД регион" и др. ПК используемых в инспекции.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систематически изуча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налоговое и правовое законодательство, повышает свою квалификацию.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сохранность сведений, составляющих коммерческую и налоговую тайну,  документов для служебного пользования, выполняет порядок работы со служебной информацией.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обеспечива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соблюдение и защиту прав и законных интересов граждан.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действ</w:t>
      </w:r>
      <w:r w:rsidR="00497832">
        <w:rPr>
          <w:rFonts w:ascii="Times New Roman" w:hAnsi="Times New Roman" w:cs="Times New Roman"/>
          <w:sz w:val="24"/>
          <w:szCs w:val="24"/>
        </w:rPr>
        <w:t>овать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строгом соответствии с Налоговым Кодексом РФ и иными федеральными законами.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реализовыва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 права и обязанности налоговых органов.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содерж</w:t>
      </w:r>
      <w:r w:rsidR="00497832">
        <w:rPr>
          <w:rFonts w:ascii="Times New Roman" w:hAnsi="Times New Roman" w:cs="Times New Roman"/>
          <w:sz w:val="24"/>
          <w:szCs w:val="24"/>
        </w:rPr>
        <w:t>ать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рабочее место в чистоте и порядке.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в месте расположения инспекции и при исполнении должностных обязанностей вне расположения инспекции соблюдает общие принципы поведения государственного гражданского служащего и делового стиля в одежде.</w:t>
      </w:r>
    </w:p>
    <w:p w:rsidR="005D5BED" w:rsidRPr="004A2510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беспрекословно выполня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6D207B">
        <w:rPr>
          <w:rFonts w:ascii="Times New Roman" w:hAnsi="Times New Roman" w:cs="Times New Roman"/>
          <w:sz w:val="24"/>
          <w:szCs w:val="24"/>
        </w:rPr>
        <w:t xml:space="preserve"> поручения руководства инспекции, начальника отдела выездных проверок №1, отданных в пределах полномочий</w:t>
      </w:r>
    </w:p>
    <w:p w:rsidR="00F1497C" w:rsidRPr="005D5BED" w:rsidRDefault="005D5BED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BED">
        <w:rPr>
          <w:rFonts w:ascii="Times New Roman" w:hAnsi="Times New Roman" w:cs="Times New Roman"/>
          <w:sz w:val="24"/>
          <w:szCs w:val="24"/>
        </w:rPr>
        <w:t>принима</w:t>
      </w:r>
      <w:r w:rsidR="00497832">
        <w:rPr>
          <w:rFonts w:ascii="Times New Roman" w:hAnsi="Times New Roman" w:cs="Times New Roman"/>
          <w:sz w:val="24"/>
          <w:szCs w:val="24"/>
        </w:rPr>
        <w:t>ть</w:t>
      </w:r>
      <w:r w:rsidRPr="005D5BED">
        <w:rPr>
          <w:rFonts w:ascii="Times New Roman" w:hAnsi="Times New Roman" w:cs="Times New Roman"/>
          <w:sz w:val="24"/>
          <w:szCs w:val="24"/>
        </w:rPr>
        <w:t xml:space="preserve"> участие в заседаниях единой проектной группы, </w:t>
      </w:r>
      <w:r w:rsidR="003B1825">
        <w:rPr>
          <w:rFonts w:ascii="Times New Roman" w:hAnsi="Times New Roman" w:cs="Times New Roman"/>
          <w:sz w:val="24"/>
          <w:szCs w:val="24"/>
        </w:rPr>
        <w:t>п</w:t>
      </w:r>
      <w:r w:rsidRPr="005D5BED">
        <w:rPr>
          <w:rFonts w:ascii="Times New Roman" w:hAnsi="Times New Roman" w:cs="Times New Roman"/>
          <w:sz w:val="24"/>
          <w:szCs w:val="24"/>
        </w:rPr>
        <w:t>о установлению обстоятельств, свидетельствующих о возможности применения подпункта 2 пункта 2 статьи 45 Налогового кодекса РФ, в случае если у должника имеется угроза взыскания задолженности по налоговым проверкам, по которым предполагаемая сумма доначислений превышает 10 млн. рублей, а также при выявлении угрозы возбуждения дела' о банкротстве или при возбуждении дела о банкротстве по заявлению должника либо третьих лиц.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Права.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 xml:space="preserve">Основные права  главного государственного налогового инспектора отдела выездных проверок №1, а также запреты и требования, связанные с гражданской службой, которые установлены в его отношении, предусмотрены статьями 14, 15, 17, 18   Федерального     Закона    от  27 июля   2004 года  № 79-ФЗ «О государственной гражданской службе Российской Федерации».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Исходя из функций Межрайонной ИФНС России № 24 по Свердловской области, отдела выездных проверок № 1, а также должностных обязанностей, установленных должностным регламентом, главный государственный налоговый инспектор отдела выездных проверок №1 имеет право: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при проведении выездных налоговых проверок требовать от налогоплательщика или иного обязательного лица документы по формам, установленным государственными органами, служащими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 xml:space="preserve">- проводить налоговые проверки в порядке, установленном Налоговым Кодексом РФ, разъяснениями, методическими указаниями, рекомендациями и другими ведомственными актами;                                                                      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 xml:space="preserve">- изымать по акту при проведении налоговых проверок у налогоплательщика или </w:t>
      </w:r>
      <w:r w:rsidRPr="006D207B">
        <w:rPr>
          <w:rFonts w:ascii="Times New Roman" w:hAnsi="Times New Roman" w:cs="Times New Roman"/>
          <w:sz w:val="24"/>
          <w:szCs w:val="24"/>
        </w:rPr>
        <w:lastRenderedPageBreak/>
        <w:t>иного обязанного лица документы, свидетельствующие о совершении налоговых правонарушений, в случаях, когда есть достаточные основания полагать, что эти документы будут уничтожены, сокрыты, изменены или заменены;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случаях, связанных с исполнением ими законодательства о налогах и сборах;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осматривать (обследовать)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определять суммы налогов, подлежащие внесению налогоплательщиками в бюджет, расчетным путем на основании данных по иным аналогичным налогоплательщикам в случаях отказа налогоплательщика допустить должностных лиц налогового органа к осмотру (обследованию)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налоговым органам необходимых для расчета налогов документов, отсутствия учета доходов и расходов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требований; 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6D207B" w:rsidRPr="006D207B" w:rsidRDefault="00D55918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-356870</wp:posOffset>
                </wp:positionV>
                <wp:extent cx="274955" cy="274955"/>
                <wp:effectExtent l="635" t="0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07B" w:rsidRDefault="006D207B" w:rsidP="006D207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54.7pt;margin-top:-28.1pt;width:21.6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" o:allowincell="f" filled="f" stroked="f" strokeweight="1pt">
                <v:textbox inset="1pt,1pt,1pt,1pt">
                  <w:txbxContent>
                    <w:p w:rsidR="006D207B" w:rsidRDefault="006D207B" w:rsidP="006D207B"/>
                  </w:txbxContent>
                </v:textbox>
              </v:rect>
            </w:pict>
          </mc:Fallback>
        </mc:AlternateContent>
      </w:r>
      <w:r w:rsidR="006D207B" w:rsidRPr="006D207B">
        <w:rPr>
          <w:rFonts w:ascii="Times New Roman" w:hAnsi="Times New Roman" w:cs="Times New Roman"/>
          <w:sz w:val="24"/>
          <w:szCs w:val="24"/>
        </w:rPr>
        <w:t>- получать необходимые для своей работы справки, расчеты и иные документы и сведения, знакомиться с соответствующими документами и материалами, находящимися в пользовании и на хранении;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работать с документами, имеющими гриф «Для служебного пользования»;</w:t>
      </w:r>
    </w:p>
    <w:p w:rsidR="006D207B" w:rsidRPr="006D207B" w:rsidRDefault="006D207B" w:rsidP="006D20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07B">
        <w:rPr>
          <w:rFonts w:ascii="Times New Roman" w:hAnsi="Times New Roman" w:cs="Times New Roman"/>
          <w:sz w:val="24"/>
          <w:szCs w:val="24"/>
        </w:rPr>
        <w:t>- в случае необходимости проводить обследование юридических адресов организаций, имеющих признаки «анонимных» структур и «мигрирующих» организаций.</w:t>
      </w:r>
    </w:p>
    <w:p w:rsidR="00F1497C" w:rsidRPr="00D35EAB" w:rsidRDefault="000A3FB2" w:rsidP="00D164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1497C" w:rsidRPr="00D35EAB">
        <w:rPr>
          <w:rFonts w:ascii="Times New Roman" w:hAnsi="Times New Roman" w:cs="Times New Roman"/>
          <w:sz w:val="24"/>
          <w:szCs w:val="24"/>
        </w:rPr>
        <w:t xml:space="preserve">. Главный государственный налоговый инспектор за неисполнение или ненадлежащее исполнение должностных обязанностей может быть </w:t>
      </w:r>
      <w:r w:rsidR="00E53D24" w:rsidRPr="00D35EAB">
        <w:rPr>
          <w:rFonts w:ascii="Times New Roman" w:hAnsi="Times New Roman" w:cs="Times New Roman"/>
          <w:sz w:val="24"/>
          <w:szCs w:val="24"/>
        </w:rPr>
        <w:t>привлечён</w:t>
      </w:r>
      <w:r w:rsidR="00F1497C" w:rsidRPr="00D35EAB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Федерации.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E53D24" w:rsidRDefault="00F1497C" w:rsidP="00E332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3D24">
        <w:rPr>
          <w:rFonts w:ascii="Times New Roman" w:hAnsi="Times New Roman" w:cs="Times New Roman"/>
          <w:b/>
          <w:sz w:val="24"/>
          <w:szCs w:val="24"/>
        </w:rPr>
        <w:t>IV. Перечень вопросов, по которым главный государственный</w:t>
      </w:r>
      <w:r w:rsidR="00E3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D24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  <w:r w:rsidR="00E3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D24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D35EAB" w:rsidRDefault="000A3FB2" w:rsidP="00E332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1497C" w:rsidRPr="00D35EAB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исполнения своих должностных обязанностей;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реализации законодательства РФ, положения об инспекции;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 xml:space="preserve"> - возникающим при рассмотрении инспекцией заявлений, предложений, жалоб  юридических лиц;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 РФ, федеральными законами, иными нормативными правовыми актами;</w:t>
      </w:r>
    </w:p>
    <w:p w:rsidR="00F1497C" w:rsidRPr="00E332B4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иным вопросам, связанным с деятельностью отдела выездных проверок №1.</w:t>
      </w:r>
    </w:p>
    <w:p w:rsidR="00F1497C" w:rsidRPr="00D35EAB" w:rsidRDefault="000A3FB2" w:rsidP="00E332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1497C" w:rsidRPr="00D35EAB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принимать решение о соответствии представленных документов требованиям законодательства, их достоверности и полноты;</w:t>
      </w:r>
    </w:p>
    <w:p w:rsidR="00F1497C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осуществлять проверку документов, связанных с направлениями работы отдела выездных проверок №1, запрашивать дополнительную информацию.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E332B4" w:rsidRDefault="00F1497C" w:rsidP="00E332B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332B4">
        <w:rPr>
          <w:rFonts w:ascii="Times New Roman" w:hAnsi="Times New Roman" w:cs="Times New Roman"/>
          <w:b/>
          <w:sz w:val="24"/>
          <w:szCs w:val="24"/>
        </w:rPr>
        <w:lastRenderedPageBreak/>
        <w:t>V. Перечень вопросов, по которым главный государственный</w:t>
      </w:r>
      <w:r w:rsidR="00E3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2B4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  <w:r w:rsidR="00E3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2B4">
        <w:rPr>
          <w:rFonts w:ascii="Times New Roman" w:hAnsi="Times New Roman" w:cs="Times New Roman"/>
          <w:b/>
          <w:sz w:val="24"/>
          <w:szCs w:val="24"/>
        </w:rPr>
        <w:t>при подготовке проектов нормативных правовых актов</w:t>
      </w:r>
    </w:p>
    <w:p w:rsidR="00F1497C" w:rsidRPr="00E332B4" w:rsidRDefault="00F149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2B4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D35EAB" w:rsidRDefault="000A3FB2" w:rsidP="00E332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1497C" w:rsidRPr="00D35EAB">
        <w:rPr>
          <w:rFonts w:ascii="Times New Roman" w:hAnsi="Times New Roman" w:cs="Times New Roman"/>
          <w:sz w:val="24"/>
          <w:szCs w:val="24"/>
        </w:rPr>
        <w:t>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по вопросам применения законодательства Российской Федерации о налогах и сборах, иным вопросам;</w:t>
      </w:r>
    </w:p>
    <w:p w:rsidR="00F1497C" w:rsidRPr="00E332B4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иных актов по поручению начальника отдела и руководства инспекции.</w:t>
      </w:r>
    </w:p>
    <w:p w:rsidR="00F1497C" w:rsidRPr="00D35EAB" w:rsidRDefault="00F1497C" w:rsidP="008D28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AB">
        <w:rPr>
          <w:rFonts w:ascii="Times New Roman" w:hAnsi="Times New Roman" w:cs="Times New Roman"/>
          <w:sz w:val="24"/>
          <w:szCs w:val="24"/>
        </w:rPr>
        <w:t>1</w:t>
      </w:r>
      <w:r w:rsidR="000A3FB2">
        <w:rPr>
          <w:rFonts w:ascii="Times New Roman" w:hAnsi="Times New Roman" w:cs="Times New Roman"/>
          <w:sz w:val="24"/>
          <w:szCs w:val="24"/>
        </w:rPr>
        <w:t>3</w:t>
      </w:r>
      <w:r w:rsidRPr="00D35EAB">
        <w:rPr>
          <w:rFonts w:ascii="Times New Roman" w:hAnsi="Times New Roman" w:cs="Times New Roman"/>
          <w:sz w:val="24"/>
          <w:szCs w:val="24"/>
        </w:rPr>
        <w:t>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D28C4" w:rsidRPr="00131926" w:rsidRDefault="008D28C4" w:rsidP="008D28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 xml:space="preserve">положений об отделе и </w:t>
      </w:r>
      <w:r w:rsidR="00314CB8">
        <w:rPr>
          <w:rFonts w:ascii="Times New Roman" w:hAnsi="Times New Roman" w:cs="Times New Roman"/>
          <w:sz w:val="24"/>
          <w:szCs w:val="24"/>
        </w:rPr>
        <w:t>инспекции</w:t>
      </w:r>
      <w:r w:rsidRPr="00131926">
        <w:rPr>
          <w:rFonts w:ascii="Times New Roman" w:hAnsi="Times New Roman" w:cs="Times New Roman"/>
          <w:sz w:val="24"/>
          <w:szCs w:val="24"/>
        </w:rPr>
        <w:t>;</w:t>
      </w:r>
    </w:p>
    <w:p w:rsidR="008D28C4" w:rsidRPr="00131926" w:rsidRDefault="008D28C4" w:rsidP="008D28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F1497C" w:rsidRDefault="00493510" w:rsidP="004935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510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</w:t>
      </w:r>
      <w:r w:rsidR="00314CB8">
        <w:rPr>
          <w:rFonts w:ascii="Times New Roman" w:hAnsi="Times New Roman" w:cs="Times New Roman"/>
          <w:sz w:val="24"/>
          <w:szCs w:val="24"/>
        </w:rPr>
        <w:t xml:space="preserve"> </w:t>
      </w:r>
      <w:r w:rsidRPr="00493510">
        <w:rPr>
          <w:rFonts w:ascii="Times New Roman" w:hAnsi="Times New Roman" w:cs="Times New Roman"/>
          <w:sz w:val="24"/>
          <w:szCs w:val="24"/>
        </w:rPr>
        <w:t xml:space="preserve">руководителя и руководства </w:t>
      </w:r>
      <w:r w:rsidR="00314CB8">
        <w:rPr>
          <w:rFonts w:ascii="Times New Roman" w:hAnsi="Times New Roman" w:cs="Times New Roman"/>
          <w:sz w:val="24"/>
          <w:szCs w:val="24"/>
        </w:rPr>
        <w:t>инспекции</w:t>
      </w:r>
      <w:r w:rsidRPr="00493510">
        <w:rPr>
          <w:rFonts w:ascii="Times New Roman" w:hAnsi="Times New Roman" w:cs="Times New Roman"/>
          <w:sz w:val="24"/>
          <w:szCs w:val="24"/>
        </w:rPr>
        <w:t>.</w:t>
      </w:r>
    </w:p>
    <w:p w:rsidR="00493510" w:rsidRPr="0048167C" w:rsidRDefault="00493510" w:rsidP="0049351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8D28C4" w:rsidRDefault="00F1497C" w:rsidP="008D28C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28C4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8D2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8C4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  <w:r w:rsidR="008D2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8C4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D35EAB" w:rsidRDefault="00F1497C" w:rsidP="008D28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AB">
        <w:rPr>
          <w:rFonts w:ascii="Times New Roman" w:hAnsi="Times New Roman" w:cs="Times New Roman"/>
          <w:sz w:val="24"/>
          <w:szCs w:val="24"/>
        </w:rPr>
        <w:t>1</w:t>
      </w:r>
      <w:r w:rsidR="000A3FB2">
        <w:rPr>
          <w:rFonts w:ascii="Times New Roman" w:hAnsi="Times New Roman" w:cs="Times New Roman"/>
          <w:sz w:val="24"/>
          <w:szCs w:val="24"/>
        </w:rPr>
        <w:t>4</w:t>
      </w:r>
      <w:r w:rsidRPr="00D35EAB">
        <w:rPr>
          <w:rFonts w:ascii="Times New Roman" w:hAnsi="Times New Roman" w:cs="Times New Roman"/>
          <w:sz w:val="24"/>
          <w:szCs w:val="24"/>
        </w:rPr>
        <w:t>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CB7970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7970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84950" w:rsidRPr="00131926" w:rsidRDefault="00F1497C" w:rsidP="00984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AB">
        <w:rPr>
          <w:rFonts w:ascii="Times New Roman" w:hAnsi="Times New Roman" w:cs="Times New Roman"/>
          <w:sz w:val="24"/>
          <w:szCs w:val="24"/>
        </w:rPr>
        <w:t>1</w:t>
      </w:r>
      <w:r w:rsidR="000A3FB2">
        <w:rPr>
          <w:rFonts w:ascii="Times New Roman" w:hAnsi="Times New Roman" w:cs="Times New Roman"/>
          <w:sz w:val="24"/>
          <w:szCs w:val="24"/>
        </w:rPr>
        <w:t>5</w:t>
      </w:r>
      <w:r w:rsidRPr="00D35EAB">
        <w:rPr>
          <w:rFonts w:ascii="Times New Roman" w:hAnsi="Times New Roman" w:cs="Times New Roman"/>
          <w:sz w:val="24"/>
          <w:szCs w:val="24"/>
        </w:rPr>
        <w:t xml:space="preserve">. Взаимодействие главного государственного налогового инспектора </w:t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</w:t>
      </w:r>
      <w:r w:rsidR="00314CB8">
        <w:rPr>
          <w:rFonts w:ascii="Times New Roman" w:hAnsi="Times New Roman" w:cs="Times New Roman"/>
          <w:sz w:val="24"/>
          <w:szCs w:val="24"/>
        </w:rPr>
        <w:t>инспекции</w:t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, </w:t>
      </w:r>
      <w:r w:rsidR="00314CB8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и ФНС России, государственными служащими иных государственных органов, а также </w:t>
      </w:r>
      <w:r w:rsidR="00984950">
        <w:rPr>
          <w:rFonts w:ascii="Times New Roman" w:hAnsi="Times New Roman" w:cs="Times New Roman"/>
          <w:sz w:val="24"/>
          <w:szCs w:val="24"/>
        </w:rPr>
        <w:br/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с другими гражданами и организациями строится в рамках деловых отношений на основе </w:t>
      </w:r>
      <w:r w:rsidR="00984950" w:rsidRPr="009C024B">
        <w:rPr>
          <w:rFonts w:ascii="Times New Roman" w:hAnsi="Times New Roman" w:cs="Times New Roman"/>
          <w:sz w:val="24"/>
          <w:szCs w:val="24"/>
        </w:rPr>
        <w:t xml:space="preserve">общих принципов </w:t>
      </w:r>
      <w:r w:rsidR="00984950" w:rsidRPr="00131926">
        <w:rPr>
          <w:rFonts w:ascii="Times New Roman" w:hAnsi="Times New Roman" w:cs="Times New Roman"/>
          <w:sz w:val="24"/>
          <w:szCs w:val="24"/>
        </w:rPr>
        <w:t>служебного поведения гражданских служащих, утверждённых Указом Президента Российской Федерации от 12 августа 2002</w:t>
      </w:r>
      <w:r w:rsidR="00984950">
        <w:rPr>
          <w:rFonts w:ascii="Times New Roman" w:hAnsi="Times New Roman" w:cs="Times New Roman"/>
          <w:sz w:val="24"/>
          <w:szCs w:val="24"/>
        </w:rPr>
        <w:t> </w:t>
      </w:r>
      <w:r w:rsidR="00984950" w:rsidRPr="00131926">
        <w:rPr>
          <w:rFonts w:ascii="Times New Roman" w:hAnsi="Times New Roman" w:cs="Times New Roman"/>
          <w:sz w:val="24"/>
          <w:szCs w:val="24"/>
        </w:rPr>
        <w:t>г</w:t>
      </w:r>
      <w:r w:rsidR="00314CB8">
        <w:rPr>
          <w:rFonts w:ascii="Times New Roman" w:hAnsi="Times New Roman" w:cs="Times New Roman"/>
          <w:sz w:val="24"/>
          <w:szCs w:val="24"/>
        </w:rPr>
        <w:t xml:space="preserve">ода </w:t>
      </w:r>
      <w:r w:rsidR="00984950">
        <w:rPr>
          <w:rFonts w:ascii="Times New Roman" w:hAnsi="Times New Roman" w:cs="Times New Roman"/>
          <w:sz w:val="24"/>
          <w:szCs w:val="24"/>
        </w:rPr>
        <w:t>№ </w:t>
      </w:r>
      <w:r w:rsidR="00314CB8">
        <w:rPr>
          <w:rFonts w:ascii="Times New Roman" w:hAnsi="Times New Roman" w:cs="Times New Roman"/>
          <w:sz w:val="24"/>
          <w:szCs w:val="24"/>
        </w:rPr>
        <w:t>885 «</w:t>
      </w:r>
      <w:r w:rsidR="00984950" w:rsidRPr="00131926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 служащих</w:t>
      </w:r>
      <w:r w:rsidR="00314CB8">
        <w:rPr>
          <w:rFonts w:ascii="Times New Roman" w:hAnsi="Times New Roman" w:cs="Times New Roman"/>
          <w:sz w:val="24"/>
          <w:szCs w:val="24"/>
        </w:rPr>
        <w:t>»</w:t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, и требований к служебному поведению, установленных </w:t>
      </w:r>
      <w:r w:rsidR="00984950" w:rsidRPr="009C024B">
        <w:rPr>
          <w:rFonts w:ascii="Times New Roman" w:hAnsi="Times New Roman" w:cs="Times New Roman"/>
          <w:sz w:val="24"/>
          <w:szCs w:val="24"/>
        </w:rPr>
        <w:t>статьёй</w:t>
      </w:r>
      <w:r w:rsidR="00984950">
        <w:rPr>
          <w:rFonts w:ascii="Times New Roman" w:hAnsi="Times New Roman" w:cs="Times New Roman"/>
          <w:sz w:val="24"/>
          <w:szCs w:val="24"/>
        </w:rPr>
        <w:t> </w:t>
      </w:r>
      <w:r w:rsidR="00984950" w:rsidRPr="009C024B">
        <w:rPr>
          <w:rFonts w:ascii="Times New Roman" w:hAnsi="Times New Roman" w:cs="Times New Roman"/>
          <w:sz w:val="24"/>
          <w:szCs w:val="24"/>
        </w:rPr>
        <w:t>18 Федерального закона от 27 июля 2004</w:t>
      </w:r>
      <w:r w:rsidR="00984950">
        <w:rPr>
          <w:rFonts w:ascii="Times New Roman" w:hAnsi="Times New Roman" w:cs="Times New Roman"/>
          <w:sz w:val="24"/>
          <w:szCs w:val="24"/>
        </w:rPr>
        <w:t> </w:t>
      </w:r>
      <w:r w:rsidR="00984950" w:rsidRPr="009C024B">
        <w:rPr>
          <w:rFonts w:ascii="Times New Roman" w:hAnsi="Times New Roman" w:cs="Times New Roman"/>
          <w:sz w:val="24"/>
          <w:szCs w:val="24"/>
        </w:rPr>
        <w:t>г</w:t>
      </w:r>
      <w:r w:rsidR="00314CB8">
        <w:rPr>
          <w:rFonts w:ascii="Times New Roman" w:hAnsi="Times New Roman" w:cs="Times New Roman"/>
          <w:sz w:val="24"/>
          <w:szCs w:val="24"/>
        </w:rPr>
        <w:t xml:space="preserve">ода </w:t>
      </w:r>
      <w:r w:rsidR="00984950" w:rsidRPr="009C024B">
        <w:rPr>
          <w:rFonts w:ascii="Times New Roman" w:hAnsi="Times New Roman" w:cs="Times New Roman"/>
          <w:sz w:val="24"/>
          <w:szCs w:val="24"/>
        </w:rPr>
        <w:t xml:space="preserve">№ 79-ФЗ </w:t>
      </w:r>
      <w:r w:rsidR="00984950">
        <w:rPr>
          <w:rFonts w:ascii="Times New Roman" w:hAnsi="Times New Roman" w:cs="Times New Roman"/>
          <w:sz w:val="24"/>
          <w:szCs w:val="24"/>
        </w:rPr>
        <w:br/>
      </w:r>
      <w:r w:rsidR="00314CB8">
        <w:rPr>
          <w:rFonts w:ascii="Times New Roman" w:hAnsi="Times New Roman" w:cs="Times New Roman"/>
          <w:sz w:val="24"/>
          <w:szCs w:val="24"/>
        </w:rPr>
        <w:t>«</w:t>
      </w:r>
      <w:r w:rsidR="00984950" w:rsidRPr="009C024B">
        <w:rPr>
          <w:rFonts w:ascii="Times New Roman" w:hAnsi="Times New Roman" w:cs="Times New Roman"/>
          <w:sz w:val="24"/>
          <w:szCs w:val="24"/>
        </w:rPr>
        <w:t xml:space="preserve">О государственной </w:t>
      </w:r>
      <w:r w:rsidR="00984950" w:rsidRPr="00131926">
        <w:rPr>
          <w:rFonts w:ascii="Times New Roman" w:hAnsi="Times New Roman" w:cs="Times New Roman"/>
          <w:sz w:val="24"/>
          <w:szCs w:val="24"/>
        </w:rPr>
        <w:t>гражданской службе Российской Федерации</w:t>
      </w:r>
      <w:r w:rsidR="00314CB8">
        <w:rPr>
          <w:rFonts w:ascii="Times New Roman" w:hAnsi="Times New Roman" w:cs="Times New Roman"/>
          <w:sz w:val="24"/>
          <w:szCs w:val="24"/>
        </w:rPr>
        <w:t>»</w:t>
      </w:r>
      <w:r w:rsidR="00984950" w:rsidRPr="00131926">
        <w:rPr>
          <w:rFonts w:ascii="Times New Roman" w:hAnsi="Times New Roman" w:cs="Times New Roman"/>
          <w:sz w:val="24"/>
          <w:szCs w:val="24"/>
        </w:rPr>
        <w:t xml:space="preserve">, а также в соответствии </w:t>
      </w:r>
      <w:r w:rsidR="00984950">
        <w:rPr>
          <w:rFonts w:ascii="Times New Roman" w:hAnsi="Times New Roman" w:cs="Times New Roman"/>
          <w:sz w:val="24"/>
          <w:szCs w:val="24"/>
        </w:rPr>
        <w:br/>
      </w:r>
      <w:r w:rsidR="00984950" w:rsidRPr="00131926">
        <w:rPr>
          <w:rFonts w:ascii="Times New Roman" w:hAnsi="Times New Roman" w:cs="Times New Roman"/>
          <w:sz w:val="24"/>
          <w:szCs w:val="24"/>
        </w:rPr>
        <w:t>с иными нормативными правовыми актами Российской Федерации и приказами (распоряжениями) ФНС России.</w:t>
      </w:r>
    </w:p>
    <w:p w:rsidR="00F1497C" w:rsidRPr="0048167C" w:rsidRDefault="00F1497C" w:rsidP="00CB7970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B7970" w:rsidRPr="009C024B" w:rsidRDefault="00CB7970" w:rsidP="00CB797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C024B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24B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C024B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024B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360C18" w:rsidRPr="00360C18" w:rsidRDefault="00F1497C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1</w:t>
      </w:r>
      <w:r w:rsidR="000A3FB2" w:rsidRPr="00360C18">
        <w:rPr>
          <w:rFonts w:ascii="Times New Roman" w:hAnsi="Times New Roman" w:cs="Times New Roman"/>
          <w:sz w:val="24"/>
          <w:szCs w:val="24"/>
        </w:rPr>
        <w:t>6</w:t>
      </w:r>
      <w:r w:rsidRPr="00360C18">
        <w:rPr>
          <w:rFonts w:ascii="Times New Roman" w:hAnsi="Times New Roman" w:cs="Times New Roman"/>
          <w:sz w:val="24"/>
          <w:szCs w:val="24"/>
        </w:rPr>
        <w:t xml:space="preserve">. </w:t>
      </w:r>
      <w:r w:rsidR="00360C18" w:rsidRPr="00360C18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отдела выездных проверок №1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360C18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 информирование налогоплательщиков о действующем законодательстве по налогам и сборам, о правах и обязанностях налогоплательщиков, полномочиях налоговых органов и их должностных лиц;</w:t>
      </w:r>
    </w:p>
    <w:p w:rsidR="00F1497C" w:rsidRPr="00360C18" w:rsidRDefault="00360C18" w:rsidP="00360C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18">
        <w:rPr>
          <w:rFonts w:ascii="Times New Roman" w:hAnsi="Times New Roman" w:cs="Times New Roman"/>
          <w:sz w:val="24"/>
          <w:szCs w:val="24"/>
        </w:rPr>
        <w:t>- иных услуг, связанных с деятельностью отдела выездных проверок №1.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BD1F3A" w:rsidRDefault="00F149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D1F3A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F1497C" w:rsidRPr="00BD1F3A" w:rsidRDefault="00F149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F3A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F1497C" w:rsidRPr="0048167C" w:rsidRDefault="00F1497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1497C" w:rsidRPr="00D35EAB" w:rsidRDefault="00F1497C" w:rsidP="00BD1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EAB">
        <w:rPr>
          <w:rFonts w:ascii="Times New Roman" w:hAnsi="Times New Roman" w:cs="Times New Roman"/>
          <w:sz w:val="24"/>
          <w:szCs w:val="24"/>
        </w:rPr>
        <w:t>1</w:t>
      </w:r>
      <w:r w:rsidR="000A3FB2">
        <w:rPr>
          <w:rFonts w:ascii="Times New Roman" w:hAnsi="Times New Roman" w:cs="Times New Roman"/>
          <w:sz w:val="24"/>
          <w:szCs w:val="24"/>
        </w:rPr>
        <w:t>7</w:t>
      </w:r>
      <w:r w:rsidRPr="00D35EAB">
        <w:rPr>
          <w:rFonts w:ascii="Times New Roman" w:hAnsi="Times New Roman" w:cs="Times New Roman"/>
          <w:sz w:val="24"/>
          <w:szCs w:val="24"/>
        </w:rPr>
        <w:t>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lastRenderedPageBreak/>
        <w:t>своевременности и оперативности выполнения поручений;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 xml:space="preserve">творческому подходу к решению поставленных задач, активности и инициативе </w:t>
      </w:r>
      <w:r>
        <w:rPr>
          <w:rFonts w:ascii="Times New Roman" w:hAnsi="Times New Roman" w:cs="Times New Roman"/>
          <w:sz w:val="24"/>
          <w:szCs w:val="24"/>
        </w:rPr>
        <w:br/>
      </w:r>
      <w:r w:rsidRPr="00131926">
        <w:rPr>
          <w:rFonts w:ascii="Times New Roman" w:hAnsi="Times New Roman" w:cs="Times New Roman"/>
          <w:sz w:val="24"/>
          <w:szCs w:val="24"/>
        </w:rPr>
        <w:t>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01813" w:rsidRPr="00131926" w:rsidRDefault="00401813" w:rsidP="004018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92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F1497C" w:rsidRPr="00E43A61" w:rsidRDefault="00F149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01813" w:rsidRPr="00E43A61" w:rsidRDefault="004018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621" w:rsidRDefault="00401813" w:rsidP="00D56D44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28E">
        <w:rPr>
          <w:rFonts w:ascii="Times New Roman" w:hAnsi="Times New Roman" w:cs="Times New Roman"/>
          <w:sz w:val="24"/>
          <w:szCs w:val="24"/>
        </w:rPr>
        <w:t>Начальник отдела</w:t>
      </w:r>
      <w:r w:rsidR="00314CB8" w:rsidRPr="00B4528E">
        <w:rPr>
          <w:rFonts w:ascii="Times New Roman" w:hAnsi="Times New Roman" w:cs="Times New Roman"/>
          <w:sz w:val="24"/>
          <w:szCs w:val="24"/>
        </w:rPr>
        <w:t xml:space="preserve"> </w:t>
      </w:r>
      <w:r w:rsidR="00360C18" w:rsidRPr="00B4528E">
        <w:rPr>
          <w:rFonts w:ascii="Times New Roman" w:hAnsi="Times New Roman" w:cs="Times New Roman"/>
          <w:sz w:val="24"/>
          <w:szCs w:val="24"/>
        </w:rPr>
        <w:t>выездных проверок № 1</w:t>
      </w:r>
      <w:r w:rsidR="00314CB8" w:rsidRPr="00B4528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60C18" w:rsidRPr="00B4528E">
        <w:rPr>
          <w:rFonts w:ascii="Times New Roman" w:hAnsi="Times New Roman" w:cs="Times New Roman"/>
          <w:sz w:val="24"/>
          <w:szCs w:val="24"/>
        </w:rPr>
        <w:tab/>
      </w:r>
      <w:r w:rsidR="00360C18" w:rsidRPr="00B4528E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sectPr w:rsidR="00C85621" w:rsidSect="002F4A1E">
      <w:headerReference w:type="default" r:id="rId12"/>
      <w:pgSz w:w="11906" w:h="16838" w:code="9"/>
      <w:pgMar w:top="567" w:right="567" w:bottom="851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A46" w:rsidRDefault="00424A46" w:rsidP="00483038">
      <w:pPr>
        <w:spacing w:after="0" w:line="240" w:lineRule="auto"/>
      </w:pPr>
      <w:r>
        <w:separator/>
      </w:r>
    </w:p>
  </w:endnote>
  <w:endnote w:type="continuationSeparator" w:id="0">
    <w:p w:rsidR="00424A46" w:rsidRDefault="00424A46" w:rsidP="0048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A46" w:rsidRDefault="00424A46" w:rsidP="00483038">
      <w:pPr>
        <w:spacing w:after="0" w:line="240" w:lineRule="auto"/>
      </w:pPr>
      <w:r>
        <w:separator/>
      </w:r>
    </w:p>
  </w:footnote>
  <w:footnote w:type="continuationSeparator" w:id="0">
    <w:p w:rsidR="00424A46" w:rsidRDefault="00424A46" w:rsidP="0048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329322"/>
      <w:docPartObj>
        <w:docPartGallery w:val="Page Numbers (Top of Page)"/>
        <w:docPartUnique/>
      </w:docPartObj>
    </w:sdtPr>
    <w:sdtEndPr/>
    <w:sdtContent>
      <w:p w:rsidR="00483038" w:rsidRDefault="00E25FA4">
        <w:pPr>
          <w:pStyle w:val="a4"/>
          <w:jc w:val="center"/>
        </w:pPr>
        <w:r w:rsidRPr="004830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3038" w:rsidRPr="004830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0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591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830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3038" w:rsidRDefault="004830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5662"/>
    <w:multiLevelType w:val="singleLevel"/>
    <w:tmpl w:val="8AAC9112"/>
    <w:lvl w:ilvl="0">
      <w:start w:val="2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>
    <w:nsid w:val="1EDE676D"/>
    <w:multiLevelType w:val="singleLevel"/>
    <w:tmpl w:val="33303546"/>
    <w:lvl w:ilvl="0">
      <w:start w:val="2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7C"/>
    <w:rsid w:val="000178C6"/>
    <w:rsid w:val="0006287C"/>
    <w:rsid w:val="00097150"/>
    <w:rsid w:val="000A3FB2"/>
    <w:rsid w:val="000C06D3"/>
    <w:rsid w:val="000D5627"/>
    <w:rsid w:val="000D6B9E"/>
    <w:rsid w:val="000E523F"/>
    <w:rsid w:val="001127ED"/>
    <w:rsid w:val="00131256"/>
    <w:rsid w:val="0018394A"/>
    <w:rsid w:val="001964A3"/>
    <w:rsid w:val="001F448D"/>
    <w:rsid w:val="0020526F"/>
    <w:rsid w:val="002A4983"/>
    <w:rsid w:val="002F4A1E"/>
    <w:rsid w:val="002F725E"/>
    <w:rsid w:val="003000CB"/>
    <w:rsid w:val="00314CB8"/>
    <w:rsid w:val="003451D1"/>
    <w:rsid w:val="00360C18"/>
    <w:rsid w:val="003B1825"/>
    <w:rsid w:val="00401813"/>
    <w:rsid w:val="00424A46"/>
    <w:rsid w:val="0048167C"/>
    <w:rsid w:val="00483038"/>
    <w:rsid w:val="00493510"/>
    <w:rsid w:val="00497832"/>
    <w:rsid w:val="004A2510"/>
    <w:rsid w:val="00545929"/>
    <w:rsid w:val="005C66C4"/>
    <w:rsid w:val="005D5BED"/>
    <w:rsid w:val="00633E31"/>
    <w:rsid w:val="006B0444"/>
    <w:rsid w:val="006D207B"/>
    <w:rsid w:val="006D624C"/>
    <w:rsid w:val="007813E8"/>
    <w:rsid w:val="00795030"/>
    <w:rsid w:val="007B1C47"/>
    <w:rsid w:val="007F5F1A"/>
    <w:rsid w:val="00804D27"/>
    <w:rsid w:val="00817501"/>
    <w:rsid w:val="00834FBA"/>
    <w:rsid w:val="008A1CF8"/>
    <w:rsid w:val="008D28C4"/>
    <w:rsid w:val="0092072A"/>
    <w:rsid w:val="00984950"/>
    <w:rsid w:val="009A1AB1"/>
    <w:rsid w:val="009D3243"/>
    <w:rsid w:val="00A34363"/>
    <w:rsid w:val="00A57FD5"/>
    <w:rsid w:val="00A75422"/>
    <w:rsid w:val="00AD14EE"/>
    <w:rsid w:val="00B216CF"/>
    <w:rsid w:val="00B4528E"/>
    <w:rsid w:val="00B70D83"/>
    <w:rsid w:val="00BC14A9"/>
    <w:rsid w:val="00BC421A"/>
    <w:rsid w:val="00BD1F3A"/>
    <w:rsid w:val="00BF1802"/>
    <w:rsid w:val="00C66724"/>
    <w:rsid w:val="00C761CC"/>
    <w:rsid w:val="00C81ECE"/>
    <w:rsid w:val="00C84114"/>
    <w:rsid w:val="00C84452"/>
    <w:rsid w:val="00C85621"/>
    <w:rsid w:val="00C93BA2"/>
    <w:rsid w:val="00CB7970"/>
    <w:rsid w:val="00CC3D9E"/>
    <w:rsid w:val="00D164F6"/>
    <w:rsid w:val="00D33D84"/>
    <w:rsid w:val="00D35EAB"/>
    <w:rsid w:val="00D371CD"/>
    <w:rsid w:val="00D4542B"/>
    <w:rsid w:val="00D55918"/>
    <w:rsid w:val="00D56D44"/>
    <w:rsid w:val="00DF7FD1"/>
    <w:rsid w:val="00E06C0A"/>
    <w:rsid w:val="00E25FA4"/>
    <w:rsid w:val="00E31B14"/>
    <w:rsid w:val="00E332B4"/>
    <w:rsid w:val="00E43A61"/>
    <w:rsid w:val="00E5153E"/>
    <w:rsid w:val="00E53D24"/>
    <w:rsid w:val="00E64518"/>
    <w:rsid w:val="00E841D5"/>
    <w:rsid w:val="00F1497C"/>
    <w:rsid w:val="00F369FF"/>
    <w:rsid w:val="00FA2BC4"/>
    <w:rsid w:val="00FA63CE"/>
    <w:rsid w:val="00FD1166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35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038"/>
  </w:style>
  <w:style w:type="paragraph" w:styleId="a6">
    <w:name w:val="footer"/>
    <w:basedOn w:val="a"/>
    <w:link w:val="a7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038"/>
  </w:style>
  <w:style w:type="character" w:customStyle="1" w:styleId="a8">
    <w:name w:val="Гипертекстовая ссылка"/>
    <w:rsid w:val="001127ED"/>
    <w:rPr>
      <w:rFonts w:ascii="Times New Roman" w:hAnsi="Times New Roman" w:cs="Times New Roman" w:hint="default"/>
      <w:b/>
      <w:bCs/>
      <w:color w:val="008000"/>
    </w:rPr>
  </w:style>
  <w:style w:type="character" w:customStyle="1" w:styleId="a9">
    <w:name w:val="Цветовое выделение"/>
    <w:rsid w:val="006D207B"/>
    <w:rPr>
      <w:b/>
      <w:bCs/>
      <w:color w:val="000080"/>
    </w:rPr>
  </w:style>
  <w:style w:type="paragraph" w:styleId="2">
    <w:name w:val="Body Text Indent 2"/>
    <w:basedOn w:val="a"/>
    <w:link w:val="20"/>
    <w:rsid w:val="006D207B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207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tyle10">
    <w:name w:val="Style10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4" w:lineRule="exact"/>
      <w:ind w:firstLine="4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D5BED"/>
    <w:pPr>
      <w:widowControl w:val="0"/>
      <w:autoSpaceDE w:val="0"/>
      <w:autoSpaceDN w:val="0"/>
      <w:adjustRightInd w:val="0"/>
      <w:spacing w:after="0" w:line="317" w:lineRule="exact"/>
      <w:ind w:firstLine="4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7" w:lineRule="exact"/>
      <w:ind w:firstLine="5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8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D5BED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6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D5BE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35E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038"/>
  </w:style>
  <w:style w:type="paragraph" w:styleId="a6">
    <w:name w:val="footer"/>
    <w:basedOn w:val="a"/>
    <w:link w:val="a7"/>
    <w:uiPriority w:val="99"/>
    <w:unhideWhenUsed/>
    <w:rsid w:val="00483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038"/>
  </w:style>
  <w:style w:type="character" w:customStyle="1" w:styleId="a8">
    <w:name w:val="Гипертекстовая ссылка"/>
    <w:rsid w:val="001127ED"/>
    <w:rPr>
      <w:rFonts w:ascii="Times New Roman" w:hAnsi="Times New Roman" w:cs="Times New Roman" w:hint="default"/>
      <w:b/>
      <w:bCs/>
      <w:color w:val="008000"/>
    </w:rPr>
  </w:style>
  <w:style w:type="character" w:customStyle="1" w:styleId="a9">
    <w:name w:val="Цветовое выделение"/>
    <w:rsid w:val="006D207B"/>
    <w:rPr>
      <w:b/>
      <w:bCs/>
      <w:color w:val="000080"/>
    </w:rPr>
  </w:style>
  <w:style w:type="paragraph" w:styleId="2">
    <w:name w:val="Body Text Indent 2"/>
    <w:basedOn w:val="a"/>
    <w:link w:val="20"/>
    <w:rsid w:val="006D207B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D207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tyle10">
    <w:name w:val="Style10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4" w:lineRule="exact"/>
      <w:ind w:firstLine="4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D5BED"/>
    <w:pPr>
      <w:widowControl w:val="0"/>
      <w:autoSpaceDE w:val="0"/>
      <w:autoSpaceDN w:val="0"/>
      <w:adjustRightInd w:val="0"/>
      <w:spacing w:after="0" w:line="317" w:lineRule="exact"/>
      <w:ind w:firstLine="48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7" w:lineRule="exact"/>
      <w:ind w:firstLine="5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8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D5BED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D5BED"/>
    <w:pPr>
      <w:widowControl w:val="0"/>
      <w:autoSpaceDE w:val="0"/>
      <w:autoSpaceDN w:val="0"/>
      <w:adjustRightInd w:val="0"/>
      <w:spacing w:after="0" w:line="276" w:lineRule="exact"/>
      <w:ind w:firstLine="7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D5BE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D5BE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20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F3D9593B0E0574CE20FC17065ADBEE510AC64D530B44AD5AD62BC61BCF7A8D1DB6F34B07F2EE56v3WA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F3D9593B0E0574CE20FC17065ADBEE510AC64D530B44AD5AD62BC61BCF7A8D1DB6F34B07F2EE54v3W7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F3D9593B0E0574CE20FC17065ADBEE510AC64D530B44AD5AD62BC61BCF7A8D1DB6F34B07F2EE53v3W0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FD770-CC9A-43D6-B2DC-C9C5AA3D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2018-11-07T08:48:00Z</cp:lastPrinted>
  <dcterms:created xsi:type="dcterms:W3CDTF">2018-11-08T07:01:00Z</dcterms:created>
  <dcterms:modified xsi:type="dcterms:W3CDTF">2018-11-08T07:01:00Z</dcterms:modified>
</cp:coreProperties>
</file>