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9F" w:rsidRPr="001B11E9" w:rsidRDefault="0084749F" w:rsidP="001B11E9">
      <w:pPr>
        <w:pStyle w:val="ae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C4C57">
        <w:rPr>
          <w:rFonts w:ascii="Times New Roman" w:hAnsi="Times New Roman"/>
          <w:b/>
          <w:sz w:val="24"/>
          <w:szCs w:val="24"/>
        </w:rPr>
        <w:t xml:space="preserve">Должностной регламент </w:t>
      </w:r>
      <w:r w:rsidRPr="005C4C57">
        <w:rPr>
          <w:rFonts w:ascii="Times New Roman" w:hAnsi="Times New Roman"/>
          <w:b/>
          <w:sz w:val="24"/>
          <w:szCs w:val="24"/>
        </w:rPr>
        <w:br/>
      </w:r>
      <w:r w:rsidR="00560985" w:rsidRPr="000F2FCC">
        <w:rPr>
          <w:rFonts w:ascii="Times New Roman" w:hAnsi="Times New Roman"/>
          <w:b/>
          <w:sz w:val="24"/>
          <w:szCs w:val="24"/>
        </w:rPr>
        <w:t>государственного налогового инспектора</w:t>
      </w:r>
      <w:r w:rsidRPr="000F2FCC">
        <w:rPr>
          <w:rFonts w:ascii="Times New Roman" w:hAnsi="Times New Roman"/>
          <w:b/>
          <w:sz w:val="24"/>
          <w:szCs w:val="24"/>
        </w:rPr>
        <w:t xml:space="preserve"> </w:t>
      </w:r>
      <w:r w:rsidR="00BE225D" w:rsidRPr="000F2FCC">
        <w:rPr>
          <w:rFonts w:ascii="Times New Roman" w:hAnsi="Times New Roman"/>
          <w:b/>
          <w:sz w:val="24"/>
          <w:szCs w:val="24"/>
        </w:rPr>
        <w:t xml:space="preserve">отдела </w:t>
      </w:r>
      <w:r w:rsidR="00BE225D" w:rsidRPr="000F2FCC">
        <w:rPr>
          <w:rFonts w:ascii="Times New Roman" w:hAnsi="Times New Roman"/>
          <w:b/>
          <w:color w:val="000000"/>
          <w:sz w:val="24"/>
          <w:szCs w:val="24"/>
        </w:rPr>
        <w:t>предпроверочного анализа и истребования документов</w:t>
      </w:r>
    </w:p>
    <w:p w:rsidR="002543DE" w:rsidRPr="000F2FCC" w:rsidRDefault="00392875" w:rsidP="001B11E9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0F2FCC">
        <w:rPr>
          <w:rFonts w:ascii="Times New Roman" w:hAnsi="Times New Roman"/>
          <w:b/>
          <w:sz w:val="24"/>
          <w:szCs w:val="24"/>
        </w:rPr>
        <w:t>Межрайонной и</w:t>
      </w:r>
      <w:r w:rsidR="002543DE" w:rsidRPr="000F2FCC">
        <w:rPr>
          <w:rFonts w:ascii="Times New Roman" w:hAnsi="Times New Roman"/>
          <w:b/>
          <w:sz w:val="24"/>
          <w:szCs w:val="24"/>
        </w:rPr>
        <w:t>нспекции Федеральной налоговой службы</w:t>
      </w:r>
      <w:r w:rsidR="00EA6ACA" w:rsidRPr="000F2FCC">
        <w:rPr>
          <w:rFonts w:ascii="Times New Roman" w:hAnsi="Times New Roman"/>
          <w:b/>
          <w:sz w:val="24"/>
          <w:szCs w:val="24"/>
        </w:rPr>
        <w:t xml:space="preserve"> </w:t>
      </w:r>
      <w:r w:rsidRPr="000F2FCC">
        <w:rPr>
          <w:rFonts w:ascii="Times New Roman" w:hAnsi="Times New Roman"/>
          <w:b/>
          <w:color w:val="000000"/>
          <w:sz w:val="24"/>
          <w:szCs w:val="24"/>
        </w:rPr>
        <w:t>№ </w:t>
      </w:r>
      <w:r w:rsidR="00BE225D" w:rsidRPr="000F2FCC">
        <w:rPr>
          <w:rFonts w:ascii="Times New Roman" w:hAnsi="Times New Roman"/>
          <w:b/>
          <w:color w:val="000000"/>
          <w:sz w:val="24"/>
          <w:szCs w:val="24"/>
        </w:rPr>
        <w:t>27</w:t>
      </w:r>
      <w:r w:rsidRPr="000F2FCC">
        <w:rPr>
          <w:rFonts w:ascii="Times New Roman" w:hAnsi="Times New Roman"/>
          <w:b/>
          <w:sz w:val="24"/>
          <w:szCs w:val="24"/>
        </w:rPr>
        <w:br/>
      </w:r>
      <w:r w:rsidR="002543DE" w:rsidRPr="000F2FCC">
        <w:rPr>
          <w:rFonts w:ascii="Times New Roman" w:hAnsi="Times New Roman"/>
          <w:b/>
          <w:sz w:val="24"/>
          <w:szCs w:val="24"/>
        </w:rPr>
        <w:t xml:space="preserve">по </w:t>
      </w:r>
      <w:r w:rsidRPr="000F2FCC">
        <w:rPr>
          <w:rFonts w:ascii="Times New Roman" w:hAnsi="Times New Roman"/>
          <w:b/>
          <w:sz w:val="24"/>
          <w:szCs w:val="24"/>
        </w:rPr>
        <w:t>Свердловской области</w:t>
      </w:r>
    </w:p>
    <w:p w:rsidR="002543DE" w:rsidRPr="000F2FCC" w:rsidRDefault="002543DE" w:rsidP="001D22E7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2543DE" w:rsidRPr="009F7AB4" w:rsidRDefault="002543DE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F7AB4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2543DE" w:rsidRPr="002543DE" w:rsidRDefault="002543DE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AE4913" w:rsidRPr="005B3892" w:rsidRDefault="002543DE" w:rsidP="002431F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892">
        <w:rPr>
          <w:rFonts w:ascii="Times New Roman" w:hAnsi="Times New Roman"/>
          <w:sz w:val="24"/>
          <w:szCs w:val="24"/>
        </w:rPr>
        <w:t xml:space="preserve">Должность федеральной государственной гражданской службы (далее </w:t>
      </w:r>
      <w:r w:rsidR="009F7AB4" w:rsidRPr="005B3892">
        <w:rPr>
          <w:rFonts w:ascii="Times New Roman" w:hAnsi="Times New Roman"/>
          <w:sz w:val="24"/>
          <w:szCs w:val="24"/>
        </w:rPr>
        <w:t>–</w:t>
      </w:r>
      <w:r w:rsidRPr="005B3892">
        <w:rPr>
          <w:rFonts w:ascii="Times New Roman" w:hAnsi="Times New Roman"/>
          <w:sz w:val="24"/>
          <w:szCs w:val="24"/>
        </w:rPr>
        <w:t xml:space="preserve"> гражданская служба) </w:t>
      </w:r>
      <w:r w:rsidR="008A640D" w:rsidRPr="005B3892">
        <w:rPr>
          <w:rFonts w:ascii="Times New Roman" w:hAnsi="Times New Roman"/>
          <w:sz w:val="24"/>
          <w:szCs w:val="24"/>
        </w:rPr>
        <w:t xml:space="preserve">государственного налогового инспектора </w:t>
      </w:r>
      <w:r w:rsidRPr="005B3892">
        <w:rPr>
          <w:rFonts w:ascii="Times New Roman" w:hAnsi="Times New Roman"/>
          <w:sz w:val="24"/>
          <w:szCs w:val="24"/>
        </w:rPr>
        <w:t xml:space="preserve">отдела </w:t>
      </w:r>
      <w:r w:rsidR="00BE225D" w:rsidRPr="005B3892">
        <w:rPr>
          <w:rFonts w:ascii="Times New Roman" w:hAnsi="Times New Roman"/>
          <w:color w:val="000000"/>
          <w:sz w:val="24"/>
          <w:szCs w:val="24"/>
        </w:rPr>
        <w:t>предпроверочного анализа и истребования документов</w:t>
      </w:r>
      <w:r w:rsidR="007A4AF4" w:rsidRPr="005B389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75E43" w:rsidRPr="005B3892">
        <w:rPr>
          <w:rFonts w:ascii="Times New Roman" w:hAnsi="Times New Roman"/>
          <w:sz w:val="24"/>
          <w:szCs w:val="24"/>
        </w:rPr>
        <w:t>Межрайонной и</w:t>
      </w:r>
      <w:r w:rsidRPr="005B3892">
        <w:rPr>
          <w:rFonts w:ascii="Times New Roman" w:hAnsi="Times New Roman"/>
          <w:sz w:val="24"/>
          <w:szCs w:val="24"/>
        </w:rPr>
        <w:t xml:space="preserve">нспекции Федеральной налоговой службы </w:t>
      </w:r>
      <w:r w:rsidR="00075E43" w:rsidRPr="005B3892">
        <w:rPr>
          <w:rFonts w:ascii="Times New Roman" w:hAnsi="Times New Roman"/>
          <w:sz w:val="24"/>
          <w:szCs w:val="24"/>
        </w:rPr>
        <w:t>№ </w:t>
      </w:r>
      <w:r w:rsidR="00BE225D" w:rsidRPr="005B3892">
        <w:rPr>
          <w:rFonts w:ascii="Times New Roman" w:hAnsi="Times New Roman"/>
          <w:sz w:val="24"/>
          <w:szCs w:val="24"/>
        </w:rPr>
        <w:t>27</w:t>
      </w:r>
      <w:r w:rsidR="00075E43" w:rsidRPr="005B3892">
        <w:rPr>
          <w:rFonts w:ascii="Times New Roman" w:hAnsi="Times New Roman"/>
          <w:sz w:val="24"/>
          <w:szCs w:val="24"/>
        </w:rPr>
        <w:t xml:space="preserve"> </w:t>
      </w:r>
      <w:r w:rsidRPr="005B3892">
        <w:rPr>
          <w:rFonts w:ascii="Times New Roman" w:hAnsi="Times New Roman"/>
          <w:sz w:val="24"/>
          <w:szCs w:val="24"/>
        </w:rPr>
        <w:t xml:space="preserve">по </w:t>
      </w:r>
      <w:r w:rsidR="00075E43" w:rsidRPr="005B3892">
        <w:rPr>
          <w:rFonts w:ascii="Times New Roman" w:hAnsi="Times New Roman"/>
          <w:sz w:val="24"/>
          <w:szCs w:val="24"/>
        </w:rPr>
        <w:t>Свердловской области</w:t>
      </w:r>
      <w:r w:rsidRPr="005B3892">
        <w:rPr>
          <w:rFonts w:ascii="Times New Roman" w:hAnsi="Times New Roman"/>
          <w:sz w:val="24"/>
          <w:szCs w:val="24"/>
        </w:rPr>
        <w:t xml:space="preserve"> (далее </w:t>
      </w:r>
      <w:r w:rsidR="007A4AF4" w:rsidRPr="005B3892">
        <w:rPr>
          <w:rFonts w:ascii="Times New Roman" w:hAnsi="Times New Roman"/>
          <w:sz w:val="24"/>
          <w:szCs w:val="24"/>
        </w:rPr>
        <w:t>–</w:t>
      </w:r>
      <w:r w:rsidRPr="005B3892">
        <w:rPr>
          <w:rFonts w:ascii="Times New Roman" w:hAnsi="Times New Roman"/>
          <w:sz w:val="24"/>
          <w:szCs w:val="24"/>
        </w:rPr>
        <w:t xml:space="preserve"> </w:t>
      </w:r>
      <w:r w:rsidR="001E7143" w:rsidRPr="005B3892">
        <w:rPr>
          <w:rFonts w:ascii="Times New Roman" w:hAnsi="Times New Roman"/>
          <w:sz w:val="24"/>
          <w:szCs w:val="24"/>
        </w:rPr>
        <w:t>государственный</w:t>
      </w:r>
      <w:r w:rsidR="001D22E7" w:rsidRPr="005B3892">
        <w:rPr>
          <w:rFonts w:ascii="Times New Roman" w:hAnsi="Times New Roman"/>
          <w:sz w:val="24"/>
          <w:szCs w:val="24"/>
        </w:rPr>
        <w:t xml:space="preserve"> </w:t>
      </w:r>
      <w:r w:rsidR="001E7143" w:rsidRPr="005B3892">
        <w:rPr>
          <w:rFonts w:ascii="Times New Roman" w:hAnsi="Times New Roman"/>
          <w:sz w:val="24"/>
          <w:szCs w:val="24"/>
        </w:rPr>
        <w:t>налоговый</w:t>
      </w:r>
      <w:r w:rsidR="001D22E7" w:rsidRPr="005B3892">
        <w:rPr>
          <w:rFonts w:ascii="Times New Roman" w:hAnsi="Times New Roman"/>
          <w:sz w:val="24"/>
          <w:szCs w:val="24"/>
        </w:rPr>
        <w:t xml:space="preserve"> </w:t>
      </w:r>
      <w:r w:rsidR="001E7143" w:rsidRPr="005B3892">
        <w:rPr>
          <w:rFonts w:ascii="Times New Roman" w:hAnsi="Times New Roman"/>
          <w:sz w:val="24"/>
          <w:szCs w:val="24"/>
        </w:rPr>
        <w:t>инспектор</w:t>
      </w:r>
      <w:r w:rsidRPr="005B3892">
        <w:rPr>
          <w:rFonts w:ascii="Times New Roman" w:hAnsi="Times New Roman"/>
          <w:sz w:val="24"/>
          <w:szCs w:val="24"/>
        </w:rPr>
        <w:t>)</w:t>
      </w:r>
      <w:r w:rsidR="004421F4" w:rsidRPr="005B3892">
        <w:rPr>
          <w:rFonts w:ascii="Times New Roman" w:hAnsi="Times New Roman"/>
          <w:sz w:val="24"/>
          <w:szCs w:val="24"/>
        </w:rPr>
        <w:t xml:space="preserve"> </w:t>
      </w:r>
      <w:r w:rsidRPr="005B3892">
        <w:rPr>
          <w:rFonts w:ascii="Times New Roman" w:hAnsi="Times New Roman"/>
          <w:sz w:val="24"/>
          <w:szCs w:val="24"/>
        </w:rPr>
        <w:t>относится</w:t>
      </w:r>
      <w:r w:rsidR="001D22E7" w:rsidRPr="005B3892">
        <w:rPr>
          <w:rFonts w:ascii="Times New Roman" w:hAnsi="Times New Roman"/>
          <w:sz w:val="24"/>
          <w:szCs w:val="24"/>
        </w:rPr>
        <w:t xml:space="preserve"> </w:t>
      </w:r>
      <w:r w:rsidRPr="005B3892">
        <w:rPr>
          <w:rFonts w:ascii="Times New Roman" w:hAnsi="Times New Roman"/>
          <w:sz w:val="24"/>
          <w:szCs w:val="24"/>
        </w:rPr>
        <w:t xml:space="preserve">к </w:t>
      </w:r>
      <w:r w:rsidR="00113576" w:rsidRPr="005B3892">
        <w:rPr>
          <w:rFonts w:ascii="Times New Roman" w:hAnsi="Times New Roman"/>
          <w:sz w:val="24"/>
          <w:szCs w:val="24"/>
        </w:rPr>
        <w:t>старшей</w:t>
      </w:r>
      <w:r w:rsidRPr="005B3892">
        <w:rPr>
          <w:rFonts w:ascii="Times New Roman" w:hAnsi="Times New Roman"/>
          <w:sz w:val="24"/>
          <w:szCs w:val="24"/>
        </w:rPr>
        <w:t xml:space="preserve"> группе должностей гражданской службы категории "</w:t>
      </w:r>
      <w:r w:rsidR="001E7143" w:rsidRPr="005B3892">
        <w:rPr>
          <w:rFonts w:ascii="Times New Roman" w:hAnsi="Times New Roman"/>
          <w:sz w:val="24"/>
          <w:szCs w:val="24"/>
        </w:rPr>
        <w:t>специалисты</w:t>
      </w:r>
      <w:r w:rsidRPr="005B3892">
        <w:rPr>
          <w:rFonts w:ascii="Times New Roman" w:hAnsi="Times New Roman"/>
          <w:sz w:val="24"/>
          <w:szCs w:val="24"/>
        </w:rPr>
        <w:t>".</w:t>
      </w:r>
      <w:r w:rsidR="000F2FCC" w:rsidRPr="005B3892">
        <w:rPr>
          <w:sz w:val="24"/>
          <w:szCs w:val="24"/>
        </w:rPr>
        <w:t xml:space="preserve"> </w:t>
      </w:r>
      <w:r w:rsidR="000F2FCC" w:rsidRPr="005B3892">
        <w:rPr>
          <w:rFonts w:ascii="Times New Roman" w:hAnsi="Times New Roman"/>
          <w:sz w:val="24"/>
          <w:szCs w:val="24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 - 11-3-4-09</w:t>
      </w:r>
      <w:r w:rsidR="005D5EB0">
        <w:rPr>
          <w:rFonts w:ascii="Times New Roman" w:hAnsi="Times New Roman"/>
          <w:sz w:val="24"/>
          <w:szCs w:val="24"/>
        </w:rPr>
        <w:t>6</w:t>
      </w:r>
      <w:r w:rsidR="000F2FCC" w:rsidRPr="005B3892">
        <w:rPr>
          <w:rFonts w:ascii="Times New Roman" w:hAnsi="Times New Roman"/>
          <w:sz w:val="24"/>
          <w:szCs w:val="24"/>
        </w:rPr>
        <w:t>.</w:t>
      </w:r>
    </w:p>
    <w:p w:rsidR="00EE705C" w:rsidRPr="003562E4" w:rsidRDefault="00EE705C" w:rsidP="002431F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562E4">
        <w:rPr>
          <w:rFonts w:ascii="Times New Roman" w:hAnsi="Times New Roman"/>
          <w:color w:val="000000"/>
          <w:sz w:val="24"/>
          <w:szCs w:val="24"/>
        </w:rPr>
        <w:t xml:space="preserve">Область профессиональной служебной деятельности государственного налогового инспектора отдела: </w:t>
      </w:r>
      <w:bookmarkStart w:id="1" w:name="_Toc478120108"/>
      <w:bookmarkStart w:id="2" w:name="_Toc478120702"/>
      <w:bookmarkStart w:id="3" w:name="_Toc478124778"/>
      <w:bookmarkStart w:id="4" w:name="_Toc478125720"/>
      <w:bookmarkStart w:id="5" w:name="_Toc478417223"/>
      <w:bookmarkStart w:id="6" w:name="_Toc478906965"/>
      <w:bookmarkStart w:id="7" w:name="_Toc478998223"/>
      <w:r w:rsidRPr="003562E4">
        <w:rPr>
          <w:rFonts w:ascii="Times New Roman" w:hAnsi="Times New Roman"/>
          <w:color w:val="000000"/>
          <w:sz w:val="24"/>
          <w:szCs w:val="24"/>
        </w:rPr>
        <w:t xml:space="preserve">регулирование </w:t>
      </w:r>
      <w:r w:rsidR="003562E4" w:rsidRPr="003562E4">
        <w:rPr>
          <w:rFonts w:ascii="Times New Roman" w:hAnsi="Times New Roman"/>
          <w:color w:val="000000"/>
          <w:sz w:val="24"/>
          <w:szCs w:val="24"/>
        </w:rPr>
        <w:t>налоговой деятельности.</w:t>
      </w:r>
      <w:bookmarkEnd w:id="1"/>
      <w:bookmarkEnd w:id="2"/>
      <w:bookmarkEnd w:id="3"/>
      <w:bookmarkEnd w:id="4"/>
      <w:bookmarkEnd w:id="5"/>
      <w:bookmarkEnd w:id="6"/>
      <w:bookmarkEnd w:id="7"/>
    </w:p>
    <w:p w:rsidR="00EE705C" w:rsidRPr="00776C42" w:rsidRDefault="00EE705C" w:rsidP="002431F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705C">
        <w:rPr>
          <w:rFonts w:ascii="Times New Roman" w:hAnsi="Times New Roman"/>
          <w:sz w:val="24"/>
          <w:szCs w:val="24"/>
        </w:rPr>
        <w:t xml:space="preserve">Вид профессиональной служебной деятельности </w:t>
      </w:r>
      <w:r w:rsidR="00A429F5" w:rsidRPr="00EE705C">
        <w:rPr>
          <w:rFonts w:ascii="Times New Roman" w:hAnsi="Times New Roman"/>
          <w:sz w:val="24"/>
          <w:szCs w:val="24"/>
        </w:rPr>
        <w:t>государственного налогового инспектора отдела</w:t>
      </w:r>
      <w:r w:rsidRPr="00EE705C">
        <w:rPr>
          <w:rFonts w:ascii="Times New Roman" w:hAnsi="Times New Roman"/>
          <w:sz w:val="24"/>
          <w:szCs w:val="24"/>
        </w:rPr>
        <w:t xml:space="preserve">: </w:t>
      </w:r>
      <w:r w:rsidRPr="00776C42">
        <w:rPr>
          <w:rFonts w:ascii="Times New Roman" w:hAnsi="Times New Roman"/>
          <w:color w:val="000000"/>
          <w:sz w:val="24"/>
          <w:szCs w:val="24"/>
        </w:rPr>
        <w:t>виды профессиональной служебной деятельности, входящие в область «</w:t>
      </w:r>
      <w:r w:rsidR="00776C42" w:rsidRPr="00776C42">
        <w:rPr>
          <w:rFonts w:ascii="Times New Roman" w:hAnsi="Times New Roman"/>
          <w:color w:val="000000"/>
          <w:sz w:val="24"/>
          <w:szCs w:val="24"/>
        </w:rPr>
        <w:t>Осуществление налогового контроля</w:t>
      </w:r>
      <w:r w:rsidRPr="00776C42">
        <w:rPr>
          <w:rFonts w:ascii="Times New Roman" w:hAnsi="Times New Roman"/>
          <w:color w:val="000000"/>
          <w:sz w:val="24"/>
          <w:szCs w:val="24"/>
        </w:rPr>
        <w:t>»  в части, относящейся к сфере деятельности Федеральной налоговой службы.</w:t>
      </w:r>
    </w:p>
    <w:p w:rsidR="00EE7824" w:rsidRPr="002543DE" w:rsidRDefault="00EE7824" w:rsidP="002431FB">
      <w:pPr>
        <w:pStyle w:val="ConsPlusNormal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76C42">
        <w:rPr>
          <w:rFonts w:ascii="Times New Roman" w:hAnsi="Times New Roman"/>
          <w:color w:val="000000"/>
          <w:sz w:val="24"/>
          <w:szCs w:val="24"/>
        </w:rPr>
        <w:t>Назначение на должность и освобождение</w:t>
      </w:r>
      <w:r w:rsidRPr="002543DE">
        <w:rPr>
          <w:rFonts w:ascii="Times New Roman" w:hAnsi="Times New Roman"/>
          <w:sz w:val="24"/>
          <w:szCs w:val="24"/>
        </w:rPr>
        <w:t xml:space="preserve"> от должности </w:t>
      </w:r>
      <w:r w:rsidRPr="00734632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Pr="002543DE">
        <w:rPr>
          <w:rFonts w:ascii="Times New Roman" w:hAnsi="Times New Roman"/>
          <w:sz w:val="24"/>
          <w:szCs w:val="24"/>
        </w:rPr>
        <w:t xml:space="preserve"> осуществляются </w:t>
      </w:r>
      <w:r w:rsidR="00D73F6C">
        <w:rPr>
          <w:rFonts w:ascii="Times New Roman" w:hAnsi="Times New Roman"/>
          <w:sz w:val="24"/>
          <w:szCs w:val="24"/>
        </w:rPr>
        <w:t>начальником инспекции</w:t>
      </w:r>
      <w:r w:rsidRPr="002543DE">
        <w:rPr>
          <w:rFonts w:ascii="Times New Roman" w:hAnsi="Times New Roman"/>
          <w:sz w:val="24"/>
          <w:szCs w:val="24"/>
        </w:rPr>
        <w:t>.</w:t>
      </w:r>
    </w:p>
    <w:p w:rsidR="00EE7824" w:rsidRPr="004D6872" w:rsidRDefault="00BC22CB" w:rsidP="004D6872">
      <w:pPr>
        <w:pStyle w:val="ConsPlusNormal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EE7824" w:rsidRPr="004D6872">
        <w:rPr>
          <w:rFonts w:ascii="Times New Roman" w:hAnsi="Times New Roman"/>
          <w:sz w:val="24"/>
          <w:szCs w:val="24"/>
        </w:rPr>
        <w:t>осударственный налоговый инспектор непосредственно подчиняется начальнику отдела.</w:t>
      </w:r>
      <w:r w:rsidR="005B3892" w:rsidRPr="004D6872">
        <w:rPr>
          <w:rFonts w:ascii="Times New Roman" w:hAnsi="Times New Roman"/>
          <w:sz w:val="24"/>
          <w:szCs w:val="24"/>
        </w:rPr>
        <w:t xml:space="preserve"> </w:t>
      </w:r>
      <w:r w:rsidR="00EE7824" w:rsidRPr="004D6872">
        <w:rPr>
          <w:rFonts w:ascii="Times New Roman" w:hAnsi="Times New Roman"/>
          <w:sz w:val="24"/>
          <w:szCs w:val="24"/>
        </w:rPr>
        <w:t xml:space="preserve">В период отсутствия государственного налогового инспектора его обязанности выполняет другой сотрудник отдела. </w:t>
      </w:r>
    </w:p>
    <w:p w:rsidR="00075D4B" w:rsidRDefault="00075D4B" w:rsidP="005B3892">
      <w:pPr>
        <w:pStyle w:val="ConsPlusNormal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5B3892" w:rsidRDefault="002543DE" w:rsidP="005B3892">
      <w:pPr>
        <w:pStyle w:val="ConsPlusNormal"/>
        <w:ind w:left="72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6479A">
        <w:rPr>
          <w:rFonts w:ascii="Times New Roman" w:hAnsi="Times New Roman"/>
          <w:b/>
          <w:sz w:val="24"/>
          <w:szCs w:val="24"/>
        </w:rPr>
        <w:t>II. Квалификационные требования для замещения должности</w:t>
      </w:r>
      <w:r w:rsidR="0086479A">
        <w:rPr>
          <w:rFonts w:ascii="Times New Roman" w:hAnsi="Times New Roman"/>
          <w:b/>
          <w:sz w:val="24"/>
          <w:szCs w:val="24"/>
        </w:rPr>
        <w:t xml:space="preserve"> </w:t>
      </w:r>
      <w:r w:rsidRPr="0086479A">
        <w:rPr>
          <w:rFonts w:ascii="Times New Roman" w:hAnsi="Times New Roman"/>
          <w:b/>
          <w:sz w:val="24"/>
          <w:szCs w:val="24"/>
        </w:rPr>
        <w:t>гражданской служб</w:t>
      </w:r>
    </w:p>
    <w:p w:rsidR="005B3892" w:rsidRDefault="005B3892" w:rsidP="005B3892">
      <w:pPr>
        <w:pStyle w:val="ConsPlusNormal"/>
        <w:outlineLvl w:val="1"/>
        <w:rPr>
          <w:rFonts w:ascii="Times New Roman" w:hAnsi="Times New Roman"/>
          <w:b/>
          <w:sz w:val="24"/>
          <w:szCs w:val="24"/>
        </w:rPr>
      </w:pPr>
    </w:p>
    <w:p w:rsidR="005B3892" w:rsidRPr="005B3892" w:rsidRDefault="00056B31" w:rsidP="002431FB">
      <w:pPr>
        <w:pStyle w:val="ConsPlusNormal"/>
        <w:numPr>
          <w:ilvl w:val="0"/>
          <w:numId w:val="11"/>
        </w:numPr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5C14CB">
        <w:rPr>
          <w:rFonts w:ascii="Times New Roman" w:hAnsi="Times New Roman"/>
          <w:sz w:val="24"/>
          <w:szCs w:val="24"/>
        </w:rPr>
        <w:t>Для замещения должности государственного налогового инспектора устанавливаются следующие требования:</w:t>
      </w:r>
    </w:p>
    <w:p w:rsidR="002431FB" w:rsidRPr="004D6872" w:rsidRDefault="005B3892" w:rsidP="002431FB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 w:rsidR="002431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A50F1">
        <w:rPr>
          <w:rFonts w:ascii="Times New Roman" w:hAnsi="Times New Roman"/>
          <w:sz w:val="24"/>
          <w:szCs w:val="24"/>
        </w:rPr>
        <w:t>Н</w:t>
      </w:r>
      <w:r w:rsidR="00056B31" w:rsidRPr="005B3892">
        <w:rPr>
          <w:rFonts w:ascii="Times New Roman" w:hAnsi="Times New Roman"/>
          <w:sz w:val="24"/>
          <w:szCs w:val="24"/>
        </w:rPr>
        <w:t xml:space="preserve">аличие высшего образования Высшее образование – бакалавриат, специалитет по </w:t>
      </w:r>
      <w:r w:rsidR="00056B31" w:rsidRPr="004D6872">
        <w:rPr>
          <w:rFonts w:ascii="Times New Roman" w:hAnsi="Times New Roman"/>
          <w:sz w:val="24"/>
          <w:szCs w:val="24"/>
        </w:rPr>
        <w:t>направлению подготовки "Экономика" по специальностям "Налоги и налогообложение", или "Экономическая теория", или "Финансы и кредит", или "Финансы", или "Бухгалтерский учет, анализ и аудит", или "Экономика и бухгалтерский учет" или по направлению подготовки "Юриспруденция", специальность "Правоведение".</w:t>
      </w:r>
      <w:proofErr w:type="gramEnd"/>
    </w:p>
    <w:p w:rsidR="002431FB" w:rsidRPr="004D6872" w:rsidRDefault="002431FB" w:rsidP="002431FB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4D6872">
        <w:rPr>
          <w:rFonts w:ascii="Times New Roman" w:hAnsi="Times New Roman"/>
          <w:sz w:val="24"/>
          <w:szCs w:val="24"/>
        </w:rPr>
        <w:t xml:space="preserve">        </w:t>
      </w:r>
      <w:r w:rsidR="00056B31" w:rsidRPr="004D6872">
        <w:rPr>
          <w:rFonts w:ascii="Times New Roman" w:hAnsi="Times New Roman"/>
          <w:sz w:val="24"/>
          <w:szCs w:val="24"/>
        </w:rPr>
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подготовки.</w:t>
      </w:r>
    </w:p>
    <w:p w:rsidR="006A50F1" w:rsidRPr="004D6872" w:rsidRDefault="002431FB" w:rsidP="006A50F1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4D6872">
        <w:rPr>
          <w:rFonts w:ascii="Times New Roman" w:hAnsi="Times New Roman"/>
          <w:sz w:val="24"/>
          <w:szCs w:val="24"/>
        </w:rPr>
        <w:t xml:space="preserve">        </w:t>
      </w:r>
      <w:r w:rsidR="00056B31" w:rsidRPr="004D6872">
        <w:rPr>
          <w:rFonts w:ascii="Times New Roman" w:hAnsi="Times New Roman"/>
          <w:sz w:val="24"/>
          <w:szCs w:val="24"/>
        </w:rPr>
        <w:t>Иное направление подготовки (специальность) при условии наличия диплома профессиональной переподготовке по программе профессиональной подготовки объемом более 1000 часов в соответствующей области;</w:t>
      </w:r>
    </w:p>
    <w:p w:rsidR="006A50F1" w:rsidRPr="004D6872" w:rsidRDefault="002431FB" w:rsidP="006A50F1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4D6872">
        <w:rPr>
          <w:rFonts w:ascii="Times New Roman" w:hAnsi="Times New Roman"/>
          <w:sz w:val="24"/>
          <w:szCs w:val="24"/>
        </w:rPr>
        <w:t xml:space="preserve">6.2. </w:t>
      </w:r>
      <w:proofErr w:type="gramStart"/>
      <w:r w:rsidR="006A50F1" w:rsidRPr="004D6872">
        <w:rPr>
          <w:rFonts w:ascii="Times New Roman" w:hAnsi="Times New Roman"/>
          <w:sz w:val="24"/>
          <w:szCs w:val="24"/>
        </w:rPr>
        <w:t>Н</w:t>
      </w:r>
      <w:r w:rsidRPr="004D6872">
        <w:rPr>
          <w:rFonts w:ascii="Times New Roman" w:hAnsi="Times New Roman"/>
          <w:sz w:val="24"/>
          <w:szCs w:val="24"/>
        </w:rPr>
        <w:t>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4D6872">
        <w:rPr>
          <w:rFonts w:ascii="Times New Roman" w:hAnsi="Times New Roman"/>
          <w:sz w:val="24"/>
          <w:szCs w:val="24"/>
        </w:rPr>
        <w:t xml:space="preserve"> знаний в области информационно-коммуникационных технологий.</w:t>
      </w:r>
    </w:p>
    <w:p w:rsidR="00BE5864" w:rsidRDefault="002431FB" w:rsidP="00BE5864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4D6872">
        <w:rPr>
          <w:rFonts w:ascii="Times New Roman" w:hAnsi="Times New Roman"/>
          <w:sz w:val="24"/>
          <w:szCs w:val="24"/>
        </w:rPr>
        <w:t>6.3.</w:t>
      </w:r>
      <w:r w:rsidR="006A50F1" w:rsidRPr="004D6872">
        <w:rPr>
          <w:rFonts w:ascii="Times New Roman" w:hAnsi="Times New Roman"/>
          <w:sz w:val="24"/>
          <w:szCs w:val="24"/>
        </w:rPr>
        <w:t xml:space="preserve"> Н</w:t>
      </w:r>
      <w:r w:rsidR="005C14CB" w:rsidRPr="004D6872">
        <w:rPr>
          <w:rFonts w:ascii="Times New Roman" w:hAnsi="Times New Roman"/>
          <w:sz w:val="24"/>
          <w:szCs w:val="24"/>
        </w:rPr>
        <w:t>аличие профессиональных знаний</w:t>
      </w:r>
      <w:r w:rsidR="006A50F1" w:rsidRPr="004D6872">
        <w:rPr>
          <w:rFonts w:ascii="Times New Roman" w:hAnsi="Times New Roman"/>
          <w:sz w:val="24"/>
          <w:szCs w:val="24"/>
        </w:rPr>
        <w:t>:</w:t>
      </w:r>
    </w:p>
    <w:p w:rsidR="00A81654" w:rsidRPr="00BE5864" w:rsidRDefault="006A50F1" w:rsidP="00A81654">
      <w:pPr>
        <w:pStyle w:val="ConsPlusNormal"/>
        <w:ind w:left="720"/>
        <w:jc w:val="both"/>
        <w:outlineLvl w:val="1"/>
        <w:rPr>
          <w:rStyle w:val="FontStyle179"/>
          <w:sz w:val="24"/>
          <w:szCs w:val="24"/>
        </w:rPr>
      </w:pPr>
      <w:r w:rsidRPr="004D6872">
        <w:rPr>
          <w:rFonts w:ascii="Times New Roman" w:hAnsi="Times New Roman"/>
          <w:sz w:val="24"/>
          <w:szCs w:val="24"/>
        </w:rPr>
        <w:t xml:space="preserve">6.3.1. </w:t>
      </w:r>
      <w:proofErr w:type="gramStart"/>
      <w:r w:rsidRPr="00A81654">
        <w:rPr>
          <w:rFonts w:ascii="Times New Roman" w:hAnsi="Times New Roman"/>
          <w:sz w:val="24"/>
          <w:szCs w:val="24"/>
        </w:rPr>
        <w:t xml:space="preserve">В сфере законодательства, включая знание Конституции Российской Федерации, </w:t>
      </w:r>
      <w:r w:rsidR="00A81654" w:rsidRPr="00A81654">
        <w:rPr>
          <w:rFonts w:ascii="Times New Roman" w:hAnsi="Times New Roman"/>
          <w:sz w:val="24"/>
          <w:szCs w:val="24"/>
        </w:rPr>
        <w:t xml:space="preserve">Налоговый кодекс Российской Федерации, Закон Российской Федерации от 21.03.1991 № 943–1 "О налоговых органах Российской Федерации", Закон Российской Федерации от </w:t>
      </w:r>
      <w:r w:rsidR="00A81654" w:rsidRPr="00A81654">
        <w:rPr>
          <w:rFonts w:ascii="Times New Roman" w:hAnsi="Times New Roman"/>
          <w:sz w:val="24"/>
          <w:szCs w:val="24"/>
        </w:rPr>
        <w:lastRenderedPageBreak/>
        <w:t>09.12.1991 № 2003-1 "О налогах на имущество физических лиц", постановления Правительства Российской Федерации, приказы Министерства финансов Российской Федерации, приказы ФНС России, регулирующие вопросы налогов и сборов, включая Приказ Министерства финансов Российской Федерации от 02.07.2010</w:t>
      </w:r>
      <w:proofErr w:type="gramEnd"/>
      <w:r w:rsidR="00A81654" w:rsidRPr="00A81654">
        <w:rPr>
          <w:rFonts w:ascii="Times New Roman" w:hAnsi="Times New Roman"/>
          <w:sz w:val="24"/>
          <w:szCs w:val="24"/>
        </w:rPr>
        <w:t xml:space="preserve"> № 66н "О формах бухгалтерской отчётности организаций", Приказ Министерства финансов Российской Федерации от 2 июля 2010 г. № 66н "О формах бухгалтерской отчетности организаций",</w:t>
      </w:r>
      <w:r w:rsidR="00A81654" w:rsidRPr="00A81654">
        <w:rPr>
          <w:rStyle w:val="FontStyle179"/>
          <w:sz w:val="24"/>
          <w:szCs w:val="24"/>
        </w:rPr>
        <w:t xml:space="preserve"> Федеральный закон от 6 декабря 2011 г. № 402-ФЗ «О бухгалтерском учете»;   постановление Правительства Российской Федерации от 17 декабря</w:t>
      </w:r>
      <w:r w:rsidR="00A81654" w:rsidRPr="00A8165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81654" w:rsidRPr="00A81654">
        <w:rPr>
          <w:rStyle w:val="FontStyle179"/>
          <w:sz w:val="24"/>
          <w:szCs w:val="24"/>
        </w:rPr>
        <w:t>2012 г. № 1318 «О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Евразийской экономической комиссии, а также о внесении изменений в некоторые акты Правительства Российской Федерации»;</w:t>
      </w:r>
      <w:r w:rsidR="00A81654" w:rsidRPr="00A816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81654" w:rsidRPr="00A81654">
        <w:rPr>
          <w:rFonts w:ascii="Times New Roman" w:hAnsi="Times New Roman"/>
          <w:sz w:val="24"/>
          <w:szCs w:val="24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</w:t>
      </w:r>
      <w:proofErr w:type="gramEnd"/>
      <w:r w:rsidR="00A81654" w:rsidRPr="00A81654">
        <w:rPr>
          <w:rFonts w:ascii="Times New Roman" w:hAnsi="Times New Roman"/>
          <w:sz w:val="24"/>
          <w:szCs w:val="24"/>
        </w:rPr>
        <w:t xml:space="preserve"> налоговых органов и их должностных лиц, а также по приёму налоговых деклараций (расчётов)", </w:t>
      </w:r>
      <w:proofErr w:type="gramStart"/>
      <w:r w:rsidR="00A81654" w:rsidRPr="00A81654">
        <w:rPr>
          <w:rFonts w:ascii="Times New Roman" w:hAnsi="Times New Roman"/>
          <w:sz w:val="24"/>
          <w:szCs w:val="24"/>
        </w:rPr>
        <w:t>утверждённый</w:t>
      </w:r>
      <w:proofErr w:type="gramEnd"/>
      <w:r w:rsidR="00A81654" w:rsidRPr="00A81654">
        <w:rPr>
          <w:rFonts w:ascii="Times New Roman" w:hAnsi="Times New Roman"/>
          <w:sz w:val="24"/>
          <w:szCs w:val="24"/>
        </w:rPr>
        <w:t xml:space="preserve"> приказом Минфина России от 02.07.2012 № 99 н, правоприменительная практика (решения и разъяснения судов) и арбитражная практика по вопросам установленной сферы деятельности</w:t>
      </w:r>
      <w:r w:rsidR="00A81654" w:rsidRPr="00A8165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81654" w:rsidRPr="00A81654">
        <w:rPr>
          <w:rFonts w:ascii="Times New Roman" w:hAnsi="Times New Roman"/>
          <w:sz w:val="24"/>
          <w:szCs w:val="24"/>
        </w:rPr>
        <w:t>Основы экономики, финансов и кредита, бухгалтерского и налогового учёта; основы налогообложения; особенности курируемых отраслей экономики; практика применения законодательства Российской Федерации о налогах и сборах; основы финансовых отношений и кредитных отношений.</w:t>
      </w:r>
      <w:r w:rsidR="00A81654" w:rsidRPr="00A81654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gramStart"/>
      <w:r w:rsidR="00A81654" w:rsidRPr="00BE5864">
        <w:rPr>
          <w:rStyle w:val="FontStyle179"/>
          <w:sz w:val="24"/>
          <w:szCs w:val="24"/>
        </w:rPr>
        <w:t>Бюджетный кодекс Российской Федерации;     Гражданский кодекс Российской Федерации;     Земельный кодекс Российской Федерации;    Жилищный кодекс Российской Федерации;    Кодекс об административных правонарушениях (в части ответственности за нарушение законодательства)</w:t>
      </w:r>
      <w:r w:rsidR="00A81654" w:rsidRPr="00BE586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81654" w:rsidRPr="00BE5864">
        <w:rPr>
          <w:rStyle w:val="FontStyle179"/>
          <w:sz w:val="24"/>
          <w:szCs w:val="24"/>
        </w:rPr>
        <w:t xml:space="preserve"> Налоговый кодекс Российской Федерации;   Таможенный кодекс Таможенного союза;    Трудовой кодекс Российской Федерации;  Федеральный закон от 07августа 2001 г. № 115-ФЗ «О противодействии легализации (отмыванию) доходов, полученных преступным путем, и финансированию терроризма»;</w:t>
      </w:r>
      <w:proofErr w:type="gramEnd"/>
      <w:r w:rsidR="00A81654" w:rsidRPr="00BE5864">
        <w:rPr>
          <w:rStyle w:val="FontStyle179"/>
          <w:sz w:val="24"/>
          <w:szCs w:val="24"/>
        </w:rPr>
        <w:t xml:space="preserve">   </w:t>
      </w:r>
      <w:proofErr w:type="gramStart"/>
      <w:r w:rsidR="00A81654" w:rsidRPr="00BE5864">
        <w:rPr>
          <w:rStyle w:val="FontStyle179"/>
          <w:sz w:val="24"/>
          <w:szCs w:val="24"/>
        </w:rPr>
        <w:t xml:space="preserve">постановление Правительства Российской Федерации от 15 апреля 2014 г. № 320 «Об утверждении государственной программы Российской Федерации «Управление государственными финансами и регулирование финансовых рынков»;   Договор о Евразийском экономическом союзе от 29 мая 2014 г.; </w:t>
      </w:r>
      <w:r w:rsidR="00BE5864" w:rsidRPr="00BE5864">
        <w:rPr>
          <w:rFonts w:ascii="Times New Roman" w:hAnsi="Times New Roman"/>
          <w:sz w:val="24"/>
          <w:szCs w:val="24"/>
        </w:rPr>
        <w:t>приказ ФНС России от 30 мая 2007 г. № ММ-3-06/333@ «Об утверждении Концепции системы планирования выездных налоговых проверок»;</w:t>
      </w:r>
      <w:proofErr w:type="gramEnd"/>
    </w:p>
    <w:p w:rsidR="006A50F1" w:rsidRDefault="006A50F1" w:rsidP="006A50F1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</w:rPr>
      </w:pPr>
      <w:r w:rsidRPr="004D6872">
        <w:rPr>
          <w:rFonts w:ascii="Times New Roman" w:hAnsi="Times New Roman"/>
          <w:sz w:val="24"/>
          <w:szCs w:val="24"/>
        </w:rPr>
        <w:t xml:space="preserve">       </w:t>
      </w:r>
      <w:r w:rsidRPr="004D6872">
        <w:rPr>
          <w:sz w:val="24"/>
          <w:szCs w:val="24"/>
        </w:rPr>
        <w:t xml:space="preserve"> </w:t>
      </w:r>
      <w:proofErr w:type="gramStart"/>
      <w:r w:rsidR="0067536F">
        <w:rPr>
          <w:sz w:val="24"/>
          <w:szCs w:val="24"/>
        </w:rPr>
        <w:t>Г</w:t>
      </w:r>
      <w:r w:rsidRPr="004D6872">
        <w:rPr>
          <w:rFonts w:ascii="Times New Roman" w:hAnsi="Times New Roman"/>
          <w:sz w:val="24"/>
          <w:szCs w:val="24"/>
        </w:rPr>
        <w:t>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 основы экономики, финансов и кредита, налогового учета: бухгалтерского учета и отчетности; основы налогообложения; основы финансовых и кредитных отношений; принципы формирования бюджетной системы Российской Федерации; принципы формирования налоговой системы Российской Федерации;</w:t>
      </w:r>
      <w:proofErr w:type="gramEnd"/>
      <w:r w:rsidRPr="004D6872">
        <w:rPr>
          <w:rFonts w:ascii="Times New Roman" w:hAnsi="Times New Roman"/>
          <w:sz w:val="24"/>
          <w:szCs w:val="24"/>
        </w:rPr>
        <w:t xml:space="preserve"> основы трудового законодательства; законодательства о государственной гражданской службе и законодательства о противодействии коррупции; знание современных кадровых технологий, основанных на передовом российском и зарубежном опыте; подготовка информационных, аналитических и справочных</w:t>
      </w:r>
      <w:r w:rsidRPr="006A50F1">
        <w:rPr>
          <w:rFonts w:ascii="Times New Roman" w:hAnsi="Times New Roman"/>
          <w:sz w:val="24"/>
          <w:szCs w:val="24"/>
        </w:rPr>
        <w:t xml:space="preserve"> материалов, прогнозов; регламент пользователя</w:t>
      </w:r>
      <w:r w:rsidRPr="006A50F1">
        <w:rPr>
          <w:rFonts w:ascii="Times New Roman" w:hAnsi="Times New Roman"/>
          <w:sz w:val="24"/>
        </w:rPr>
        <w:t xml:space="preserve"> СЭД; типовой кодекс этики и служебного поведения государственных служащих Российской Федерации; перечень документов, образующихся в деятельности Федеральной налоговой службы, её территориальных органов и подведомственных организаций, с указанием сроков хранения; порядок обмена документами, содержащими конфиденциальную информацию; положение о порядке обращения со служебной информацией ограниченного распространения в налоговых </w:t>
      </w:r>
      <w:r w:rsidRPr="006A50F1">
        <w:rPr>
          <w:rFonts w:ascii="Times New Roman" w:hAnsi="Times New Roman"/>
          <w:sz w:val="24"/>
        </w:rPr>
        <w:lastRenderedPageBreak/>
        <w:t>органах.</w:t>
      </w:r>
      <w:r w:rsidRPr="006A50F1">
        <w:rPr>
          <w:rFonts w:ascii="Times New Roman" w:hAnsi="Times New Roman"/>
          <w:sz w:val="24"/>
          <w:highlight w:val="yellow"/>
        </w:rPr>
        <w:t xml:space="preserve"> </w:t>
      </w:r>
    </w:p>
    <w:p w:rsidR="006A50F1" w:rsidRPr="00BE5864" w:rsidRDefault="006A50F1" w:rsidP="006A50F1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6A50F1">
        <w:rPr>
          <w:rFonts w:ascii="Times New Roman" w:hAnsi="Times New Roman"/>
          <w:sz w:val="24"/>
        </w:rPr>
        <w:t xml:space="preserve">6.3.2. </w:t>
      </w:r>
      <w:proofErr w:type="gramStart"/>
      <w:r w:rsidRPr="006A50F1">
        <w:rPr>
          <w:rFonts w:ascii="Times New Roman" w:hAnsi="Times New Roman"/>
          <w:sz w:val="24"/>
        </w:rPr>
        <w:t xml:space="preserve">Иные </w:t>
      </w:r>
      <w:r w:rsidRPr="006A50F1">
        <w:rPr>
          <w:rFonts w:ascii="Times New Roman" w:hAnsi="Times New Roman"/>
          <w:sz w:val="24"/>
          <w:szCs w:val="24"/>
        </w:rPr>
        <w:t>профессиональные знания: основы экономики, финансов и кредита, налогового учета: бухгалтерского учета и отчетности; основы налогообложения; основы финансовых и кредитных отношений; принципы формирования бюджетной системы Российской Федерации; принципы формирования налоговой системы Российской Федерации; основы трудового законодательства; законодательства о государственной гражданской службе и законодательства о противодействии коррупции; знание современных кадровых технологий, основанных на передовом российском и зарубежном опыте;</w:t>
      </w:r>
      <w:proofErr w:type="gramEnd"/>
      <w:r w:rsidRPr="006A50F1">
        <w:rPr>
          <w:rFonts w:ascii="Times New Roman" w:hAnsi="Times New Roman"/>
          <w:sz w:val="24"/>
          <w:szCs w:val="24"/>
        </w:rPr>
        <w:t xml:space="preserve"> подготовка информационных, аналитических и справочных материалов, прогнозов; регламент пользователя СЭД; типовой кодекс этики и служебного поведения государственных служащих Российской Федерации; перечень документов, образующихся в деятельности Федеральной налоговой службы, её территориальных органов и подведомственных организаций, с указанием сроков хранения; порядок обмена документами, содержащими конфиденциальную информацию; положение о порядке обращения со служебной информацией ограниченного расп</w:t>
      </w:r>
      <w:r w:rsidR="00BE5864">
        <w:rPr>
          <w:rFonts w:ascii="Times New Roman" w:hAnsi="Times New Roman"/>
          <w:sz w:val="24"/>
          <w:szCs w:val="24"/>
        </w:rPr>
        <w:t>ространения в налоговых органах,</w:t>
      </w:r>
      <w:r w:rsidR="00BE5864" w:rsidRPr="00BE5864">
        <w:rPr>
          <w:szCs w:val="24"/>
        </w:rPr>
        <w:t xml:space="preserve"> </w:t>
      </w:r>
      <w:r w:rsidR="00BE5864" w:rsidRPr="00BE5864">
        <w:rPr>
          <w:rFonts w:ascii="Times New Roman" w:hAnsi="Times New Roman"/>
          <w:sz w:val="24"/>
          <w:szCs w:val="24"/>
        </w:rPr>
        <w:t>порядок и критерии отбора налогоплательщиков для формирования плана выездных налоговых проверок</w:t>
      </w:r>
    </w:p>
    <w:p w:rsidR="006A50F1" w:rsidRDefault="006A50F1" w:rsidP="006A50F1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6A50F1">
        <w:rPr>
          <w:rFonts w:ascii="Times New Roman" w:hAnsi="Times New Roman"/>
          <w:sz w:val="24"/>
          <w:szCs w:val="24"/>
        </w:rPr>
        <w:t xml:space="preserve">6.4. </w:t>
      </w:r>
      <w:proofErr w:type="gramStart"/>
      <w:r w:rsidRPr="006A50F1">
        <w:rPr>
          <w:rFonts w:ascii="Times New Roman" w:hAnsi="Times New Roman"/>
          <w:sz w:val="24"/>
          <w:szCs w:val="24"/>
        </w:rPr>
        <w:t>Наличие функциональных знаний: практика применения законодательства Российской Федерации о налогах и сборах в служебной деятельности; порядок исчисления, уплаты налога на добавленную стоимость,  навык быстрого поиска необходимой информации по вопросам теории и практики решения вопросов в сфере администрирования налога на добавленную стоимость; навык организации делопроизводства и документооборота; навык подготовки организационно-распорядительных документов, не содержащих стилистических, грамматических и правовых ошибок;</w:t>
      </w:r>
      <w:proofErr w:type="gramEnd"/>
      <w:r w:rsidRPr="006A50F1">
        <w:rPr>
          <w:rFonts w:ascii="Times New Roman" w:hAnsi="Times New Roman"/>
          <w:sz w:val="24"/>
          <w:szCs w:val="24"/>
        </w:rPr>
        <w:t xml:space="preserve"> навык быстрого поиска необходимой информации по вопросам делопроизводства и документооборота в правовых информационных ресурсах, включая ресурсы сети "Интернет".</w:t>
      </w:r>
    </w:p>
    <w:p w:rsidR="00BE5864" w:rsidRDefault="006A50F1" w:rsidP="00BE5864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6A50F1">
        <w:rPr>
          <w:rFonts w:ascii="Times New Roman" w:hAnsi="Times New Roman"/>
          <w:sz w:val="24"/>
          <w:szCs w:val="24"/>
        </w:rPr>
        <w:t>6.5.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эффективно планировать, организовывать работу; оперативно принимать и реализовывать управленческие решения;  коммуникативные умения.</w:t>
      </w:r>
    </w:p>
    <w:p w:rsidR="00C9558F" w:rsidRDefault="006A50F1" w:rsidP="00C9558F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6A50F1">
        <w:rPr>
          <w:rFonts w:ascii="Times New Roman" w:hAnsi="Times New Roman"/>
          <w:sz w:val="24"/>
          <w:szCs w:val="24"/>
        </w:rPr>
        <w:t xml:space="preserve">6.6. Наличие профессиональных умений: навыки подготовки </w:t>
      </w:r>
      <w:r w:rsidR="00C9558F">
        <w:rPr>
          <w:rFonts w:ascii="Times New Roman" w:hAnsi="Times New Roman"/>
          <w:sz w:val="24"/>
          <w:szCs w:val="24"/>
        </w:rPr>
        <w:t>материалов для производства дел по налоговым правонарушениям</w:t>
      </w:r>
      <w:r w:rsidRPr="006A50F1">
        <w:rPr>
          <w:rFonts w:ascii="Times New Roman" w:hAnsi="Times New Roman"/>
          <w:sz w:val="24"/>
          <w:szCs w:val="24"/>
        </w:rPr>
        <w:t xml:space="preserve">; формирование предложений, направленных на развитие налоговой системы, совершенствование налогового законодательства; </w:t>
      </w:r>
      <w:proofErr w:type="gramStart"/>
      <w:r w:rsidRPr="006A50F1">
        <w:rPr>
          <w:rFonts w:ascii="Times New Roman" w:hAnsi="Times New Roman"/>
          <w:sz w:val="24"/>
          <w:szCs w:val="24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6A50F1">
        <w:rPr>
          <w:rFonts w:ascii="Times New Roman" w:hAnsi="Times New Roman"/>
          <w:sz w:val="24"/>
          <w:szCs w:val="24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C9558F" w:rsidRPr="00141368" w:rsidRDefault="006A50F1" w:rsidP="00C9558F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6A50F1">
        <w:rPr>
          <w:rFonts w:ascii="Times New Roman" w:hAnsi="Times New Roman"/>
          <w:sz w:val="24"/>
          <w:szCs w:val="24"/>
        </w:rPr>
        <w:t xml:space="preserve">6.7. Наличие функциональных умений:  </w:t>
      </w:r>
      <w:r w:rsidR="002648B0" w:rsidRPr="002648B0">
        <w:rPr>
          <w:rFonts w:ascii="Times New Roman" w:hAnsi="Times New Roman"/>
          <w:sz w:val="24"/>
          <w:szCs w:val="24"/>
        </w:rPr>
        <w:t xml:space="preserve">проведение  анализа финансово-хозяйственной деятельности налогоплательщика, </w:t>
      </w:r>
      <w:r w:rsidR="002648B0">
        <w:rPr>
          <w:rFonts w:ascii="Times New Roman" w:hAnsi="Times New Roman"/>
          <w:sz w:val="24"/>
          <w:szCs w:val="24"/>
        </w:rPr>
        <w:t>г</w:t>
      </w:r>
      <w:r w:rsidR="002648B0" w:rsidRPr="002648B0">
        <w:rPr>
          <w:rFonts w:ascii="Times New Roman" w:hAnsi="Times New Roman"/>
          <w:sz w:val="24"/>
          <w:szCs w:val="24"/>
        </w:rPr>
        <w:t>руппы, а также налогоплательщиков, осуществляющих аналогичные виды экономической деятельности</w:t>
      </w:r>
      <w:r w:rsidR="002648B0">
        <w:rPr>
          <w:rFonts w:ascii="Times New Roman" w:hAnsi="Times New Roman"/>
          <w:sz w:val="24"/>
          <w:szCs w:val="24"/>
        </w:rPr>
        <w:t>,</w:t>
      </w:r>
      <w:r w:rsidR="002648B0" w:rsidRPr="002648B0">
        <w:rPr>
          <w:rFonts w:ascii="Times New Roman" w:hAnsi="Times New Roman"/>
          <w:sz w:val="24"/>
          <w:szCs w:val="24"/>
        </w:rPr>
        <w:t xml:space="preserve"> организация делопроизводства и документооборота. </w:t>
      </w:r>
    </w:p>
    <w:p w:rsidR="009551C1" w:rsidRDefault="009551C1" w:rsidP="0024033A">
      <w:pPr>
        <w:pStyle w:val="ConsPlusNormal"/>
        <w:ind w:left="72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4033A" w:rsidRDefault="002543DE" w:rsidP="0024033A">
      <w:pPr>
        <w:pStyle w:val="ConsPlusNormal"/>
        <w:ind w:left="72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C3909">
        <w:rPr>
          <w:rFonts w:ascii="Times New Roman" w:hAnsi="Times New Roman"/>
          <w:b/>
          <w:sz w:val="24"/>
          <w:szCs w:val="24"/>
        </w:rPr>
        <w:t>III. Должностные обязанности, права и ответственность</w:t>
      </w:r>
    </w:p>
    <w:p w:rsidR="00A81654" w:rsidRDefault="00A81654" w:rsidP="0024033A">
      <w:pPr>
        <w:pStyle w:val="ConsPlusNormal"/>
        <w:ind w:left="72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9551C1" w:rsidRDefault="006A50F1" w:rsidP="009551C1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543DE" w:rsidRPr="002543DE">
        <w:rPr>
          <w:rFonts w:ascii="Times New Roman" w:hAnsi="Times New Roman"/>
          <w:sz w:val="24"/>
          <w:szCs w:val="24"/>
        </w:rPr>
        <w:t>.</w:t>
      </w:r>
      <w:r w:rsidR="00CC3909">
        <w:rPr>
          <w:rFonts w:ascii="Times New Roman" w:hAnsi="Times New Roman"/>
          <w:sz w:val="24"/>
          <w:szCs w:val="24"/>
        </w:rPr>
        <w:t> </w:t>
      </w:r>
      <w:r w:rsidR="002543DE" w:rsidRPr="002543DE">
        <w:rPr>
          <w:rFonts w:ascii="Times New Roman" w:hAnsi="Times New Roman"/>
          <w:sz w:val="24"/>
          <w:szCs w:val="24"/>
        </w:rPr>
        <w:t xml:space="preserve">Основные права и обязанности </w:t>
      </w:r>
      <w:r w:rsidR="00762D73" w:rsidRPr="00762D73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="002543DE" w:rsidRPr="002543DE">
        <w:rPr>
          <w:rFonts w:ascii="Times New Roman" w:hAnsi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</w:t>
      </w:r>
      <w:r w:rsidR="000258C1">
        <w:rPr>
          <w:rFonts w:ascii="Times New Roman" w:hAnsi="Times New Roman"/>
          <w:sz w:val="24"/>
          <w:szCs w:val="24"/>
        </w:rPr>
        <w:br/>
      </w:r>
      <w:r w:rsidR="002543DE" w:rsidRPr="002543DE">
        <w:rPr>
          <w:rFonts w:ascii="Times New Roman" w:hAnsi="Times New Roman"/>
          <w:sz w:val="24"/>
          <w:szCs w:val="24"/>
        </w:rPr>
        <w:t xml:space="preserve">в его отношении, предусмотрены </w:t>
      </w:r>
      <w:r w:rsidR="002543DE" w:rsidRPr="00CC3909">
        <w:rPr>
          <w:rFonts w:ascii="Times New Roman" w:hAnsi="Times New Roman"/>
          <w:sz w:val="24"/>
          <w:szCs w:val="24"/>
        </w:rPr>
        <w:t xml:space="preserve">статьями 14, 15, 17, 18 Федерального закона от 27 июля 2004 г. </w:t>
      </w:r>
      <w:r w:rsidR="00CC3909">
        <w:rPr>
          <w:rFonts w:ascii="Times New Roman" w:hAnsi="Times New Roman"/>
          <w:sz w:val="24"/>
          <w:szCs w:val="24"/>
        </w:rPr>
        <w:t>№ </w:t>
      </w:r>
      <w:r w:rsidR="002543DE" w:rsidRPr="00CC3909">
        <w:rPr>
          <w:rFonts w:ascii="Times New Roman" w:hAnsi="Times New Roman"/>
          <w:sz w:val="24"/>
          <w:szCs w:val="24"/>
        </w:rPr>
        <w:t xml:space="preserve">79-ФЗ "О государственной </w:t>
      </w:r>
      <w:r w:rsidR="002543DE" w:rsidRPr="002543DE">
        <w:rPr>
          <w:rFonts w:ascii="Times New Roman" w:hAnsi="Times New Roman"/>
          <w:sz w:val="24"/>
          <w:szCs w:val="24"/>
        </w:rPr>
        <w:t>гражданской службе Российской Федерации".</w:t>
      </w:r>
    </w:p>
    <w:p w:rsidR="000150C6" w:rsidRPr="009551C1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2543D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 w:rsidRPr="009551C1">
        <w:rPr>
          <w:rFonts w:ascii="Times New Roman" w:hAnsi="Times New Roman"/>
          <w:sz w:val="24"/>
          <w:szCs w:val="24"/>
        </w:rPr>
        <w:t>Исходя из полномочий, определенных положениями об инспекции и об отделе государственный налоговый инспектор обязан:</w:t>
      </w:r>
    </w:p>
    <w:p w:rsidR="000150C6" w:rsidRPr="009551C1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9551C1">
        <w:rPr>
          <w:rFonts w:ascii="Times New Roman" w:hAnsi="Times New Roman"/>
          <w:sz w:val="24"/>
          <w:szCs w:val="24"/>
        </w:rPr>
        <w:t xml:space="preserve">строго </w:t>
      </w:r>
      <w:r w:rsidRPr="009551C1">
        <w:rPr>
          <w:rFonts w:ascii="Times New Roman" w:hAnsi="Times New Roman"/>
          <w:bCs/>
          <w:sz w:val="24"/>
          <w:szCs w:val="24"/>
        </w:rPr>
        <w:t>выполнять основные обязанности государственного служащего</w:t>
      </w:r>
      <w:r w:rsidRPr="009551C1">
        <w:rPr>
          <w:rFonts w:ascii="Times New Roman" w:hAnsi="Times New Roman"/>
          <w:sz w:val="24"/>
          <w:szCs w:val="24"/>
        </w:rPr>
        <w:t>, определенные статьями 32, 33 Налогового кодекса РФ;</w:t>
      </w:r>
    </w:p>
    <w:p w:rsidR="000150C6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551C1">
        <w:rPr>
          <w:rFonts w:ascii="Times New Roman" w:hAnsi="Times New Roman"/>
          <w:sz w:val="24"/>
          <w:szCs w:val="24"/>
        </w:rPr>
        <w:t>исполнять приказы, распоряжения и указания начальника инспекции (заместителя начальника инспекции, курирующего отдел), начальника отдела, отданные в рамках должностных полномочий, за исключением незаконных;</w:t>
      </w:r>
    </w:p>
    <w:p w:rsidR="000150C6" w:rsidRPr="009551C1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B4671">
        <w:rPr>
          <w:rFonts w:ascii="Times New Roman" w:hAnsi="Times New Roman"/>
          <w:sz w:val="24"/>
          <w:szCs w:val="24"/>
        </w:rPr>
        <w:t>выполнять контрольные задания УФНС по Свердловской области</w:t>
      </w:r>
      <w:r w:rsidR="00534AA4">
        <w:rPr>
          <w:rFonts w:ascii="Times New Roman" w:hAnsi="Times New Roman"/>
          <w:sz w:val="24"/>
          <w:szCs w:val="24"/>
        </w:rPr>
        <w:t>,</w:t>
      </w:r>
      <w:r w:rsidRPr="00DB4671">
        <w:rPr>
          <w:rFonts w:ascii="Times New Roman" w:hAnsi="Times New Roman"/>
          <w:sz w:val="24"/>
          <w:szCs w:val="24"/>
        </w:rPr>
        <w:t xml:space="preserve"> руководства;</w:t>
      </w:r>
    </w:p>
    <w:p w:rsidR="000150C6" w:rsidRPr="009551C1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9551C1">
        <w:rPr>
          <w:rFonts w:ascii="Times New Roman" w:hAnsi="Times New Roman"/>
          <w:bCs/>
          <w:sz w:val="24"/>
          <w:szCs w:val="24"/>
        </w:rPr>
        <w:t>соблюдать правила внутреннего трудового распорядка и государственной дисциплины при выполнении должностных обязанностей и полномочий;</w:t>
      </w:r>
    </w:p>
    <w:p w:rsidR="000150C6" w:rsidRPr="009551C1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551C1">
        <w:rPr>
          <w:rFonts w:ascii="Times New Roman" w:hAnsi="Times New Roman"/>
          <w:sz w:val="24"/>
          <w:szCs w:val="24"/>
        </w:rPr>
        <w:t xml:space="preserve">поддерживать уровень своей квалификации, необходимый для исполнения обязанностей,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551C1">
        <w:rPr>
          <w:rFonts w:ascii="Times New Roman" w:hAnsi="Times New Roman"/>
          <w:sz w:val="24"/>
          <w:szCs w:val="24"/>
        </w:rPr>
        <w:t>установленных должностным регламентом;</w:t>
      </w:r>
    </w:p>
    <w:p w:rsidR="000150C6" w:rsidRPr="009551C1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551C1">
        <w:rPr>
          <w:rFonts w:ascii="Times New Roman" w:hAnsi="Times New Roman"/>
          <w:sz w:val="24"/>
          <w:szCs w:val="24"/>
        </w:rPr>
        <w:t>хранить государственную, налоговую и иную охраняемую законом тайну; не разглашать ставшую известной служебную информацию;</w:t>
      </w:r>
    </w:p>
    <w:p w:rsidR="000150C6" w:rsidRPr="009551C1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551C1">
        <w:rPr>
          <w:rFonts w:ascii="Times New Roman" w:hAnsi="Times New Roman"/>
          <w:sz w:val="24"/>
          <w:szCs w:val="24"/>
        </w:rPr>
        <w:t>уведомлять представителя нанимателя об обращениях в целях склонения к совершению коррупционных правонарушений;</w:t>
      </w:r>
    </w:p>
    <w:p w:rsidR="000150C6" w:rsidRPr="009551C1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551C1">
        <w:rPr>
          <w:rFonts w:ascii="Times New Roman" w:hAnsi="Times New Roman"/>
          <w:sz w:val="24"/>
          <w:szCs w:val="24"/>
        </w:rPr>
        <w:t xml:space="preserve">использовать в работе федеральные и региональные информационные ресурсы через удаленный доступ; </w:t>
      </w:r>
    </w:p>
    <w:p w:rsidR="000150C6" w:rsidRPr="009551C1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551C1">
        <w:rPr>
          <w:rFonts w:ascii="Times New Roman" w:hAnsi="Times New Roman"/>
          <w:sz w:val="24"/>
          <w:szCs w:val="24"/>
        </w:rPr>
        <w:t>соблюдать требования о конфиденциальности в работе с документами «ДСП»;</w:t>
      </w:r>
    </w:p>
    <w:p w:rsidR="000150C6" w:rsidRPr="009551C1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551C1">
        <w:rPr>
          <w:rFonts w:ascii="Times New Roman" w:hAnsi="Times New Roman"/>
          <w:sz w:val="24"/>
          <w:szCs w:val="24"/>
        </w:rPr>
        <w:t>выполнять требования</w:t>
      </w:r>
      <w:r>
        <w:rPr>
          <w:rFonts w:ascii="Times New Roman" w:hAnsi="Times New Roman"/>
          <w:sz w:val="24"/>
          <w:szCs w:val="24"/>
        </w:rPr>
        <w:t xml:space="preserve"> инструкции по делопроизводству;</w:t>
      </w:r>
    </w:p>
    <w:p w:rsidR="000150C6" w:rsidRPr="009551C1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9551C1">
        <w:rPr>
          <w:rFonts w:ascii="Times New Roman" w:hAnsi="Times New Roman"/>
          <w:bCs/>
          <w:sz w:val="24"/>
          <w:szCs w:val="24"/>
        </w:rPr>
        <w:t>осуществля</w:t>
      </w:r>
      <w:r>
        <w:rPr>
          <w:rFonts w:ascii="Times New Roman" w:hAnsi="Times New Roman"/>
          <w:bCs/>
          <w:sz w:val="24"/>
          <w:szCs w:val="24"/>
        </w:rPr>
        <w:t>ть</w:t>
      </w:r>
      <w:r w:rsidRPr="009551C1">
        <w:rPr>
          <w:rFonts w:ascii="Times New Roman" w:hAnsi="Times New Roman"/>
          <w:bCs/>
          <w:sz w:val="24"/>
          <w:szCs w:val="24"/>
        </w:rPr>
        <w:t xml:space="preserve"> сбор и обработку информации о налогоплательщике, а также Группе налогоплательщиков;</w:t>
      </w:r>
    </w:p>
    <w:p w:rsidR="000150C6" w:rsidRPr="009551C1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551C1">
        <w:rPr>
          <w:rFonts w:ascii="Times New Roman" w:hAnsi="Times New Roman"/>
          <w:sz w:val="24"/>
          <w:szCs w:val="24"/>
        </w:rPr>
        <w:t>проводит</w:t>
      </w:r>
      <w:r>
        <w:rPr>
          <w:rFonts w:ascii="Times New Roman" w:hAnsi="Times New Roman"/>
          <w:sz w:val="24"/>
          <w:szCs w:val="24"/>
        </w:rPr>
        <w:t>ь</w:t>
      </w:r>
      <w:r w:rsidRPr="009551C1">
        <w:rPr>
          <w:rFonts w:ascii="Times New Roman" w:hAnsi="Times New Roman"/>
          <w:sz w:val="24"/>
          <w:szCs w:val="24"/>
        </w:rPr>
        <w:t xml:space="preserve"> анализ информации о налогоплательщиках, полученной налоговым органом самостоятельно в процессе выполнения функций, возложенных на инспекцию           (регистрация налогоплательщика, постановка на учет, налоговая отчетность, взаимозависимых лиц, ранее выявленных инспекцией нарушений законодательства, наличие источников для взыскания предполагаемых доначислений);</w:t>
      </w:r>
    </w:p>
    <w:p w:rsidR="000150C6" w:rsidRPr="009551C1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551C1">
        <w:rPr>
          <w:rFonts w:ascii="Times New Roman" w:hAnsi="Times New Roman"/>
          <w:sz w:val="24"/>
          <w:szCs w:val="24"/>
        </w:rPr>
        <w:t>проводит</w:t>
      </w:r>
      <w:r>
        <w:rPr>
          <w:rFonts w:ascii="Times New Roman" w:hAnsi="Times New Roman"/>
          <w:sz w:val="24"/>
          <w:szCs w:val="24"/>
        </w:rPr>
        <w:t>ь</w:t>
      </w:r>
      <w:r w:rsidRPr="009551C1">
        <w:rPr>
          <w:rFonts w:ascii="Times New Roman" w:hAnsi="Times New Roman"/>
          <w:sz w:val="24"/>
          <w:szCs w:val="24"/>
        </w:rPr>
        <w:t xml:space="preserve"> анализ информации из внешних источников, полученной инспекцией в соответствии с законодательством, на основании соглашений с контролирующими и правоохранительными органами, с иными органами;</w:t>
      </w:r>
    </w:p>
    <w:p w:rsidR="000150C6" w:rsidRPr="009551C1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551C1">
        <w:rPr>
          <w:rFonts w:ascii="Times New Roman" w:hAnsi="Times New Roman"/>
          <w:sz w:val="24"/>
          <w:szCs w:val="24"/>
        </w:rPr>
        <w:t>проводит</w:t>
      </w:r>
      <w:r>
        <w:rPr>
          <w:rFonts w:ascii="Times New Roman" w:hAnsi="Times New Roman"/>
          <w:sz w:val="24"/>
          <w:szCs w:val="24"/>
        </w:rPr>
        <w:t>ь</w:t>
      </w:r>
      <w:r w:rsidRPr="009551C1">
        <w:rPr>
          <w:rFonts w:ascii="Times New Roman" w:hAnsi="Times New Roman"/>
          <w:sz w:val="24"/>
          <w:szCs w:val="24"/>
        </w:rPr>
        <w:t xml:space="preserve"> анализ общедоступной информации (Интернет, печатные издания, телевидение и др.);</w:t>
      </w:r>
    </w:p>
    <w:p w:rsidR="000150C6" w:rsidRPr="009551C1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9551C1">
        <w:rPr>
          <w:rFonts w:ascii="Times New Roman" w:hAnsi="Times New Roman"/>
          <w:bCs/>
          <w:sz w:val="24"/>
          <w:szCs w:val="24"/>
        </w:rPr>
        <w:t>проводит</w:t>
      </w:r>
      <w:r>
        <w:rPr>
          <w:rFonts w:ascii="Times New Roman" w:hAnsi="Times New Roman"/>
          <w:bCs/>
          <w:sz w:val="24"/>
          <w:szCs w:val="24"/>
        </w:rPr>
        <w:t>ь</w:t>
      </w:r>
      <w:r w:rsidRPr="009551C1">
        <w:rPr>
          <w:rFonts w:ascii="Times New Roman" w:hAnsi="Times New Roman"/>
          <w:bCs/>
          <w:sz w:val="24"/>
          <w:szCs w:val="24"/>
        </w:rPr>
        <w:t xml:space="preserve"> анализ результатов контрольной работы, проведенной в отношении налогоплательщика, а также Группы налогоплательщиков;</w:t>
      </w:r>
    </w:p>
    <w:p w:rsidR="000150C6" w:rsidRPr="009551C1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9551C1">
        <w:rPr>
          <w:rFonts w:ascii="Times New Roman" w:hAnsi="Times New Roman"/>
          <w:bCs/>
          <w:sz w:val="24"/>
          <w:szCs w:val="24"/>
        </w:rPr>
        <w:t>проводит</w:t>
      </w:r>
      <w:r>
        <w:rPr>
          <w:rFonts w:ascii="Times New Roman" w:hAnsi="Times New Roman"/>
          <w:bCs/>
          <w:sz w:val="24"/>
          <w:szCs w:val="24"/>
        </w:rPr>
        <w:t>ь</w:t>
      </w:r>
      <w:r w:rsidRPr="009551C1">
        <w:rPr>
          <w:rFonts w:ascii="Times New Roman" w:hAnsi="Times New Roman"/>
          <w:bCs/>
          <w:sz w:val="24"/>
          <w:szCs w:val="24"/>
        </w:rPr>
        <w:t xml:space="preserve"> анализ </w:t>
      </w:r>
      <w:r w:rsidRPr="009551C1">
        <w:rPr>
          <w:rFonts w:ascii="Times New Roman" w:hAnsi="Times New Roman"/>
          <w:sz w:val="24"/>
          <w:szCs w:val="24"/>
        </w:rPr>
        <w:t>группы взаимосвязанных лиц (построение схемы организации бизнеса</w:t>
      </w:r>
      <w:r w:rsidRPr="009551C1">
        <w:rPr>
          <w:rFonts w:ascii="Times New Roman" w:hAnsi="Times New Roman"/>
          <w:bCs/>
          <w:sz w:val="24"/>
          <w:szCs w:val="24"/>
        </w:rPr>
        <w:t>, функциональной схемы предприятия, схема технологического процесса, товарных, грузовых, денежных потоков)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0150C6" w:rsidRPr="009551C1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9551C1">
        <w:rPr>
          <w:rFonts w:ascii="Times New Roman" w:hAnsi="Times New Roman"/>
          <w:bCs/>
          <w:sz w:val="24"/>
          <w:szCs w:val="24"/>
        </w:rPr>
        <w:t>проводит</w:t>
      </w:r>
      <w:r>
        <w:rPr>
          <w:rFonts w:ascii="Times New Roman" w:hAnsi="Times New Roman"/>
          <w:bCs/>
          <w:sz w:val="24"/>
          <w:szCs w:val="24"/>
        </w:rPr>
        <w:t>ь</w:t>
      </w:r>
      <w:r w:rsidRPr="009551C1">
        <w:rPr>
          <w:rFonts w:ascii="Times New Roman" w:hAnsi="Times New Roman"/>
          <w:bCs/>
          <w:sz w:val="24"/>
          <w:szCs w:val="24"/>
        </w:rPr>
        <w:t xml:space="preserve"> анализ показателей финансово-хозяйственной деятельности налогоплательщика, Группы, а также налогоплательщиков, осуществляющих аналогичные виды экономической деятельности;</w:t>
      </w:r>
    </w:p>
    <w:p w:rsidR="000150C6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9551C1">
        <w:rPr>
          <w:rFonts w:ascii="Times New Roman" w:hAnsi="Times New Roman"/>
          <w:sz w:val="24"/>
          <w:szCs w:val="24"/>
        </w:rPr>
        <w:t>формир</w:t>
      </w:r>
      <w:r>
        <w:rPr>
          <w:rFonts w:ascii="Times New Roman" w:hAnsi="Times New Roman"/>
          <w:sz w:val="24"/>
          <w:szCs w:val="24"/>
        </w:rPr>
        <w:t>овать</w:t>
      </w:r>
      <w:r w:rsidRPr="009551C1">
        <w:rPr>
          <w:rFonts w:ascii="Times New Roman" w:hAnsi="Times New Roman"/>
          <w:sz w:val="24"/>
          <w:szCs w:val="24"/>
        </w:rPr>
        <w:t xml:space="preserve"> выводы, предложения по результатам</w:t>
      </w:r>
      <w:r>
        <w:rPr>
          <w:rFonts w:ascii="Times New Roman" w:hAnsi="Times New Roman"/>
          <w:sz w:val="24"/>
          <w:szCs w:val="24"/>
        </w:rPr>
        <w:t xml:space="preserve"> предпроверочного анализа;</w:t>
      </w:r>
    </w:p>
    <w:p w:rsidR="000150C6" w:rsidRPr="009125EF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125EF">
        <w:rPr>
          <w:rFonts w:ascii="Times New Roman" w:hAnsi="Times New Roman"/>
          <w:sz w:val="24"/>
          <w:szCs w:val="24"/>
        </w:rPr>
        <w:t>готовить информацию для работы комиссий налоговых органов по легализации налоговой базы по налогам (сборам, страховым взносам);</w:t>
      </w:r>
    </w:p>
    <w:p w:rsidR="000150C6" w:rsidRPr="009551C1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9125EF">
        <w:rPr>
          <w:rFonts w:ascii="Times New Roman" w:hAnsi="Times New Roman"/>
          <w:sz w:val="24"/>
          <w:szCs w:val="24"/>
        </w:rPr>
        <w:t xml:space="preserve"> - направлять запросы в банки (иные кредитные организации</w:t>
      </w:r>
      <w:r w:rsidRPr="009551C1">
        <w:rPr>
          <w:rFonts w:ascii="Times New Roman" w:hAnsi="Times New Roman"/>
          <w:sz w:val="24"/>
          <w:szCs w:val="24"/>
        </w:rPr>
        <w:t>) с целью получения выписок по операциям налогоплательщиков;</w:t>
      </w:r>
    </w:p>
    <w:p w:rsidR="000150C6" w:rsidRPr="009551C1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9551C1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9551C1">
        <w:rPr>
          <w:rFonts w:ascii="Times New Roman" w:hAnsi="Times New Roman"/>
          <w:sz w:val="24"/>
          <w:szCs w:val="24"/>
        </w:rPr>
        <w:t>направлят</w:t>
      </w:r>
      <w:r>
        <w:rPr>
          <w:rFonts w:ascii="Times New Roman" w:hAnsi="Times New Roman"/>
          <w:sz w:val="24"/>
          <w:szCs w:val="24"/>
        </w:rPr>
        <w:t>ь</w:t>
      </w:r>
      <w:r w:rsidRPr="009551C1">
        <w:rPr>
          <w:rFonts w:ascii="Times New Roman" w:hAnsi="Times New Roman"/>
          <w:sz w:val="24"/>
          <w:szCs w:val="24"/>
        </w:rPr>
        <w:t xml:space="preserve"> запросы в банк о предоставлении информации об операциях на расчетных счета по ликвидируемым организациям;</w:t>
      </w:r>
      <w:proofErr w:type="gramEnd"/>
    </w:p>
    <w:p w:rsidR="000150C6" w:rsidRPr="009551C1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551C1">
        <w:rPr>
          <w:rFonts w:ascii="Times New Roman" w:hAnsi="Times New Roman"/>
          <w:sz w:val="24"/>
          <w:szCs w:val="24"/>
        </w:rPr>
        <w:t>составлят</w:t>
      </w:r>
      <w:r>
        <w:rPr>
          <w:rFonts w:ascii="Times New Roman" w:hAnsi="Times New Roman"/>
          <w:sz w:val="24"/>
          <w:szCs w:val="24"/>
        </w:rPr>
        <w:t>ь</w:t>
      </w:r>
      <w:r w:rsidRPr="009551C1">
        <w:rPr>
          <w:rFonts w:ascii="Times New Roman" w:hAnsi="Times New Roman"/>
          <w:sz w:val="24"/>
          <w:szCs w:val="24"/>
        </w:rPr>
        <w:t xml:space="preserve"> докладные записки в отношении организаций, находящихся в ликвидации/реорганизации, с суммами в</w:t>
      </w:r>
      <w:r>
        <w:rPr>
          <w:rFonts w:ascii="Times New Roman" w:hAnsi="Times New Roman"/>
          <w:sz w:val="24"/>
          <w:szCs w:val="24"/>
        </w:rPr>
        <w:t>ыручки (доходов) 50 млн. рублей;</w:t>
      </w:r>
    </w:p>
    <w:p w:rsidR="000150C6" w:rsidRPr="009551C1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551C1">
        <w:rPr>
          <w:rFonts w:ascii="Times New Roman" w:hAnsi="Times New Roman"/>
          <w:sz w:val="24"/>
          <w:szCs w:val="24"/>
        </w:rPr>
        <w:t>составлят</w:t>
      </w:r>
      <w:r>
        <w:rPr>
          <w:rFonts w:ascii="Times New Roman" w:hAnsi="Times New Roman"/>
          <w:sz w:val="24"/>
          <w:szCs w:val="24"/>
        </w:rPr>
        <w:t>ь</w:t>
      </w:r>
      <w:r w:rsidRPr="009551C1">
        <w:rPr>
          <w:rFonts w:ascii="Times New Roman" w:hAnsi="Times New Roman"/>
          <w:sz w:val="24"/>
          <w:szCs w:val="24"/>
        </w:rPr>
        <w:t xml:space="preserve"> докладные записки в отношении налогоплательщиков, изменившим место нахождения в случае </w:t>
      </w:r>
      <w:proofErr w:type="gramStart"/>
      <w:r w:rsidRPr="009551C1">
        <w:rPr>
          <w:rFonts w:ascii="Times New Roman" w:hAnsi="Times New Roman"/>
          <w:sz w:val="24"/>
          <w:szCs w:val="24"/>
        </w:rPr>
        <w:t>наличия факта превышения сумм налога заявленного</w:t>
      </w:r>
      <w:proofErr w:type="gramEnd"/>
      <w:r w:rsidRPr="009551C1">
        <w:rPr>
          <w:rFonts w:ascii="Times New Roman" w:hAnsi="Times New Roman"/>
          <w:sz w:val="24"/>
          <w:szCs w:val="24"/>
        </w:rPr>
        <w:t xml:space="preserve">  к возмещению из бюджета НДС над суммой уплаченного НДС в бюджет (100%) за текущий период и предшествующие 2 года;</w:t>
      </w:r>
    </w:p>
    <w:p w:rsidR="000150C6" w:rsidRPr="009551C1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551C1">
        <w:rPr>
          <w:rFonts w:ascii="Times New Roman" w:hAnsi="Times New Roman"/>
          <w:sz w:val="24"/>
          <w:szCs w:val="24"/>
        </w:rPr>
        <w:t>направлят</w:t>
      </w:r>
      <w:r>
        <w:rPr>
          <w:rFonts w:ascii="Times New Roman" w:hAnsi="Times New Roman"/>
          <w:sz w:val="24"/>
          <w:szCs w:val="24"/>
        </w:rPr>
        <w:t>ь</w:t>
      </w:r>
      <w:r w:rsidRPr="009551C1">
        <w:rPr>
          <w:rFonts w:ascii="Times New Roman" w:hAnsi="Times New Roman"/>
          <w:sz w:val="24"/>
          <w:szCs w:val="24"/>
        </w:rPr>
        <w:t xml:space="preserve"> требования в порядке ст. 93.1 НК РФ об истребовании документов (информации) у контрагентов налогоплательщика, у иных лиц, располагающих информацией о налогоплательщике или информации о конкретных сделках в т.ч. по </w:t>
      </w:r>
      <w:r w:rsidRPr="009551C1">
        <w:rPr>
          <w:rFonts w:ascii="Times New Roman" w:hAnsi="Times New Roman"/>
          <w:sz w:val="24"/>
          <w:szCs w:val="24"/>
        </w:rPr>
        <w:lastRenderedPageBreak/>
        <w:t>«цепочке»;</w:t>
      </w:r>
    </w:p>
    <w:p w:rsidR="000150C6" w:rsidRPr="009551C1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551C1">
        <w:rPr>
          <w:rFonts w:ascii="Times New Roman" w:hAnsi="Times New Roman"/>
          <w:sz w:val="24"/>
          <w:szCs w:val="24"/>
        </w:rPr>
        <w:t>проводит</w:t>
      </w:r>
      <w:r>
        <w:rPr>
          <w:rFonts w:ascii="Times New Roman" w:hAnsi="Times New Roman"/>
          <w:sz w:val="24"/>
          <w:szCs w:val="24"/>
        </w:rPr>
        <w:t>ь</w:t>
      </w:r>
      <w:r w:rsidRPr="009551C1">
        <w:rPr>
          <w:rFonts w:ascii="Times New Roman" w:hAnsi="Times New Roman"/>
          <w:sz w:val="24"/>
          <w:szCs w:val="24"/>
        </w:rPr>
        <w:t xml:space="preserve"> допросы, в порядке ст. 90 НК РФ, должностных лиц организаций, иных лиц с целью получения информации о налогоплательщике; </w:t>
      </w:r>
    </w:p>
    <w:p w:rsidR="000150C6" w:rsidRPr="009551C1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551C1">
        <w:rPr>
          <w:rFonts w:ascii="Times New Roman" w:hAnsi="Times New Roman"/>
          <w:sz w:val="24"/>
          <w:szCs w:val="24"/>
        </w:rPr>
        <w:t>исслед</w:t>
      </w:r>
      <w:r>
        <w:rPr>
          <w:rFonts w:ascii="Times New Roman" w:hAnsi="Times New Roman"/>
          <w:sz w:val="24"/>
          <w:szCs w:val="24"/>
        </w:rPr>
        <w:t>овать</w:t>
      </w:r>
      <w:r w:rsidRPr="009551C1">
        <w:rPr>
          <w:rFonts w:ascii="Times New Roman" w:hAnsi="Times New Roman"/>
          <w:sz w:val="24"/>
          <w:szCs w:val="24"/>
        </w:rPr>
        <w:t xml:space="preserve"> имеющиеся сведения о налогоплательщике на предмет возможного получения налогоплательщиком необоснованной налоговой выгоды, наличия схем уклонения от налогообложения;</w:t>
      </w:r>
    </w:p>
    <w:p w:rsidR="000150C6" w:rsidRPr="009551C1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551C1">
        <w:rPr>
          <w:rFonts w:ascii="Times New Roman" w:hAnsi="Times New Roman"/>
          <w:sz w:val="24"/>
          <w:szCs w:val="24"/>
        </w:rPr>
        <w:t>обобщат</w:t>
      </w:r>
      <w:r>
        <w:rPr>
          <w:rFonts w:ascii="Times New Roman" w:hAnsi="Times New Roman"/>
          <w:sz w:val="24"/>
          <w:szCs w:val="24"/>
        </w:rPr>
        <w:t>ь</w:t>
      </w:r>
      <w:r w:rsidRPr="009551C1">
        <w:rPr>
          <w:rFonts w:ascii="Times New Roman" w:hAnsi="Times New Roman"/>
          <w:sz w:val="24"/>
          <w:szCs w:val="24"/>
        </w:rPr>
        <w:t xml:space="preserve"> полученную информацию и уметь подготавливать мотивированные заключения о целесообразности (нецелесообразности) выездных налоговых проверок;</w:t>
      </w:r>
    </w:p>
    <w:p w:rsidR="000150C6" w:rsidRPr="009551C1" w:rsidRDefault="000150C6" w:rsidP="000150C6">
      <w:pPr>
        <w:pStyle w:val="ConsPlusNormal"/>
        <w:ind w:left="720"/>
        <w:jc w:val="both"/>
        <w:outlineLvl w:val="1"/>
        <w:rPr>
          <w:rStyle w:val="FontStyle11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551C1">
        <w:rPr>
          <w:rFonts w:ascii="Times New Roman" w:hAnsi="Times New Roman"/>
          <w:sz w:val="24"/>
          <w:szCs w:val="24"/>
        </w:rPr>
        <w:t>формир</w:t>
      </w:r>
      <w:r>
        <w:rPr>
          <w:rFonts w:ascii="Times New Roman" w:hAnsi="Times New Roman"/>
          <w:sz w:val="24"/>
          <w:szCs w:val="24"/>
        </w:rPr>
        <w:t>овать</w:t>
      </w:r>
      <w:r w:rsidRPr="009551C1">
        <w:rPr>
          <w:rFonts w:ascii="Times New Roman" w:hAnsi="Times New Roman"/>
          <w:sz w:val="24"/>
          <w:szCs w:val="24"/>
        </w:rPr>
        <w:t xml:space="preserve"> перечень операций и карты внутреннего контроля  по технологическим процессам ФНС  России по направлениям деятельности отдела предпроверочного анализа и истребования документов </w:t>
      </w:r>
      <w:r w:rsidRPr="009551C1">
        <w:rPr>
          <w:rStyle w:val="ae"/>
          <w:rFonts w:ascii="Times New Roman" w:hAnsi="Times New Roman"/>
          <w:sz w:val="24"/>
          <w:szCs w:val="24"/>
        </w:rPr>
        <w:t>в</w:t>
      </w:r>
      <w:r w:rsidRPr="009551C1">
        <w:rPr>
          <w:rStyle w:val="FontStyle11"/>
          <w:b w:val="0"/>
          <w:sz w:val="24"/>
          <w:szCs w:val="24"/>
        </w:rPr>
        <w:t xml:space="preserve"> соответствии  должностными обязанностями  должностного регламента;</w:t>
      </w:r>
    </w:p>
    <w:p w:rsidR="000150C6" w:rsidRPr="009551C1" w:rsidRDefault="000150C6" w:rsidP="000150C6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551C1">
        <w:rPr>
          <w:rFonts w:ascii="Times New Roman" w:hAnsi="Times New Roman"/>
          <w:sz w:val="24"/>
          <w:szCs w:val="24"/>
        </w:rPr>
        <w:t>осуществлят</w:t>
      </w:r>
      <w:r>
        <w:rPr>
          <w:rFonts w:ascii="Times New Roman" w:hAnsi="Times New Roman"/>
          <w:sz w:val="24"/>
          <w:szCs w:val="24"/>
        </w:rPr>
        <w:t>ь</w:t>
      </w:r>
      <w:r w:rsidRPr="009551C1">
        <w:rPr>
          <w:rFonts w:ascii="Times New Roman" w:hAnsi="Times New Roman"/>
          <w:sz w:val="24"/>
          <w:szCs w:val="24"/>
        </w:rPr>
        <w:t xml:space="preserve"> еженедельный  контроль  по технологическим процессам ФНС  России по направлениям деятельности отдела предпроверочного анализа и истребования документов в соответствии с утвержденным руководителем инспекции перечнем технологических операций и картой внутреннего контроля по технологическим процессам ФНС  России;</w:t>
      </w:r>
    </w:p>
    <w:p w:rsidR="000150C6" w:rsidRDefault="000150C6" w:rsidP="000150C6">
      <w:pPr>
        <w:pStyle w:val="ConsPlusNormal"/>
        <w:ind w:left="720"/>
        <w:jc w:val="both"/>
        <w:outlineLvl w:val="1"/>
        <w:rPr>
          <w:rStyle w:val="FontStyle11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551C1">
        <w:rPr>
          <w:rFonts w:ascii="Times New Roman" w:hAnsi="Times New Roman"/>
          <w:sz w:val="24"/>
          <w:szCs w:val="24"/>
        </w:rPr>
        <w:t>регистр</w:t>
      </w:r>
      <w:r>
        <w:rPr>
          <w:rFonts w:ascii="Times New Roman" w:hAnsi="Times New Roman"/>
          <w:sz w:val="24"/>
          <w:szCs w:val="24"/>
        </w:rPr>
        <w:t>ировать</w:t>
      </w:r>
      <w:r w:rsidRPr="009551C1">
        <w:rPr>
          <w:rFonts w:ascii="Times New Roman" w:hAnsi="Times New Roman"/>
          <w:sz w:val="24"/>
          <w:szCs w:val="24"/>
        </w:rPr>
        <w:t xml:space="preserve"> выявленные в ходе внутреннего контроля недостатки и нарушения в журнале учета результатов внутреннего контроля деятельности по технологическим процессам ФНС России по направлениям деятельности отдела предпроверочного анализа и истребования документов</w:t>
      </w:r>
      <w:r w:rsidRPr="009551C1">
        <w:rPr>
          <w:rStyle w:val="ae"/>
          <w:rFonts w:ascii="Times New Roman" w:hAnsi="Times New Roman"/>
          <w:b/>
          <w:sz w:val="24"/>
          <w:szCs w:val="24"/>
        </w:rPr>
        <w:t xml:space="preserve"> </w:t>
      </w:r>
      <w:r w:rsidRPr="009551C1">
        <w:rPr>
          <w:rStyle w:val="ae"/>
          <w:rFonts w:ascii="Times New Roman" w:hAnsi="Times New Roman"/>
          <w:sz w:val="24"/>
          <w:szCs w:val="24"/>
        </w:rPr>
        <w:t>в</w:t>
      </w:r>
      <w:r w:rsidRPr="009551C1">
        <w:rPr>
          <w:rStyle w:val="FontStyle11"/>
          <w:sz w:val="24"/>
          <w:szCs w:val="24"/>
        </w:rPr>
        <w:t xml:space="preserve"> </w:t>
      </w:r>
      <w:r w:rsidRPr="009551C1">
        <w:rPr>
          <w:rStyle w:val="FontStyle11"/>
          <w:b w:val="0"/>
          <w:sz w:val="24"/>
          <w:szCs w:val="24"/>
        </w:rPr>
        <w:t xml:space="preserve">соответствии  должностными обязанностями  должностного регламента. </w:t>
      </w:r>
    </w:p>
    <w:p w:rsidR="00671FAB" w:rsidRDefault="00250660" w:rsidP="00671FAB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E533DC" w:rsidRPr="00E533DC">
        <w:rPr>
          <w:rFonts w:ascii="Times New Roman" w:hAnsi="Times New Roman"/>
          <w:sz w:val="24"/>
          <w:szCs w:val="24"/>
        </w:rPr>
        <w:t>Исходя из установленных полномочий, и в пределах функциональной компетенции  государственный налоговый инспектор отдела предпроверочного анализа и истребования документов имеет право:</w:t>
      </w:r>
    </w:p>
    <w:p w:rsidR="00250660" w:rsidRPr="00250660" w:rsidRDefault="00250660" w:rsidP="00250660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250660">
        <w:rPr>
          <w:rFonts w:ascii="Times New Roman" w:hAnsi="Times New Roman"/>
          <w:sz w:val="24"/>
          <w:szCs w:val="24"/>
        </w:rPr>
        <w:t xml:space="preserve">- </w:t>
      </w:r>
      <w:r w:rsidR="00C01347" w:rsidRPr="00250660">
        <w:rPr>
          <w:rFonts w:ascii="Times New Roman" w:hAnsi="Times New Roman"/>
          <w:sz w:val="24"/>
          <w:szCs w:val="24"/>
        </w:rPr>
        <w:t>о</w:t>
      </w:r>
      <w:r w:rsidR="00E533DC" w:rsidRPr="00250660">
        <w:rPr>
          <w:rFonts w:ascii="Times New Roman" w:hAnsi="Times New Roman"/>
          <w:sz w:val="24"/>
          <w:szCs w:val="24"/>
        </w:rPr>
        <w:t>существлять задачи и функции, возложенные на отдел. Реализовывать все права, предусмотренные действующим законодательством и заключе</w:t>
      </w:r>
      <w:r w:rsidR="00C01347" w:rsidRPr="00250660">
        <w:rPr>
          <w:rFonts w:ascii="Times New Roman" w:hAnsi="Times New Roman"/>
          <w:sz w:val="24"/>
          <w:szCs w:val="24"/>
        </w:rPr>
        <w:t>нным с ним служебным контрактом;</w:t>
      </w:r>
    </w:p>
    <w:p w:rsidR="00250660" w:rsidRPr="00250660" w:rsidRDefault="00250660" w:rsidP="00250660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250660">
        <w:rPr>
          <w:rFonts w:ascii="Times New Roman" w:hAnsi="Times New Roman"/>
          <w:sz w:val="24"/>
          <w:szCs w:val="24"/>
        </w:rPr>
        <w:t xml:space="preserve">- </w:t>
      </w:r>
      <w:r w:rsidR="00C01347" w:rsidRPr="00250660">
        <w:rPr>
          <w:rFonts w:ascii="Times New Roman" w:hAnsi="Times New Roman"/>
          <w:sz w:val="24"/>
          <w:szCs w:val="24"/>
        </w:rPr>
        <w:t>в</w:t>
      </w:r>
      <w:r w:rsidR="00E533DC" w:rsidRPr="00250660">
        <w:rPr>
          <w:rFonts w:ascii="Times New Roman" w:hAnsi="Times New Roman"/>
          <w:sz w:val="24"/>
          <w:szCs w:val="24"/>
        </w:rPr>
        <w:t xml:space="preserve"> пределах должностных обязанностей вступать в служебные  взаимоотношения с сотрудниками других отделов инспекции, а также работниками Управления ФНС России по Свердловской области и других органов Федеральной налоговой службы России по вопросам исполнения и представления необходимой и</w:t>
      </w:r>
      <w:r w:rsidR="00C01347" w:rsidRPr="00250660">
        <w:rPr>
          <w:rFonts w:ascii="Times New Roman" w:hAnsi="Times New Roman"/>
          <w:sz w:val="24"/>
          <w:szCs w:val="24"/>
        </w:rPr>
        <w:t>нформации;</w:t>
      </w:r>
    </w:p>
    <w:p w:rsidR="00250660" w:rsidRPr="00250660" w:rsidRDefault="00250660" w:rsidP="00250660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250660">
        <w:rPr>
          <w:rFonts w:ascii="Times New Roman" w:hAnsi="Times New Roman"/>
          <w:sz w:val="24"/>
          <w:szCs w:val="24"/>
        </w:rPr>
        <w:t>-</w:t>
      </w:r>
      <w:r w:rsidR="00E533DC" w:rsidRPr="00250660">
        <w:rPr>
          <w:rFonts w:ascii="Times New Roman" w:hAnsi="Times New Roman"/>
          <w:sz w:val="24"/>
          <w:szCs w:val="24"/>
        </w:rPr>
        <w:t xml:space="preserve"> </w:t>
      </w:r>
      <w:r w:rsidR="00C01347" w:rsidRPr="00250660">
        <w:rPr>
          <w:rFonts w:ascii="Times New Roman" w:hAnsi="Times New Roman"/>
          <w:sz w:val="24"/>
          <w:szCs w:val="24"/>
        </w:rPr>
        <w:t>п</w:t>
      </w:r>
      <w:r w:rsidR="00E533DC" w:rsidRPr="00250660">
        <w:rPr>
          <w:rFonts w:ascii="Times New Roman" w:hAnsi="Times New Roman"/>
          <w:sz w:val="24"/>
          <w:szCs w:val="24"/>
        </w:rPr>
        <w:t>олучать при этом необходимые для своей работы справки, расчеты, акты и материалы проверок, иные документы и сведения (в том числе, имеющие гриф «Для служебного пользования»), знакомиться с полученными документами и сведениями, а также представлять необходимые документы и сведения другим подразделениям ин</w:t>
      </w:r>
      <w:r w:rsidR="00C01347" w:rsidRPr="00250660">
        <w:rPr>
          <w:rFonts w:ascii="Times New Roman" w:hAnsi="Times New Roman"/>
          <w:sz w:val="24"/>
          <w:szCs w:val="24"/>
        </w:rPr>
        <w:t>спекции в установленном порядке;</w:t>
      </w:r>
    </w:p>
    <w:p w:rsidR="00250660" w:rsidRPr="00250660" w:rsidRDefault="00250660" w:rsidP="00250660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250660">
        <w:rPr>
          <w:rFonts w:ascii="Times New Roman" w:hAnsi="Times New Roman"/>
          <w:sz w:val="24"/>
          <w:szCs w:val="24"/>
        </w:rPr>
        <w:t xml:space="preserve">- </w:t>
      </w:r>
      <w:r w:rsidR="00E533DC" w:rsidRPr="00250660">
        <w:rPr>
          <w:rFonts w:ascii="Times New Roman" w:hAnsi="Times New Roman"/>
          <w:sz w:val="24"/>
          <w:szCs w:val="24"/>
        </w:rPr>
        <w:t>вносить предложения по совершенствованию налогового администрирования по совершенствованию контрольной работы, по обеспечению документационного обеспечения деятельности инспекции, совершенствованию форм и методов труда в инспекции и в отделе.</w:t>
      </w:r>
    </w:p>
    <w:p w:rsidR="00250660" w:rsidRPr="00250660" w:rsidRDefault="00250660" w:rsidP="00250660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250660">
        <w:rPr>
          <w:rFonts w:ascii="Times New Roman" w:hAnsi="Times New Roman"/>
          <w:sz w:val="24"/>
          <w:szCs w:val="24"/>
        </w:rPr>
        <w:t xml:space="preserve">- </w:t>
      </w:r>
      <w:r w:rsidR="00E533DC" w:rsidRPr="00250660">
        <w:rPr>
          <w:rFonts w:ascii="Times New Roman" w:hAnsi="Times New Roman"/>
          <w:sz w:val="24"/>
          <w:szCs w:val="24"/>
        </w:rPr>
        <w:t xml:space="preserve">участвовать в производственных совещаниях, проводимых в отделах; </w:t>
      </w:r>
    </w:p>
    <w:p w:rsidR="00250660" w:rsidRPr="00250660" w:rsidRDefault="00250660" w:rsidP="00250660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250660">
        <w:rPr>
          <w:rFonts w:ascii="Times New Roman" w:hAnsi="Times New Roman"/>
          <w:sz w:val="24"/>
          <w:szCs w:val="24"/>
        </w:rPr>
        <w:t xml:space="preserve">- </w:t>
      </w:r>
      <w:r w:rsidR="00E533DC" w:rsidRPr="00250660">
        <w:rPr>
          <w:rFonts w:ascii="Times New Roman" w:hAnsi="Times New Roman"/>
          <w:sz w:val="24"/>
          <w:szCs w:val="24"/>
        </w:rPr>
        <w:t>рассматривать дела о налоговых нарушениях законодательства о налогах и сборах в порядке определенном законод</w:t>
      </w:r>
      <w:r w:rsidR="00C01347" w:rsidRPr="00250660">
        <w:rPr>
          <w:rFonts w:ascii="Times New Roman" w:hAnsi="Times New Roman"/>
          <w:sz w:val="24"/>
          <w:szCs w:val="24"/>
        </w:rPr>
        <w:t>ательством Российской Федерации;</w:t>
      </w:r>
    </w:p>
    <w:p w:rsidR="00250660" w:rsidRPr="00250660" w:rsidRDefault="00250660" w:rsidP="00250660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250660">
        <w:rPr>
          <w:rFonts w:ascii="Times New Roman" w:hAnsi="Times New Roman"/>
          <w:sz w:val="24"/>
          <w:szCs w:val="24"/>
        </w:rPr>
        <w:t xml:space="preserve">- </w:t>
      </w:r>
      <w:r w:rsidR="00C01347" w:rsidRPr="00250660">
        <w:rPr>
          <w:rFonts w:ascii="Times New Roman" w:hAnsi="Times New Roman"/>
          <w:sz w:val="24"/>
          <w:szCs w:val="24"/>
        </w:rPr>
        <w:t>о</w:t>
      </w:r>
      <w:r w:rsidR="00E533DC" w:rsidRPr="00250660">
        <w:rPr>
          <w:rFonts w:ascii="Times New Roman" w:hAnsi="Times New Roman"/>
          <w:sz w:val="24"/>
          <w:szCs w:val="24"/>
        </w:rPr>
        <w:t>твечать на письма предприятий и граждан, давать консультации налогоплательщикам (их представителя</w:t>
      </w:r>
      <w:r w:rsidRPr="00250660">
        <w:rPr>
          <w:rFonts w:ascii="Times New Roman" w:hAnsi="Times New Roman"/>
          <w:sz w:val="24"/>
          <w:szCs w:val="24"/>
        </w:rPr>
        <w:t>м) по вопросам законодательства;</w:t>
      </w:r>
    </w:p>
    <w:p w:rsidR="00250660" w:rsidRDefault="00250660" w:rsidP="00250660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250660">
        <w:rPr>
          <w:rFonts w:ascii="Times New Roman" w:hAnsi="Times New Roman"/>
          <w:sz w:val="24"/>
          <w:szCs w:val="24"/>
        </w:rPr>
        <w:t xml:space="preserve">- </w:t>
      </w:r>
      <w:r w:rsidR="00C01347" w:rsidRPr="00250660">
        <w:rPr>
          <w:rFonts w:ascii="Times New Roman" w:hAnsi="Times New Roman"/>
          <w:sz w:val="24"/>
          <w:szCs w:val="24"/>
        </w:rPr>
        <w:t>о</w:t>
      </w:r>
      <w:r w:rsidR="00E533DC" w:rsidRPr="00250660">
        <w:rPr>
          <w:rFonts w:ascii="Times New Roman" w:hAnsi="Times New Roman"/>
          <w:sz w:val="24"/>
          <w:szCs w:val="24"/>
        </w:rPr>
        <w:t>существлять иные  полномочия, входящие в компетенцию отдела.</w:t>
      </w:r>
    </w:p>
    <w:p w:rsidR="00250660" w:rsidRPr="00E75058" w:rsidRDefault="00250660" w:rsidP="00250660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250660">
        <w:rPr>
          <w:rFonts w:ascii="Times New Roman" w:hAnsi="Times New Roman"/>
          <w:sz w:val="24"/>
          <w:szCs w:val="24"/>
        </w:rPr>
        <w:t>10.</w:t>
      </w:r>
      <w:r w:rsidR="00E75058">
        <w:rPr>
          <w:rFonts w:ascii="Times New Roman" w:hAnsi="Times New Roman"/>
          <w:sz w:val="24"/>
          <w:szCs w:val="24"/>
        </w:rPr>
        <w:t xml:space="preserve"> </w:t>
      </w:r>
      <w:r w:rsidRPr="00250660">
        <w:rPr>
          <w:rFonts w:ascii="Times New Roman" w:hAnsi="Times New Roman"/>
          <w:sz w:val="24"/>
          <w:szCs w:val="24"/>
        </w:rPr>
        <w:t xml:space="preserve"> </w:t>
      </w:r>
      <w:r w:rsidR="0067536F">
        <w:rPr>
          <w:rFonts w:ascii="Times New Roman" w:hAnsi="Times New Roman"/>
          <w:sz w:val="24"/>
          <w:szCs w:val="24"/>
        </w:rPr>
        <w:t>Г</w:t>
      </w:r>
      <w:r w:rsidRPr="00E75058">
        <w:rPr>
          <w:rFonts w:ascii="Times New Roman" w:hAnsi="Times New Roman"/>
          <w:sz w:val="24"/>
          <w:szCs w:val="24"/>
        </w:rPr>
        <w:t>осударственный налоговый инспектор отдела Инспекции осуществляет иные права и исполняет иные обязанности, предусмотренные законодательством Российской Федерации, Положением об отделе, Положением о Межрайонной ИФНС России № 27 по Свердловской области и иными нормативными правовыми актами.</w:t>
      </w:r>
    </w:p>
    <w:p w:rsidR="00E75058" w:rsidRPr="00E75058" w:rsidRDefault="00250660" w:rsidP="00E75058">
      <w:pPr>
        <w:pStyle w:val="ConsPlusNormal"/>
        <w:ind w:left="720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75058">
        <w:rPr>
          <w:rFonts w:ascii="Times New Roman" w:hAnsi="Times New Roman"/>
          <w:sz w:val="24"/>
          <w:szCs w:val="24"/>
        </w:rPr>
        <w:t>11.</w:t>
      </w:r>
      <w:r w:rsidR="0067536F">
        <w:rPr>
          <w:rFonts w:ascii="Times New Roman" w:hAnsi="Times New Roman"/>
          <w:sz w:val="24"/>
          <w:szCs w:val="24"/>
        </w:rPr>
        <w:t>Г</w:t>
      </w:r>
      <w:r w:rsidR="003E1088" w:rsidRPr="00E75058">
        <w:rPr>
          <w:rFonts w:ascii="Times New Roman" w:hAnsi="Times New Roman"/>
          <w:sz w:val="24"/>
          <w:szCs w:val="24"/>
        </w:rPr>
        <w:t>осударственный налоговый инспектор несёт</w:t>
      </w:r>
      <w:r w:rsidR="00080636" w:rsidRPr="00E75058">
        <w:rPr>
          <w:rFonts w:ascii="Times New Roman" w:hAnsi="Times New Roman"/>
          <w:sz w:val="24"/>
          <w:szCs w:val="24"/>
        </w:rPr>
        <w:t xml:space="preserve"> </w:t>
      </w:r>
      <w:r w:rsidR="003E1088" w:rsidRPr="00E75058">
        <w:rPr>
          <w:rFonts w:ascii="Times New Roman" w:hAnsi="Times New Roman"/>
          <w:sz w:val="24"/>
          <w:szCs w:val="24"/>
        </w:rPr>
        <w:t>ответственность</w:t>
      </w:r>
      <w:r w:rsidR="00080636" w:rsidRPr="00E75058">
        <w:rPr>
          <w:rFonts w:ascii="Times New Roman" w:hAnsi="Times New Roman"/>
          <w:sz w:val="24"/>
          <w:szCs w:val="24"/>
        </w:rPr>
        <w:t xml:space="preserve"> </w:t>
      </w:r>
      <w:r w:rsidR="003E1088" w:rsidRPr="00E75058">
        <w:rPr>
          <w:rFonts w:ascii="Times New Roman" w:hAnsi="Times New Roman"/>
          <w:sz w:val="24"/>
          <w:szCs w:val="24"/>
        </w:rPr>
        <w:t>за неисполнение</w:t>
      </w:r>
      <w:r w:rsidR="003E1088" w:rsidRPr="00E75058">
        <w:rPr>
          <w:rFonts w:ascii="Times New Roman" w:hAnsi="Times New Roman"/>
          <w:bCs/>
          <w:sz w:val="24"/>
          <w:szCs w:val="24"/>
        </w:rPr>
        <w:t xml:space="preserve">    </w:t>
      </w:r>
      <w:r w:rsidR="003E1088" w:rsidRPr="00E75058">
        <w:rPr>
          <w:rFonts w:ascii="Times New Roman" w:hAnsi="Times New Roman"/>
          <w:sz w:val="24"/>
          <w:szCs w:val="24"/>
        </w:rPr>
        <w:t>(ненадлежащее исполнение)  должностных обязанн</w:t>
      </w:r>
      <w:r w:rsidR="003E1088" w:rsidRPr="00E75058">
        <w:rPr>
          <w:rFonts w:ascii="Times New Roman" w:hAnsi="Times New Roman"/>
          <w:sz w:val="24"/>
          <w:szCs w:val="24"/>
        </w:rPr>
        <w:t>о</w:t>
      </w:r>
      <w:r w:rsidR="003E1088" w:rsidRPr="00E75058">
        <w:rPr>
          <w:rFonts w:ascii="Times New Roman" w:hAnsi="Times New Roman"/>
          <w:sz w:val="24"/>
          <w:szCs w:val="24"/>
        </w:rPr>
        <w:t xml:space="preserve">стей в соответствии с Положением  об отделе, Положением  о  Межрайонной ИФНС России № 27 по Свердловской области, задачами  и функциями отдела и функциональными особенностями замещаемой в нем </w:t>
      </w:r>
      <w:r w:rsidR="003E1088" w:rsidRPr="00E75058">
        <w:rPr>
          <w:rFonts w:ascii="Times New Roman" w:hAnsi="Times New Roman"/>
          <w:sz w:val="24"/>
          <w:szCs w:val="24"/>
        </w:rPr>
        <w:lastRenderedPageBreak/>
        <w:t>должности гражданской службы:</w:t>
      </w:r>
      <w:r w:rsidR="003E1088" w:rsidRPr="00E75058">
        <w:rPr>
          <w:rFonts w:ascii="Times New Roman" w:hAnsi="Times New Roman"/>
          <w:bCs/>
          <w:sz w:val="24"/>
          <w:szCs w:val="24"/>
        </w:rPr>
        <w:t xml:space="preserve"> </w:t>
      </w:r>
    </w:p>
    <w:p w:rsidR="00E75058" w:rsidRPr="00E75058" w:rsidRDefault="00E75058" w:rsidP="00E75058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E75058">
        <w:rPr>
          <w:rFonts w:ascii="Times New Roman" w:hAnsi="Times New Roman"/>
          <w:bCs/>
          <w:sz w:val="24"/>
          <w:szCs w:val="24"/>
        </w:rPr>
        <w:t xml:space="preserve"> -</w:t>
      </w:r>
      <w:r w:rsidRPr="00E75058">
        <w:rPr>
          <w:rFonts w:ascii="Times New Roman" w:hAnsi="Times New Roman"/>
          <w:sz w:val="24"/>
          <w:szCs w:val="24"/>
        </w:rPr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E75058">
        <w:rPr>
          <w:rFonts w:ascii="Times New Roman" w:hAnsi="Times New Roman"/>
          <w:sz w:val="24"/>
          <w:szCs w:val="24"/>
        </w:rPr>
        <w:t>указаний</w:t>
      </w:r>
      <w:proofErr w:type="gramEnd"/>
      <w:r w:rsidRPr="00E75058">
        <w:rPr>
          <w:rFonts w:ascii="Times New Roman" w:hAnsi="Times New Roman"/>
          <w:sz w:val="24"/>
          <w:szCs w:val="24"/>
        </w:rPr>
        <w:t xml:space="preserve"> вышестоящих в порядке подчиненности руководителей, за исключением незаконных;</w:t>
      </w:r>
    </w:p>
    <w:p w:rsidR="00E75058" w:rsidRPr="00E75058" w:rsidRDefault="00E75058" w:rsidP="00E75058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E75058">
        <w:rPr>
          <w:rFonts w:ascii="Times New Roman" w:hAnsi="Times New Roman"/>
          <w:sz w:val="24"/>
          <w:szCs w:val="24"/>
        </w:rPr>
        <w:t>-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E75058" w:rsidRPr="00E75058" w:rsidRDefault="00E75058" w:rsidP="00E75058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E75058">
        <w:rPr>
          <w:rFonts w:ascii="Times New Roman" w:hAnsi="Times New Roman"/>
          <w:sz w:val="24"/>
          <w:szCs w:val="24"/>
        </w:rPr>
        <w:t>- за имущественный ущерб, причиненный по его вине;</w:t>
      </w:r>
    </w:p>
    <w:p w:rsidR="00E75058" w:rsidRPr="00E75058" w:rsidRDefault="00E75058" w:rsidP="00E75058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E75058">
        <w:rPr>
          <w:rFonts w:ascii="Times New Roman" w:hAnsi="Times New Roman"/>
          <w:sz w:val="24"/>
          <w:szCs w:val="24"/>
        </w:rPr>
        <w:t>-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E75058" w:rsidRPr="00E75058" w:rsidRDefault="00E75058" w:rsidP="00E75058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E75058">
        <w:rPr>
          <w:rFonts w:ascii="Times New Roman" w:hAnsi="Times New Roman"/>
          <w:sz w:val="24"/>
          <w:szCs w:val="24"/>
        </w:rPr>
        <w:t>- за действие или бездействие, приведшее к нарушению прав и законных интересов налогоплательщиков;</w:t>
      </w:r>
    </w:p>
    <w:p w:rsidR="00E75058" w:rsidRPr="00E75058" w:rsidRDefault="00E75058" w:rsidP="00E75058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E75058">
        <w:rPr>
          <w:rFonts w:ascii="Times New Roman" w:hAnsi="Times New Roman"/>
          <w:sz w:val="24"/>
          <w:szCs w:val="24"/>
        </w:rPr>
        <w:t>- за несоблюдение ограничений, связанных с прохождением государственной гражданской службы;</w:t>
      </w:r>
    </w:p>
    <w:p w:rsidR="00E75058" w:rsidRPr="00E75058" w:rsidRDefault="00E75058" w:rsidP="00E75058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E75058">
        <w:rPr>
          <w:rFonts w:ascii="Times New Roman" w:hAnsi="Times New Roman"/>
          <w:sz w:val="24"/>
          <w:szCs w:val="24"/>
        </w:rPr>
        <w:t>- за нарушение Кодекса этики и служебного поведения государственных  гражданских служащих Федеральной налоговой службы;</w:t>
      </w:r>
    </w:p>
    <w:p w:rsidR="00E75058" w:rsidRPr="00E75058" w:rsidRDefault="00E75058" w:rsidP="00E75058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E75058">
        <w:rPr>
          <w:rFonts w:ascii="Times New Roman" w:hAnsi="Times New Roman"/>
          <w:sz w:val="24"/>
          <w:szCs w:val="24"/>
        </w:rPr>
        <w:t>-за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 и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службе;</w:t>
      </w:r>
    </w:p>
    <w:p w:rsidR="00AA1BFA" w:rsidRDefault="00E75058" w:rsidP="00AA1BFA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E75058">
        <w:rPr>
          <w:rFonts w:ascii="Times New Roman" w:hAnsi="Times New Roman"/>
          <w:sz w:val="24"/>
          <w:szCs w:val="24"/>
        </w:rPr>
        <w:t>Основные права государственного налогового инспектора отдела определены статьей 14 Федерального Закона от 27 июля 2004 года № 79-ФЗ « О государственной гражданской службе Российской Федерации».</w:t>
      </w:r>
    </w:p>
    <w:p w:rsidR="00AA1BFA" w:rsidRDefault="00AA1BFA" w:rsidP="00AA1BFA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A1BFA" w:rsidRDefault="002543DE" w:rsidP="00AA1BFA">
      <w:pPr>
        <w:pStyle w:val="ConsPlusNormal"/>
        <w:ind w:left="72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73239">
        <w:rPr>
          <w:rFonts w:ascii="Times New Roman" w:hAnsi="Times New Roman"/>
          <w:b/>
          <w:sz w:val="24"/>
          <w:szCs w:val="24"/>
        </w:rPr>
        <w:t xml:space="preserve">IV. Перечень вопросов, по которым </w:t>
      </w:r>
      <w:r w:rsidR="002B155F" w:rsidRPr="002B155F">
        <w:rPr>
          <w:rFonts w:ascii="Times New Roman" w:hAnsi="Times New Roman"/>
          <w:b/>
          <w:sz w:val="24"/>
          <w:szCs w:val="24"/>
        </w:rPr>
        <w:t xml:space="preserve">государственный налоговый инспектор </w:t>
      </w:r>
      <w:r w:rsidRPr="00173239">
        <w:rPr>
          <w:rFonts w:ascii="Times New Roman" w:hAnsi="Times New Roman"/>
          <w:b/>
          <w:sz w:val="24"/>
          <w:szCs w:val="24"/>
        </w:rPr>
        <w:t>вправе или обязан самостоятельно принимать управленческие</w:t>
      </w:r>
      <w:r w:rsidR="007412DE">
        <w:rPr>
          <w:rFonts w:ascii="Times New Roman" w:hAnsi="Times New Roman"/>
          <w:b/>
          <w:sz w:val="24"/>
          <w:szCs w:val="24"/>
        </w:rPr>
        <w:t xml:space="preserve"> </w:t>
      </w:r>
      <w:r w:rsidRPr="00173239">
        <w:rPr>
          <w:rFonts w:ascii="Times New Roman" w:hAnsi="Times New Roman"/>
          <w:b/>
          <w:sz w:val="24"/>
          <w:szCs w:val="24"/>
        </w:rPr>
        <w:t>и иные решения</w:t>
      </w:r>
    </w:p>
    <w:p w:rsidR="00AA1BFA" w:rsidRDefault="00AA1BFA" w:rsidP="00AA1BFA">
      <w:pPr>
        <w:pStyle w:val="ConsPlusNormal"/>
        <w:ind w:left="72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643E3B" w:rsidRDefault="00643E3B" w:rsidP="00643E3B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2543DE" w:rsidRPr="00AA1BFA">
        <w:rPr>
          <w:rFonts w:ascii="Times New Roman" w:hAnsi="Times New Roman"/>
          <w:sz w:val="24"/>
          <w:szCs w:val="24"/>
        </w:rPr>
        <w:t xml:space="preserve">При исполнении служебных обязанностей </w:t>
      </w:r>
      <w:r w:rsidR="002B155F" w:rsidRPr="00AA1BFA">
        <w:rPr>
          <w:rFonts w:ascii="Times New Roman" w:hAnsi="Times New Roman"/>
          <w:sz w:val="24"/>
          <w:szCs w:val="24"/>
        </w:rPr>
        <w:t xml:space="preserve">государственный налоговый инспектор </w:t>
      </w:r>
      <w:r>
        <w:rPr>
          <w:rFonts w:ascii="Times New Roman" w:hAnsi="Times New Roman"/>
          <w:sz w:val="24"/>
          <w:szCs w:val="24"/>
        </w:rPr>
        <w:t>впр</w:t>
      </w:r>
      <w:r w:rsidR="002543DE" w:rsidRPr="00AA1BFA">
        <w:rPr>
          <w:rFonts w:ascii="Times New Roman" w:hAnsi="Times New Roman"/>
          <w:sz w:val="24"/>
          <w:szCs w:val="24"/>
        </w:rPr>
        <w:t>аве самостоятельно принимать решения по вопросам:</w:t>
      </w:r>
    </w:p>
    <w:p w:rsidR="00643E3B" w:rsidRDefault="00AF3667" w:rsidP="00643E3B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AA1BFA">
        <w:rPr>
          <w:rFonts w:ascii="Times New Roman" w:hAnsi="Times New Roman"/>
          <w:sz w:val="24"/>
          <w:szCs w:val="24"/>
        </w:rPr>
        <w:t xml:space="preserve"> </w:t>
      </w:r>
      <w:r w:rsidR="00AA1BFA">
        <w:rPr>
          <w:rFonts w:ascii="Times New Roman" w:hAnsi="Times New Roman"/>
          <w:sz w:val="24"/>
          <w:szCs w:val="24"/>
        </w:rPr>
        <w:t xml:space="preserve">- </w:t>
      </w:r>
      <w:r w:rsidR="002026C3" w:rsidRPr="00AA1BFA">
        <w:rPr>
          <w:rFonts w:ascii="Times New Roman" w:hAnsi="Times New Roman"/>
          <w:sz w:val="24"/>
          <w:szCs w:val="24"/>
        </w:rPr>
        <w:t>о</w:t>
      </w:r>
      <w:r w:rsidR="00292225" w:rsidRPr="00AA1BFA">
        <w:rPr>
          <w:rFonts w:ascii="Times New Roman" w:hAnsi="Times New Roman"/>
          <w:sz w:val="24"/>
          <w:szCs w:val="24"/>
        </w:rPr>
        <w:t>рганизации работы аналитической группы по проведению углубленного предпроверочного анализа  налогоплательщиков, планируемых на выездные налоговые проверки, в соответствии с Приказами Управления ФНС России по Свердловской области по установленным направлениям деятельности, направленной на реализацию задач и функций, возложенных на группу;</w:t>
      </w:r>
    </w:p>
    <w:p w:rsidR="00643E3B" w:rsidRDefault="00BD524A" w:rsidP="00643E3B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AA1BFA">
        <w:rPr>
          <w:rFonts w:ascii="Times New Roman" w:hAnsi="Times New Roman"/>
          <w:sz w:val="24"/>
          <w:szCs w:val="24"/>
        </w:rPr>
        <w:t xml:space="preserve"> </w:t>
      </w:r>
      <w:r w:rsidR="00AA1BFA">
        <w:rPr>
          <w:rFonts w:ascii="Times New Roman" w:hAnsi="Times New Roman"/>
          <w:sz w:val="24"/>
          <w:szCs w:val="24"/>
        </w:rPr>
        <w:t xml:space="preserve">- </w:t>
      </w:r>
      <w:r w:rsidRPr="00AA1BFA">
        <w:rPr>
          <w:rFonts w:ascii="Times New Roman" w:hAnsi="Times New Roman"/>
          <w:sz w:val="24"/>
          <w:szCs w:val="24"/>
        </w:rPr>
        <w:t>информировать начальника отдела для принятия  им соответствующего решения;</w:t>
      </w:r>
    </w:p>
    <w:p w:rsidR="00643E3B" w:rsidRDefault="00BD524A" w:rsidP="00643E3B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AA1BFA">
        <w:rPr>
          <w:rFonts w:ascii="Times New Roman" w:hAnsi="Times New Roman"/>
          <w:sz w:val="24"/>
          <w:szCs w:val="24"/>
        </w:rPr>
        <w:t xml:space="preserve"> </w:t>
      </w:r>
      <w:r w:rsidR="00AA1BFA">
        <w:rPr>
          <w:rFonts w:ascii="Times New Roman" w:hAnsi="Times New Roman"/>
          <w:sz w:val="24"/>
          <w:szCs w:val="24"/>
        </w:rPr>
        <w:t>- принимать</w:t>
      </w:r>
      <w:r w:rsidRPr="00AA1BFA">
        <w:rPr>
          <w:rFonts w:ascii="Times New Roman" w:hAnsi="Times New Roman"/>
          <w:sz w:val="24"/>
          <w:szCs w:val="24"/>
        </w:rPr>
        <w:t xml:space="preserve"> решение  о соответствии представленных документов  требованиям законодательства, их достоверности и полноты;</w:t>
      </w:r>
    </w:p>
    <w:p w:rsidR="00643E3B" w:rsidRDefault="00643E3B" w:rsidP="00643E3B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643E3B" w:rsidRDefault="00AA1BFA" w:rsidP="00643E3B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2543DE" w:rsidRPr="002543DE">
        <w:rPr>
          <w:rFonts w:ascii="Times New Roman" w:hAnsi="Times New Roman"/>
          <w:sz w:val="24"/>
          <w:szCs w:val="24"/>
        </w:rPr>
        <w:t xml:space="preserve">. При исполнении служебных обязанностей </w:t>
      </w:r>
      <w:r w:rsidR="00D805F8" w:rsidRPr="00D805F8">
        <w:rPr>
          <w:rFonts w:ascii="Times New Roman" w:hAnsi="Times New Roman"/>
          <w:sz w:val="24"/>
          <w:szCs w:val="24"/>
        </w:rPr>
        <w:t xml:space="preserve">государственный налоговый инспектор </w:t>
      </w:r>
      <w:r w:rsidR="002543DE" w:rsidRPr="002543DE">
        <w:rPr>
          <w:rFonts w:ascii="Times New Roman" w:hAnsi="Times New Roman"/>
          <w:sz w:val="24"/>
          <w:szCs w:val="24"/>
        </w:rPr>
        <w:t>обязан самостоятельно принимать решения по вопросам:</w:t>
      </w:r>
    </w:p>
    <w:p w:rsidR="00643E3B" w:rsidRDefault="00643E3B" w:rsidP="00643E3B">
      <w:pPr>
        <w:pStyle w:val="ConsPlusNormal"/>
        <w:ind w:left="720"/>
        <w:jc w:val="both"/>
        <w:outlineLvl w:val="1"/>
        <w:rPr>
          <w:rStyle w:val="FontStyle1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92225" w:rsidRPr="00292225">
        <w:rPr>
          <w:rStyle w:val="FontStyle12"/>
          <w:sz w:val="24"/>
          <w:szCs w:val="24"/>
        </w:rPr>
        <w:t>организации работы отдела по установленным направлениям деятельности, в соответствии с замещаемой государственной гражданской должностью и в пределах функциональной компетенции;</w:t>
      </w:r>
    </w:p>
    <w:p w:rsidR="00643E3B" w:rsidRDefault="00643E3B" w:rsidP="00643E3B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Style w:val="FontStyle12"/>
          <w:sz w:val="24"/>
          <w:szCs w:val="24"/>
        </w:rPr>
        <w:t>-</w:t>
      </w:r>
      <w:r w:rsidR="00292225" w:rsidRPr="00292225">
        <w:rPr>
          <w:rFonts w:ascii="Times New Roman" w:hAnsi="Times New Roman"/>
          <w:sz w:val="24"/>
          <w:szCs w:val="24"/>
        </w:rPr>
        <w:t>разработки плана работы отдела и прогнозных показателей деятельности отдела, а также отчетов о результатах работы;</w:t>
      </w:r>
    </w:p>
    <w:p w:rsidR="00643E3B" w:rsidRDefault="00643E3B" w:rsidP="00643E3B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92225" w:rsidRPr="00292225">
        <w:rPr>
          <w:rFonts w:ascii="Times New Roman" w:hAnsi="Times New Roman"/>
          <w:sz w:val="24"/>
          <w:szCs w:val="24"/>
        </w:rPr>
        <w:t>выполнения поручений руководства отдела и инспекции;</w:t>
      </w:r>
    </w:p>
    <w:p w:rsidR="00CB2A00" w:rsidRDefault="00643E3B" w:rsidP="00CB2A00">
      <w:pPr>
        <w:pStyle w:val="ConsPlusNormal"/>
        <w:ind w:left="720"/>
        <w:jc w:val="both"/>
        <w:outlineLvl w:val="1"/>
        <w:rPr>
          <w:rStyle w:val="FontStyle1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92225" w:rsidRPr="00292225">
        <w:rPr>
          <w:rStyle w:val="FontStyle12"/>
          <w:sz w:val="24"/>
          <w:szCs w:val="24"/>
        </w:rPr>
        <w:t>обеспечени</w:t>
      </w:r>
      <w:r w:rsidR="00DF107C">
        <w:rPr>
          <w:rStyle w:val="FontStyle12"/>
          <w:sz w:val="24"/>
          <w:szCs w:val="24"/>
        </w:rPr>
        <w:t>я</w:t>
      </w:r>
      <w:r w:rsidR="00292225" w:rsidRPr="00292225">
        <w:rPr>
          <w:rStyle w:val="FontStyle12"/>
          <w:sz w:val="24"/>
          <w:szCs w:val="24"/>
        </w:rPr>
        <w:t xml:space="preserve"> соблюдения налоговой  и иной охраняемой законом тайны в соответствии с Налоговым кодексом РФ, федеральными законами и иными нормативно правовыми актами;</w:t>
      </w:r>
    </w:p>
    <w:p w:rsidR="00CB2A00" w:rsidRDefault="00CB2A00" w:rsidP="00CB2A00">
      <w:pPr>
        <w:pStyle w:val="ConsPlusNormal"/>
        <w:ind w:left="720"/>
        <w:jc w:val="both"/>
        <w:outlineLvl w:val="1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- </w:t>
      </w:r>
      <w:r w:rsidR="00292225" w:rsidRPr="00292225">
        <w:rPr>
          <w:rStyle w:val="FontStyle12"/>
          <w:sz w:val="24"/>
          <w:szCs w:val="24"/>
        </w:rPr>
        <w:t>иным вопросам.</w:t>
      </w:r>
    </w:p>
    <w:p w:rsidR="00CB2A00" w:rsidRDefault="00CB2A00" w:rsidP="00CB2A00">
      <w:pPr>
        <w:pStyle w:val="ConsPlusNormal"/>
        <w:ind w:left="720"/>
        <w:jc w:val="both"/>
        <w:outlineLvl w:val="1"/>
        <w:rPr>
          <w:rStyle w:val="FontStyle12"/>
          <w:sz w:val="24"/>
          <w:szCs w:val="24"/>
        </w:rPr>
      </w:pPr>
    </w:p>
    <w:p w:rsidR="00CB2A00" w:rsidRDefault="002543DE" w:rsidP="00CB2A00">
      <w:pPr>
        <w:pStyle w:val="ConsPlusNormal"/>
        <w:ind w:left="72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7412DE">
        <w:rPr>
          <w:rFonts w:ascii="Times New Roman" w:hAnsi="Times New Roman"/>
          <w:b/>
          <w:sz w:val="24"/>
          <w:szCs w:val="24"/>
        </w:rPr>
        <w:t xml:space="preserve">V. Перечень вопросов, по которым </w:t>
      </w:r>
      <w:r w:rsidR="00D805F8" w:rsidRPr="00D805F8">
        <w:rPr>
          <w:rFonts w:ascii="Times New Roman" w:hAnsi="Times New Roman"/>
          <w:b/>
          <w:sz w:val="24"/>
          <w:szCs w:val="24"/>
        </w:rPr>
        <w:t>государственный налоговый инспектор</w:t>
      </w:r>
      <w:r w:rsidR="00CB2A0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7412DE">
        <w:rPr>
          <w:rFonts w:ascii="Times New Roman" w:hAnsi="Times New Roman"/>
          <w:b/>
          <w:sz w:val="24"/>
          <w:szCs w:val="24"/>
        </w:rPr>
        <w:t>праве</w:t>
      </w:r>
      <w:proofErr w:type="gramEnd"/>
      <w:r w:rsidR="007412DE">
        <w:rPr>
          <w:rFonts w:ascii="Times New Roman" w:hAnsi="Times New Roman"/>
          <w:b/>
          <w:sz w:val="24"/>
          <w:szCs w:val="24"/>
        </w:rPr>
        <w:t xml:space="preserve"> </w:t>
      </w:r>
      <w:r w:rsidRPr="007412DE">
        <w:rPr>
          <w:rFonts w:ascii="Times New Roman" w:hAnsi="Times New Roman"/>
          <w:b/>
          <w:sz w:val="24"/>
          <w:szCs w:val="24"/>
        </w:rPr>
        <w:t>или обязан участвовать при подготовке проектов нормативных</w:t>
      </w:r>
      <w:r w:rsidR="007412DE">
        <w:rPr>
          <w:rFonts w:ascii="Times New Roman" w:hAnsi="Times New Roman"/>
          <w:b/>
          <w:sz w:val="24"/>
          <w:szCs w:val="24"/>
        </w:rPr>
        <w:t xml:space="preserve"> </w:t>
      </w:r>
      <w:r w:rsidRPr="007412DE">
        <w:rPr>
          <w:rFonts w:ascii="Times New Roman" w:hAnsi="Times New Roman"/>
          <w:b/>
          <w:sz w:val="24"/>
          <w:szCs w:val="24"/>
        </w:rPr>
        <w:t xml:space="preserve">правовых актов и (или) </w:t>
      </w:r>
      <w:r w:rsidRPr="007412DE">
        <w:rPr>
          <w:rFonts w:ascii="Times New Roman" w:hAnsi="Times New Roman"/>
          <w:b/>
          <w:sz w:val="24"/>
          <w:szCs w:val="24"/>
        </w:rPr>
        <w:lastRenderedPageBreak/>
        <w:t>проектов управленческих</w:t>
      </w:r>
      <w:r w:rsidR="007412DE">
        <w:rPr>
          <w:rFonts w:ascii="Times New Roman" w:hAnsi="Times New Roman"/>
          <w:b/>
          <w:sz w:val="24"/>
          <w:szCs w:val="24"/>
        </w:rPr>
        <w:t xml:space="preserve"> </w:t>
      </w:r>
      <w:r w:rsidRPr="007412DE">
        <w:rPr>
          <w:rFonts w:ascii="Times New Roman" w:hAnsi="Times New Roman"/>
          <w:b/>
          <w:sz w:val="24"/>
          <w:szCs w:val="24"/>
        </w:rPr>
        <w:t>и иных решений</w:t>
      </w:r>
    </w:p>
    <w:p w:rsidR="00F65538" w:rsidRDefault="00F65538" w:rsidP="00CB2A00">
      <w:pPr>
        <w:pStyle w:val="ConsPlusNormal"/>
        <w:ind w:left="72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167AFE" w:rsidRDefault="00CB2A00" w:rsidP="00F65538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2543DE" w:rsidRPr="002543DE">
        <w:rPr>
          <w:rFonts w:ascii="Times New Roman" w:hAnsi="Times New Roman"/>
          <w:sz w:val="24"/>
          <w:szCs w:val="24"/>
        </w:rPr>
        <w:t>.</w:t>
      </w:r>
      <w:r w:rsidR="007412DE">
        <w:rPr>
          <w:rFonts w:ascii="Times New Roman" w:hAnsi="Times New Roman"/>
          <w:sz w:val="24"/>
          <w:szCs w:val="24"/>
        </w:rPr>
        <w:t> </w:t>
      </w:r>
      <w:r w:rsidR="0067536F">
        <w:rPr>
          <w:rFonts w:ascii="Times New Roman" w:hAnsi="Times New Roman"/>
          <w:sz w:val="24"/>
          <w:szCs w:val="24"/>
        </w:rPr>
        <w:t>Г</w:t>
      </w:r>
      <w:r w:rsidR="00351614" w:rsidRPr="00351614">
        <w:rPr>
          <w:rFonts w:ascii="Times New Roman" w:hAnsi="Times New Roman"/>
          <w:sz w:val="24"/>
          <w:szCs w:val="24"/>
        </w:rPr>
        <w:t xml:space="preserve">осударственный налоговый инспектор </w:t>
      </w:r>
      <w:r w:rsidR="002543DE" w:rsidRPr="002543DE">
        <w:rPr>
          <w:rFonts w:ascii="Times New Roman" w:hAnsi="Times New Roman"/>
          <w:sz w:val="24"/>
          <w:szCs w:val="24"/>
        </w:rPr>
        <w:t>в соответствии со своей компетенцией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2543DE" w:rsidRPr="002543DE">
        <w:rPr>
          <w:rFonts w:ascii="Times New Roman" w:hAnsi="Times New Roman"/>
          <w:sz w:val="24"/>
          <w:szCs w:val="24"/>
        </w:rPr>
        <w:t>праве участвовать в подготовке (обсуждении) следующих проектов:</w:t>
      </w:r>
    </w:p>
    <w:p w:rsidR="00F65538" w:rsidRDefault="00292225" w:rsidP="00F65538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292225">
        <w:rPr>
          <w:rFonts w:ascii="Times New Roman" w:hAnsi="Times New Roman"/>
          <w:sz w:val="24"/>
          <w:szCs w:val="24"/>
        </w:rPr>
        <w:t>нормативных  актов и (или)  проектов  управленческих  и иных  решений  в  части технического, информационного (и др.) обеспечения, подготовки соответствующих докумен</w:t>
      </w:r>
      <w:r w:rsidR="00CB0235">
        <w:rPr>
          <w:rFonts w:ascii="Times New Roman" w:hAnsi="Times New Roman"/>
          <w:sz w:val="24"/>
          <w:szCs w:val="24"/>
        </w:rPr>
        <w:t xml:space="preserve">тов и </w:t>
      </w:r>
      <w:r w:rsidR="00980829" w:rsidRPr="00980829">
        <w:rPr>
          <w:rFonts w:ascii="Times New Roman" w:hAnsi="Times New Roman"/>
          <w:sz w:val="24"/>
          <w:szCs w:val="24"/>
        </w:rPr>
        <w:t xml:space="preserve"> </w:t>
      </w:r>
      <w:r w:rsidR="00980829" w:rsidRPr="00DE2DE2">
        <w:rPr>
          <w:rFonts w:ascii="Times New Roman" w:hAnsi="Times New Roman"/>
          <w:sz w:val="24"/>
          <w:szCs w:val="24"/>
        </w:rPr>
        <w:t>иных актов по поручению начальника инспекции и отдела.</w:t>
      </w:r>
    </w:p>
    <w:p w:rsidR="00F65538" w:rsidRDefault="00F65538" w:rsidP="00F65538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167AFE" w:rsidRDefault="002543DE" w:rsidP="00F65538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2543DE">
        <w:rPr>
          <w:rFonts w:ascii="Times New Roman" w:hAnsi="Times New Roman"/>
          <w:sz w:val="24"/>
          <w:szCs w:val="24"/>
        </w:rPr>
        <w:t>1</w:t>
      </w:r>
      <w:r w:rsidR="00CB2A00">
        <w:rPr>
          <w:rFonts w:ascii="Times New Roman" w:hAnsi="Times New Roman"/>
          <w:sz w:val="24"/>
          <w:szCs w:val="24"/>
        </w:rPr>
        <w:t>5</w:t>
      </w:r>
      <w:r w:rsidRPr="002543DE">
        <w:rPr>
          <w:rFonts w:ascii="Times New Roman" w:hAnsi="Times New Roman"/>
          <w:sz w:val="24"/>
          <w:szCs w:val="24"/>
        </w:rPr>
        <w:t>.</w:t>
      </w:r>
      <w:r w:rsidR="00195C70">
        <w:rPr>
          <w:rFonts w:ascii="Times New Roman" w:hAnsi="Times New Roman"/>
          <w:sz w:val="24"/>
          <w:szCs w:val="24"/>
        </w:rPr>
        <w:t> </w:t>
      </w:r>
      <w:r w:rsidR="0067536F">
        <w:rPr>
          <w:rFonts w:ascii="Times New Roman" w:hAnsi="Times New Roman"/>
          <w:sz w:val="24"/>
          <w:szCs w:val="24"/>
        </w:rPr>
        <w:t>Г</w:t>
      </w:r>
      <w:r w:rsidR="00351614" w:rsidRPr="00351614">
        <w:rPr>
          <w:rFonts w:ascii="Times New Roman" w:hAnsi="Times New Roman"/>
          <w:sz w:val="24"/>
          <w:szCs w:val="24"/>
        </w:rPr>
        <w:t xml:space="preserve">осударственный налоговый инспектор </w:t>
      </w:r>
      <w:r w:rsidRPr="002543DE">
        <w:rPr>
          <w:rFonts w:ascii="Times New Roman" w:hAnsi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167AFE" w:rsidRDefault="002543DE" w:rsidP="00F65538">
      <w:pPr>
        <w:pStyle w:val="ConsPlusNormal"/>
        <w:ind w:left="72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292225">
        <w:rPr>
          <w:rFonts w:ascii="Times New Roman" w:hAnsi="Times New Roman"/>
          <w:color w:val="000000"/>
          <w:sz w:val="24"/>
          <w:szCs w:val="24"/>
        </w:rPr>
        <w:t>положений об инспекции и отделе;</w:t>
      </w:r>
    </w:p>
    <w:p w:rsidR="00167AFE" w:rsidRDefault="002543DE" w:rsidP="00167AFE">
      <w:pPr>
        <w:pStyle w:val="ConsPlusNormal"/>
        <w:ind w:left="72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292225">
        <w:rPr>
          <w:rFonts w:ascii="Times New Roman" w:hAnsi="Times New Roman"/>
          <w:color w:val="000000"/>
          <w:sz w:val="24"/>
          <w:szCs w:val="24"/>
        </w:rPr>
        <w:t>графика отпусков гражданских служащих отдела;</w:t>
      </w:r>
    </w:p>
    <w:p w:rsidR="00167AFE" w:rsidRDefault="00624A3E" w:rsidP="00167AFE">
      <w:pPr>
        <w:pStyle w:val="ConsPlusNormal"/>
        <w:ind w:left="72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292225">
        <w:rPr>
          <w:rFonts w:ascii="Times New Roman" w:hAnsi="Times New Roman"/>
          <w:color w:val="000000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4E1D23" w:rsidRDefault="004E1D23" w:rsidP="00167AFE">
      <w:pPr>
        <w:pStyle w:val="ConsPlusNormal"/>
        <w:ind w:left="72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4E1D23" w:rsidRDefault="002543DE" w:rsidP="004E1D23">
      <w:pPr>
        <w:pStyle w:val="ConsPlusNormal"/>
        <w:ind w:left="72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95C70">
        <w:rPr>
          <w:rFonts w:ascii="Times New Roman" w:hAnsi="Times New Roman"/>
          <w:b/>
          <w:sz w:val="24"/>
          <w:szCs w:val="24"/>
        </w:rPr>
        <w:t>VI. Сроки и процедуры подготовки, рассмотрения проектов</w:t>
      </w:r>
      <w:r w:rsidR="00195C70">
        <w:rPr>
          <w:rFonts w:ascii="Times New Roman" w:hAnsi="Times New Roman"/>
          <w:b/>
          <w:sz w:val="24"/>
          <w:szCs w:val="24"/>
        </w:rPr>
        <w:t xml:space="preserve"> </w:t>
      </w:r>
      <w:r w:rsidRPr="00195C70">
        <w:rPr>
          <w:rFonts w:ascii="Times New Roman" w:hAnsi="Times New Roman"/>
          <w:b/>
          <w:sz w:val="24"/>
          <w:szCs w:val="24"/>
        </w:rPr>
        <w:t xml:space="preserve">управленческих </w:t>
      </w:r>
      <w:r w:rsidR="00195C70">
        <w:rPr>
          <w:rFonts w:ascii="Times New Roman" w:hAnsi="Times New Roman"/>
          <w:b/>
          <w:sz w:val="24"/>
          <w:szCs w:val="24"/>
        </w:rPr>
        <w:br/>
      </w:r>
      <w:r w:rsidRPr="00195C70">
        <w:rPr>
          <w:rFonts w:ascii="Times New Roman" w:hAnsi="Times New Roman"/>
          <w:b/>
          <w:sz w:val="24"/>
          <w:szCs w:val="24"/>
        </w:rPr>
        <w:t>и иных решений, порядок согласования</w:t>
      </w:r>
      <w:r w:rsidR="00195C70">
        <w:rPr>
          <w:rFonts w:ascii="Times New Roman" w:hAnsi="Times New Roman"/>
          <w:b/>
          <w:sz w:val="24"/>
          <w:szCs w:val="24"/>
        </w:rPr>
        <w:t xml:space="preserve"> </w:t>
      </w:r>
      <w:r w:rsidRPr="00195C70">
        <w:rPr>
          <w:rFonts w:ascii="Times New Roman" w:hAnsi="Times New Roman"/>
          <w:b/>
          <w:sz w:val="24"/>
          <w:szCs w:val="24"/>
        </w:rPr>
        <w:t>и принятия данных решений</w:t>
      </w:r>
    </w:p>
    <w:p w:rsidR="004E1D23" w:rsidRDefault="004E1D23" w:rsidP="004E1D23">
      <w:pPr>
        <w:pStyle w:val="ConsPlusNormal"/>
        <w:ind w:left="72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902485" w:rsidRDefault="002543DE" w:rsidP="00902485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2543DE">
        <w:rPr>
          <w:rFonts w:ascii="Times New Roman" w:hAnsi="Times New Roman"/>
          <w:sz w:val="24"/>
          <w:szCs w:val="24"/>
        </w:rPr>
        <w:t>1</w:t>
      </w:r>
      <w:r w:rsidR="00FF57F1">
        <w:rPr>
          <w:rFonts w:ascii="Times New Roman" w:hAnsi="Times New Roman"/>
          <w:sz w:val="24"/>
          <w:szCs w:val="24"/>
        </w:rPr>
        <w:t>6</w:t>
      </w:r>
      <w:r w:rsidRPr="002543DE">
        <w:rPr>
          <w:rFonts w:ascii="Times New Roman" w:hAnsi="Times New Roman"/>
          <w:sz w:val="24"/>
          <w:szCs w:val="24"/>
        </w:rPr>
        <w:t>.</w:t>
      </w:r>
      <w:r w:rsidR="00195C70">
        <w:rPr>
          <w:rFonts w:ascii="Times New Roman" w:hAnsi="Times New Roman"/>
          <w:sz w:val="24"/>
          <w:szCs w:val="24"/>
        </w:rPr>
        <w:t> </w:t>
      </w:r>
      <w:r w:rsidRPr="002543DE">
        <w:rPr>
          <w:rFonts w:ascii="Times New Roman" w:hAnsi="Times New Roman"/>
          <w:sz w:val="24"/>
          <w:szCs w:val="24"/>
        </w:rPr>
        <w:t xml:space="preserve">В соответствии со своими должностными обязанностями </w:t>
      </w:r>
      <w:r w:rsidR="002D71EE" w:rsidRPr="002D71EE">
        <w:rPr>
          <w:rFonts w:ascii="Times New Roman" w:hAnsi="Times New Roman"/>
          <w:sz w:val="24"/>
          <w:szCs w:val="24"/>
        </w:rPr>
        <w:t>государственный налоговый инспектор</w:t>
      </w:r>
      <w:r w:rsidRPr="002543DE">
        <w:rPr>
          <w:rFonts w:ascii="Times New Roman" w:hAnsi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902485" w:rsidRDefault="00902485" w:rsidP="00902485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02485" w:rsidRDefault="002543DE" w:rsidP="00902485">
      <w:pPr>
        <w:pStyle w:val="ConsPlusNormal"/>
        <w:ind w:left="72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95C70">
        <w:rPr>
          <w:rFonts w:ascii="Times New Roman" w:hAnsi="Times New Roman"/>
          <w:b/>
          <w:sz w:val="24"/>
          <w:szCs w:val="24"/>
        </w:rPr>
        <w:t>VII. Порядок служебного взаимодействия</w:t>
      </w:r>
    </w:p>
    <w:p w:rsidR="00902485" w:rsidRDefault="00902485" w:rsidP="00902485">
      <w:pPr>
        <w:pStyle w:val="ConsPlusNormal"/>
        <w:ind w:left="72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902485" w:rsidRDefault="002543DE" w:rsidP="00902485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2543DE">
        <w:rPr>
          <w:rFonts w:ascii="Times New Roman" w:hAnsi="Times New Roman"/>
          <w:sz w:val="24"/>
          <w:szCs w:val="24"/>
        </w:rPr>
        <w:t>1</w:t>
      </w:r>
      <w:r w:rsidR="00FF57F1">
        <w:rPr>
          <w:rFonts w:ascii="Times New Roman" w:hAnsi="Times New Roman"/>
          <w:sz w:val="24"/>
          <w:szCs w:val="24"/>
        </w:rPr>
        <w:t>7</w:t>
      </w:r>
      <w:r w:rsidRPr="002543D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543DE">
        <w:rPr>
          <w:rFonts w:ascii="Times New Roman" w:hAnsi="Times New Roman"/>
          <w:sz w:val="24"/>
          <w:szCs w:val="24"/>
        </w:rPr>
        <w:t xml:space="preserve">Взаимодействие </w:t>
      </w:r>
      <w:r w:rsidR="002D71EE" w:rsidRPr="002D71EE">
        <w:rPr>
          <w:rFonts w:ascii="Times New Roman" w:hAnsi="Times New Roman"/>
          <w:sz w:val="24"/>
          <w:szCs w:val="24"/>
        </w:rPr>
        <w:t xml:space="preserve">государственного налогового инспектора </w:t>
      </w:r>
      <w:r w:rsidRPr="002543DE">
        <w:rPr>
          <w:rFonts w:ascii="Times New Roman" w:hAnsi="Times New Roman"/>
          <w:sz w:val="24"/>
          <w:szCs w:val="24"/>
        </w:rPr>
        <w:t xml:space="preserve">с федеральными государственными гражданскими служащими инспекции, </w:t>
      </w:r>
      <w:r w:rsidR="00FC30E4">
        <w:rPr>
          <w:rFonts w:ascii="Times New Roman" w:hAnsi="Times New Roman"/>
          <w:sz w:val="24"/>
          <w:szCs w:val="24"/>
        </w:rPr>
        <w:t>У</w:t>
      </w:r>
      <w:r w:rsidRPr="002543DE">
        <w:rPr>
          <w:rFonts w:ascii="Times New Roman" w:hAnsi="Times New Roman"/>
          <w:sz w:val="24"/>
          <w:szCs w:val="24"/>
        </w:rPr>
        <w:t xml:space="preserve">правления </w:t>
      </w:r>
      <w:r w:rsidR="00CD22C2">
        <w:rPr>
          <w:rFonts w:ascii="Times New Roman" w:hAnsi="Times New Roman"/>
          <w:sz w:val="24"/>
          <w:szCs w:val="24"/>
        </w:rPr>
        <w:br/>
      </w:r>
      <w:r w:rsidRPr="002543DE">
        <w:rPr>
          <w:rFonts w:ascii="Times New Roman" w:hAnsi="Times New Roman"/>
          <w:sz w:val="24"/>
          <w:szCs w:val="24"/>
        </w:rPr>
        <w:t xml:space="preserve">и ФНС России, государственными служащими иных государственных органов, а также </w:t>
      </w:r>
      <w:r w:rsidR="00CD22C2">
        <w:rPr>
          <w:rFonts w:ascii="Times New Roman" w:hAnsi="Times New Roman"/>
          <w:sz w:val="24"/>
          <w:szCs w:val="24"/>
        </w:rPr>
        <w:br/>
      </w:r>
      <w:r w:rsidRPr="002543DE">
        <w:rPr>
          <w:rFonts w:ascii="Times New Roman" w:hAnsi="Times New Roman"/>
          <w:sz w:val="24"/>
          <w:szCs w:val="24"/>
        </w:rPr>
        <w:t xml:space="preserve">с другими гражданами и организациями строится в рамках деловых отношений на основе </w:t>
      </w:r>
      <w:r w:rsidRPr="005B638F">
        <w:rPr>
          <w:rFonts w:ascii="Times New Roman" w:hAnsi="Times New Roman"/>
          <w:sz w:val="24"/>
          <w:szCs w:val="24"/>
        </w:rPr>
        <w:t xml:space="preserve">общих принципов </w:t>
      </w:r>
      <w:r w:rsidRPr="002543DE">
        <w:rPr>
          <w:rFonts w:ascii="Times New Roman" w:hAnsi="Times New Roman"/>
          <w:sz w:val="24"/>
          <w:szCs w:val="24"/>
        </w:rPr>
        <w:t xml:space="preserve">служебного поведения гражданских служащих, </w:t>
      </w:r>
      <w:r w:rsidR="005B638F" w:rsidRPr="002543DE">
        <w:rPr>
          <w:rFonts w:ascii="Times New Roman" w:hAnsi="Times New Roman"/>
          <w:sz w:val="24"/>
          <w:szCs w:val="24"/>
        </w:rPr>
        <w:t>утверждённых</w:t>
      </w:r>
      <w:r w:rsidRPr="002543DE">
        <w:rPr>
          <w:rFonts w:ascii="Times New Roman" w:hAnsi="Times New Roman"/>
          <w:sz w:val="24"/>
          <w:szCs w:val="24"/>
        </w:rPr>
        <w:t xml:space="preserve"> Указом Президента Российской Федерации от 12 августа 2002 г. </w:t>
      </w:r>
      <w:r w:rsidR="00CC3909">
        <w:rPr>
          <w:rFonts w:ascii="Times New Roman" w:hAnsi="Times New Roman"/>
          <w:sz w:val="24"/>
          <w:szCs w:val="24"/>
        </w:rPr>
        <w:t>№ </w:t>
      </w:r>
      <w:r w:rsidRPr="002543DE">
        <w:rPr>
          <w:rFonts w:ascii="Times New Roman" w:hAnsi="Times New Roman"/>
          <w:sz w:val="24"/>
          <w:szCs w:val="24"/>
        </w:rPr>
        <w:t>885 "Об утверждении общих принципов служебного поведения государственных служащих", и требований</w:t>
      </w:r>
      <w:proofErr w:type="gramEnd"/>
      <w:r w:rsidRPr="002543DE">
        <w:rPr>
          <w:rFonts w:ascii="Times New Roman" w:hAnsi="Times New Roman"/>
          <w:sz w:val="24"/>
          <w:szCs w:val="24"/>
        </w:rPr>
        <w:t xml:space="preserve"> к служебному поведению, установленных </w:t>
      </w:r>
      <w:r w:rsidR="005B638F" w:rsidRPr="005B638F">
        <w:rPr>
          <w:rFonts w:ascii="Times New Roman" w:hAnsi="Times New Roman"/>
          <w:sz w:val="24"/>
          <w:szCs w:val="24"/>
        </w:rPr>
        <w:t>статьёй</w:t>
      </w:r>
      <w:r w:rsidRPr="005B638F">
        <w:rPr>
          <w:rFonts w:ascii="Times New Roman" w:hAnsi="Times New Roman"/>
          <w:sz w:val="24"/>
          <w:szCs w:val="24"/>
        </w:rPr>
        <w:t xml:space="preserve"> 18 </w:t>
      </w:r>
      <w:r w:rsidRPr="002543DE">
        <w:rPr>
          <w:rFonts w:ascii="Times New Roman" w:hAnsi="Times New Roman"/>
          <w:sz w:val="24"/>
          <w:szCs w:val="24"/>
        </w:rPr>
        <w:t xml:space="preserve">Федерального закона от 27 июля 2004 г. </w:t>
      </w:r>
      <w:r w:rsidR="00CC3909">
        <w:rPr>
          <w:rFonts w:ascii="Times New Roman" w:hAnsi="Times New Roman"/>
          <w:sz w:val="24"/>
          <w:szCs w:val="24"/>
        </w:rPr>
        <w:t>№ </w:t>
      </w:r>
      <w:r w:rsidRPr="002543DE">
        <w:rPr>
          <w:rFonts w:ascii="Times New Roman" w:hAnsi="Times New Roman"/>
          <w:sz w:val="24"/>
          <w:szCs w:val="24"/>
        </w:rPr>
        <w:t>79-ФЗ "О государственной гражданской службе Российской Фед</w:t>
      </w:r>
      <w:r w:rsidR="001A0104">
        <w:rPr>
          <w:rFonts w:ascii="Times New Roman" w:hAnsi="Times New Roman"/>
          <w:sz w:val="24"/>
          <w:szCs w:val="24"/>
        </w:rPr>
        <w:t>ерации", а также в соответствии</w:t>
      </w:r>
      <w:r w:rsidR="00EB1E14">
        <w:rPr>
          <w:rFonts w:ascii="Times New Roman" w:hAnsi="Times New Roman"/>
          <w:sz w:val="24"/>
          <w:szCs w:val="24"/>
        </w:rPr>
        <w:t xml:space="preserve"> </w:t>
      </w:r>
      <w:r w:rsidRPr="002543DE">
        <w:rPr>
          <w:rFonts w:ascii="Times New Roman" w:hAnsi="Times New Roman"/>
          <w:sz w:val="24"/>
          <w:szCs w:val="24"/>
        </w:rPr>
        <w:t>с иными нормативными правовыми актами Российской Федерации и приказами (распоряжениями) ФНС России.</w:t>
      </w:r>
    </w:p>
    <w:p w:rsidR="00902485" w:rsidRDefault="00902485" w:rsidP="00902485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02485" w:rsidRDefault="002543DE" w:rsidP="00902485">
      <w:pPr>
        <w:pStyle w:val="ConsPlusNormal"/>
        <w:ind w:left="720"/>
        <w:outlineLvl w:val="1"/>
        <w:rPr>
          <w:rFonts w:ascii="Times New Roman" w:hAnsi="Times New Roman"/>
          <w:b/>
          <w:sz w:val="24"/>
          <w:szCs w:val="24"/>
        </w:rPr>
      </w:pPr>
      <w:r w:rsidRPr="00B019C5">
        <w:rPr>
          <w:rFonts w:ascii="Times New Roman" w:hAnsi="Times New Roman"/>
          <w:b/>
          <w:sz w:val="24"/>
          <w:szCs w:val="24"/>
        </w:rPr>
        <w:t>VIII. Перечень государственных услуг, оказываемых</w:t>
      </w:r>
      <w:r w:rsidR="00902485">
        <w:rPr>
          <w:rFonts w:ascii="Times New Roman" w:hAnsi="Times New Roman"/>
          <w:b/>
          <w:sz w:val="24"/>
          <w:szCs w:val="24"/>
        </w:rPr>
        <w:t xml:space="preserve"> </w:t>
      </w:r>
      <w:r w:rsidRPr="00B019C5">
        <w:rPr>
          <w:rFonts w:ascii="Times New Roman" w:hAnsi="Times New Roman"/>
          <w:b/>
          <w:sz w:val="24"/>
          <w:szCs w:val="24"/>
        </w:rPr>
        <w:t>гражданам и организациям в соответствии с административным</w:t>
      </w:r>
      <w:r w:rsidR="00902485">
        <w:rPr>
          <w:rFonts w:ascii="Times New Roman" w:hAnsi="Times New Roman"/>
          <w:b/>
          <w:sz w:val="24"/>
          <w:szCs w:val="24"/>
        </w:rPr>
        <w:t xml:space="preserve"> </w:t>
      </w:r>
      <w:r w:rsidRPr="00B019C5">
        <w:rPr>
          <w:rFonts w:ascii="Times New Roman" w:hAnsi="Times New Roman"/>
          <w:b/>
          <w:sz w:val="24"/>
          <w:szCs w:val="24"/>
        </w:rPr>
        <w:t>регламентом Федеральной налоговой службы</w:t>
      </w:r>
    </w:p>
    <w:p w:rsidR="00902485" w:rsidRDefault="00902485" w:rsidP="00902485">
      <w:pPr>
        <w:pStyle w:val="ConsPlusNormal"/>
        <w:ind w:left="720"/>
        <w:outlineLvl w:val="1"/>
        <w:rPr>
          <w:rFonts w:ascii="Times New Roman" w:hAnsi="Times New Roman"/>
          <w:b/>
          <w:sz w:val="24"/>
          <w:szCs w:val="24"/>
        </w:rPr>
      </w:pPr>
    </w:p>
    <w:p w:rsidR="00902485" w:rsidRDefault="00292225" w:rsidP="00902485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292225">
        <w:rPr>
          <w:rFonts w:ascii="Times New Roman" w:hAnsi="Times New Roman"/>
          <w:sz w:val="24"/>
          <w:szCs w:val="24"/>
        </w:rPr>
        <w:t>1</w:t>
      </w:r>
      <w:r w:rsidR="00FF57F1">
        <w:rPr>
          <w:rFonts w:ascii="Times New Roman" w:hAnsi="Times New Roman"/>
          <w:sz w:val="24"/>
          <w:szCs w:val="24"/>
        </w:rPr>
        <w:t>8</w:t>
      </w:r>
      <w:r w:rsidRPr="00292225">
        <w:rPr>
          <w:rFonts w:ascii="Times New Roman" w:hAnsi="Times New Roman"/>
          <w:sz w:val="24"/>
          <w:szCs w:val="24"/>
        </w:rPr>
        <w:t xml:space="preserve">. В соответствии с замещаемой государственной гражданской должностью и в пределах функциональной компетенции  государственный налоговый инспектор  отдела предпроверочного анализа и истребования документов  </w:t>
      </w:r>
      <w:r w:rsidRPr="00292225">
        <w:rPr>
          <w:rFonts w:ascii="Times New Roman" w:hAnsi="Times New Roman"/>
          <w:bCs/>
          <w:sz w:val="24"/>
          <w:szCs w:val="24"/>
        </w:rPr>
        <w:t xml:space="preserve"> </w:t>
      </w:r>
      <w:r w:rsidRPr="00292225">
        <w:rPr>
          <w:rFonts w:ascii="Times New Roman" w:hAnsi="Times New Roman"/>
          <w:sz w:val="24"/>
          <w:szCs w:val="24"/>
        </w:rPr>
        <w:t>выполняет техническое и др. обеспечение (принимает участие в обеспечении) оказания следующих видов государственных услуг, осуществляемых Межрайонной ИФНС России № 27 по Свердловской области:</w:t>
      </w:r>
    </w:p>
    <w:p w:rsidR="00902485" w:rsidRDefault="00644A6D" w:rsidP="00902485">
      <w:pPr>
        <w:pStyle w:val="ConsPlusNormal"/>
        <w:ind w:left="720"/>
        <w:jc w:val="both"/>
        <w:outlineLvl w:val="1"/>
        <w:rPr>
          <w:rStyle w:val="FontStyle11"/>
          <w:b w:val="0"/>
          <w:sz w:val="24"/>
          <w:szCs w:val="24"/>
        </w:rPr>
      </w:pPr>
      <w:r>
        <w:t xml:space="preserve">- </w:t>
      </w:r>
      <w:r w:rsidRPr="00644A6D">
        <w:rPr>
          <w:rStyle w:val="FontStyle11"/>
          <w:b w:val="0"/>
          <w:sz w:val="24"/>
          <w:szCs w:val="24"/>
        </w:rPr>
        <w:t>информирование  (в том числе в письменной форме) налогоплательщиков  о действующих налогах и сборах, законодательстве о налогах и сборах и принятых в соответствии с ним   нормативн</w:t>
      </w:r>
      <w:proofErr w:type="gramStart"/>
      <w:r w:rsidRPr="00644A6D">
        <w:rPr>
          <w:rStyle w:val="FontStyle11"/>
          <w:b w:val="0"/>
          <w:sz w:val="24"/>
          <w:szCs w:val="24"/>
        </w:rPr>
        <w:t>о-</w:t>
      </w:r>
      <w:proofErr w:type="gramEnd"/>
      <w:r w:rsidRPr="00644A6D">
        <w:rPr>
          <w:rStyle w:val="FontStyle11"/>
          <w:b w:val="0"/>
          <w:sz w:val="24"/>
          <w:szCs w:val="24"/>
        </w:rPr>
        <w:t xml:space="preserve"> правовых актов, порядок исчисления и уплаты налогов и сборов, права и обязанности налогоплательщиков,  полномочий налоговых органов  и их должностных лиц;</w:t>
      </w:r>
    </w:p>
    <w:p w:rsidR="00902485" w:rsidRDefault="00644A6D" w:rsidP="00902485">
      <w:pPr>
        <w:pStyle w:val="ConsPlusNormal"/>
        <w:ind w:left="720"/>
        <w:jc w:val="both"/>
        <w:outlineLvl w:val="1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- </w:t>
      </w:r>
      <w:r w:rsidRPr="00644A6D">
        <w:rPr>
          <w:rStyle w:val="FontStyle11"/>
          <w:b w:val="0"/>
          <w:sz w:val="24"/>
          <w:szCs w:val="24"/>
        </w:rPr>
        <w:t>разработка соответствующих методических рекомендаций применения налогового законодательства и арбитражной практики при рассмотрении заявлений и жалоб физических и юридических лиц на действия или бездействия, а также на акты ненормативного характера инспекций во внесудебном порядке;</w:t>
      </w:r>
    </w:p>
    <w:p w:rsidR="00902485" w:rsidRDefault="00644A6D" w:rsidP="00902485">
      <w:pPr>
        <w:pStyle w:val="ConsPlusNormal"/>
        <w:ind w:left="720"/>
        <w:jc w:val="both"/>
        <w:outlineLvl w:val="1"/>
        <w:rPr>
          <w:rStyle w:val="FontStyle11"/>
          <w:b w:val="0"/>
          <w:sz w:val="24"/>
          <w:szCs w:val="24"/>
        </w:rPr>
      </w:pPr>
      <w:r w:rsidRPr="00644A6D">
        <w:rPr>
          <w:rStyle w:val="FontStyle11"/>
          <w:b w:val="0"/>
          <w:sz w:val="24"/>
          <w:szCs w:val="24"/>
        </w:rPr>
        <w:t xml:space="preserve"> </w:t>
      </w:r>
      <w:r>
        <w:rPr>
          <w:rStyle w:val="FontStyle11"/>
          <w:b w:val="0"/>
          <w:sz w:val="24"/>
          <w:szCs w:val="24"/>
        </w:rPr>
        <w:t xml:space="preserve">- </w:t>
      </w:r>
      <w:r w:rsidRPr="00644A6D">
        <w:rPr>
          <w:rStyle w:val="FontStyle11"/>
          <w:b w:val="0"/>
          <w:sz w:val="24"/>
          <w:szCs w:val="24"/>
        </w:rPr>
        <w:t>обеспечение  формирования общественного мнения  по вопросам  функционирования инспекции;</w:t>
      </w:r>
    </w:p>
    <w:p w:rsidR="00902485" w:rsidRDefault="00644A6D" w:rsidP="00902485">
      <w:pPr>
        <w:pStyle w:val="ConsPlusNormal"/>
        <w:ind w:left="720"/>
        <w:jc w:val="both"/>
        <w:outlineLvl w:val="1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lastRenderedPageBreak/>
        <w:t xml:space="preserve">-  </w:t>
      </w:r>
      <w:r w:rsidRPr="00644A6D">
        <w:rPr>
          <w:rStyle w:val="FontStyle11"/>
          <w:b w:val="0"/>
          <w:sz w:val="24"/>
          <w:szCs w:val="24"/>
        </w:rPr>
        <w:t>другие услуги.</w:t>
      </w:r>
    </w:p>
    <w:p w:rsidR="00902485" w:rsidRDefault="00902485" w:rsidP="00902485">
      <w:pPr>
        <w:pStyle w:val="ConsPlusNormal"/>
        <w:ind w:left="720"/>
        <w:jc w:val="both"/>
        <w:outlineLvl w:val="1"/>
        <w:rPr>
          <w:rStyle w:val="FontStyle11"/>
          <w:b w:val="0"/>
          <w:sz w:val="24"/>
          <w:szCs w:val="24"/>
        </w:rPr>
      </w:pPr>
    </w:p>
    <w:p w:rsidR="00902485" w:rsidRDefault="002543DE" w:rsidP="00902485">
      <w:pPr>
        <w:pStyle w:val="ConsPlusNormal"/>
        <w:ind w:left="72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B019C5">
        <w:rPr>
          <w:rFonts w:ascii="Times New Roman" w:hAnsi="Times New Roman"/>
          <w:b/>
          <w:sz w:val="24"/>
          <w:szCs w:val="24"/>
        </w:rPr>
        <w:t>IX. Показатели эффективности и результативности</w:t>
      </w:r>
      <w:r w:rsidR="00902485">
        <w:rPr>
          <w:rFonts w:ascii="Times New Roman" w:hAnsi="Times New Roman"/>
          <w:b/>
          <w:sz w:val="24"/>
          <w:szCs w:val="24"/>
        </w:rPr>
        <w:t xml:space="preserve"> </w:t>
      </w:r>
      <w:r w:rsidRPr="00B019C5">
        <w:rPr>
          <w:rFonts w:ascii="Times New Roman" w:hAnsi="Times New Roman"/>
          <w:b/>
          <w:sz w:val="24"/>
          <w:szCs w:val="24"/>
        </w:rPr>
        <w:t>профессиональной служебной деятельности</w:t>
      </w:r>
    </w:p>
    <w:p w:rsidR="00902485" w:rsidRDefault="00902485" w:rsidP="00902485">
      <w:pPr>
        <w:pStyle w:val="ConsPlusNormal"/>
        <w:ind w:left="72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737F3" w:rsidRDefault="002543DE" w:rsidP="00B737F3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2543DE">
        <w:rPr>
          <w:rFonts w:ascii="Times New Roman" w:hAnsi="Times New Roman"/>
          <w:sz w:val="24"/>
          <w:szCs w:val="24"/>
        </w:rPr>
        <w:t>1</w:t>
      </w:r>
      <w:r w:rsidR="00FF57F1">
        <w:rPr>
          <w:rFonts w:ascii="Times New Roman" w:hAnsi="Times New Roman"/>
          <w:sz w:val="24"/>
          <w:szCs w:val="24"/>
        </w:rPr>
        <w:t>9</w:t>
      </w:r>
      <w:r w:rsidRPr="002543DE">
        <w:rPr>
          <w:rFonts w:ascii="Times New Roman" w:hAnsi="Times New Roman"/>
          <w:sz w:val="24"/>
          <w:szCs w:val="24"/>
        </w:rPr>
        <w:t xml:space="preserve">. </w:t>
      </w:r>
      <w:r w:rsidR="00531164" w:rsidRPr="002543DE">
        <w:rPr>
          <w:rFonts w:ascii="Times New Roman" w:hAnsi="Times New Roman"/>
          <w:sz w:val="24"/>
          <w:szCs w:val="24"/>
        </w:rPr>
        <w:t xml:space="preserve">Эффективность профессиональной служебной деятельности </w:t>
      </w:r>
      <w:r w:rsidR="00531164" w:rsidRPr="00CD22C2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="00531164" w:rsidRPr="002543DE">
        <w:rPr>
          <w:rFonts w:ascii="Times New Roman" w:hAnsi="Times New Roman"/>
          <w:sz w:val="24"/>
          <w:szCs w:val="24"/>
        </w:rPr>
        <w:t xml:space="preserve"> оценивается по следующим показателям:</w:t>
      </w:r>
    </w:p>
    <w:p w:rsidR="005E6480" w:rsidRDefault="005E6480" w:rsidP="005E6480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-своевременности направления запросов в банк о предоставлении информации об операциях на расчетных счета по ликвидируемым организациям;</w:t>
      </w:r>
    </w:p>
    <w:p w:rsidR="005E6480" w:rsidRDefault="005E6480" w:rsidP="005E6480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-своевременности составления докладных записок в отношении организаций, находящихся в ликвидации/реорганизации, с суммами выручки (доходов) 50 млн. рублей;</w:t>
      </w:r>
    </w:p>
    <w:p w:rsidR="005E6480" w:rsidRDefault="005E6480" w:rsidP="005E6480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своевременности составления докладных записок в отношении налогоплательщиков, изменившим место нахождения в случае наличия факта превышения сумм налога, заявленного  к возмещению из бюджета НДС над суммой уплаченного НДС в бюджет (100%) за текущий период и предшествующие 2 года;</w:t>
      </w:r>
    </w:p>
    <w:p w:rsidR="005E6480" w:rsidRDefault="005E6480" w:rsidP="005E6480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543DE">
        <w:rPr>
          <w:rFonts w:ascii="Times New Roman" w:hAnsi="Times New Roman"/>
          <w:sz w:val="24"/>
          <w:szCs w:val="24"/>
        </w:rPr>
        <w:t>выполняемому объёму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E6480" w:rsidRDefault="005E6480" w:rsidP="005E6480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543DE">
        <w:rPr>
          <w:rFonts w:ascii="Times New Roman" w:hAnsi="Times New Roman"/>
          <w:sz w:val="24"/>
          <w:szCs w:val="24"/>
        </w:rPr>
        <w:t>своевременности и оперативности выполнения поручений;</w:t>
      </w:r>
    </w:p>
    <w:p w:rsidR="005E6480" w:rsidRDefault="005E6480" w:rsidP="005E6480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543DE">
        <w:rPr>
          <w:rFonts w:ascii="Times New Roman" w:hAnsi="Times New Roman"/>
          <w:sz w:val="24"/>
          <w:szCs w:val="24"/>
        </w:rPr>
        <w:t>качеству выполненной работы (подготовке документов в соответствии с установленными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43DE">
        <w:rPr>
          <w:rFonts w:ascii="Times New Roman" w:hAnsi="Times New Roman"/>
          <w:sz w:val="24"/>
          <w:szCs w:val="24"/>
        </w:rPr>
        <w:t>требованиями, полному и логичному изложению материала, юридически грамотному</w:t>
      </w:r>
      <w:r>
        <w:rPr>
          <w:rFonts w:ascii="Times New Roman" w:hAnsi="Times New Roman"/>
          <w:sz w:val="24"/>
          <w:szCs w:val="24"/>
        </w:rPr>
        <w:t xml:space="preserve"> составлению </w:t>
      </w:r>
      <w:r w:rsidRPr="002543DE">
        <w:rPr>
          <w:rFonts w:ascii="Times New Roman" w:hAnsi="Times New Roman"/>
          <w:sz w:val="24"/>
          <w:szCs w:val="24"/>
        </w:rPr>
        <w:t>документа, отсутствию стилистических и грамматических ошибок);</w:t>
      </w:r>
    </w:p>
    <w:p w:rsidR="005E6480" w:rsidRDefault="005E6480" w:rsidP="005E6480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-качество подготовки </w:t>
      </w:r>
      <w:r w:rsidRPr="00E533DC">
        <w:rPr>
          <w:rFonts w:ascii="Times New Roman" w:hAnsi="Times New Roman"/>
          <w:sz w:val="24"/>
          <w:szCs w:val="24"/>
        </w:rPr>
        <w:t>мотивированн</w:t>
      </w:r>
      <w:r>
        <w:rPr>
          <w:rFonts w:ascii="Times New Roman" w:hAnsi="Times New Roman"/>
          <w:sz w:val="24"/>
          <w:szCs w:val="24"/>
        </w:rPr>
        <w:t>ых заключений</w:t>
      </w:r>
      <w:r w:rsidRPr="00E533DC">
        <w:rPr>
          <w:rFonts w:ascii="Times New Roman" w:hAnsi="Times New Roman"/>
          <w:sz w:val="24"/>
          <w:szCs w:val="24"/>
        </w:rPr>
        <w:t xml:space="preserve"> о целесообразности</w:t>
      </w:r>
      <w:r>
        <w:rPr>
          <w:rFonts w:ascii="Times New Roman" w:hAnsi="Times New Roman"/>
          <w:sz w:val="24"/>
          <w:szCs w:val="24"/>
        </w:rPr>
        <w:t xml:space="preserve"> (нецелесообразности) </w:t>
      </w:r>
      <w:r w:rsidRPr="00E533DC">
        <w:rPr>
          <w:rFonts w:ascii="Times New Roman" w:hAnsi="Times New Roman"/>
          <w:sz w:val="24"/>
          <w:szCs w:val="24"/>
        </w:rPr>
        <w:t>выездн</w:t>
      </w:r>
      <w:r>
        <w:rPr>
          <w:rFonts w:ascii="Times New Roman" w:hAnsi="Times New Roman"/>
          <w:sz w:val="24"/>
          <w:szCs w:val="24"/>
        </w:rPr>
        <w:t>ых</w:t>
      </w:r>
      <w:r w:rsidRPr="00E533DC">
        <w:rPr>
          <w:rFonts w:ascii="Times New Roman" w:hAnsi="Times New Roman"/>
          <w:sz w:val="24"/>
          <w:szCs w:val="24"/>
        </w:rPr>
        <w:t xml:space="preserve"> налогов</w:t>
      </w:r>
      <w:r>
        <w:rPr>
          <w:rFonts w:ascii="Times New Roman" w:hAnsi="Times New Roman"/>
          <w:sz w:val="24"/>
          <w:szCs w:val="24"/>
        </w:rPr>
        <w:t>ых</w:t>
      </w:r>
      <w:r w:rsidRPr="00E533DC">
        <w:rPr>
          <w:rFonts w:ascii="Times New Roman" w:hAnsi="Times New Roman"/>
          <w:sz w:val="24"/>
          <w:szCs w:val="24"/>
        </w:rPr>
        <w:t xml:space="preserve"> провер</w:t>
      </w:r>
      <w:r>
        <w:rPr>
          <w:rFonts w:ascii="Times New Roman" w:hAnsi="Times New Roman"/>
          <w:sz w:val="24"/>
          <w:szCs w:val="24"/>
        </w:rPr>
        <w:t>о</w:t>
      </w:r>
      <w:r w:rsidRPr="00E533DC">
        <w:rPr>
          <w:rFonts w:ascii="Times New Roman" w:hAnsi="Times New Roman"/>
          <w:sz w:val="24"/>
          <w:szCs w:val="24"/>
        </w:rPr>
        <w:t>к;</w:t>
      </w:r>
    </w:p>
    <w:p w:rsidR="005E6480" w:rsidRPr="009125EF" w:rsidRDefault="005E6480" w:rsidP="005E6480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9125EF">
        <w:rPr>
          <w:rFonts w:ascii="Times New Roman" w:hAnsi="Times New Roman"/>
          <w:sz w:val="24"/>
          <w:szCs w:val="24"/>
        </w:rPr>
        <w:t>-качество подготовки информации  для работы комиссий налоговых органов по легализации налоговых баз;</w:t>
      </w:r>
    </w:p>
    <w:p w:rsidR="005E6480" w:rsidRDefault="005E6480" w:rsidP="005E6480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 w:rsidRPr="009125EF">
        <w:rPr>
          <w:rFonts w:ascii="Times New Roman" w:hAnsi="Times New Roman"/>
          <w:sz w:val="24"/>
          <w:szCs w:val="24"/>
        </w:rPr>
        <w:t>-профессиональной компетентности (знанию законодательных</w:t>
      </w:r>
      <w:r w:rsidRPr="002543DE">
        <w:rPr>
          <w:rFonts w:ascii="Times New Roman" w:hAnsi="Times New Roman"/>
          <w:sz w:val="24"/>
          <w:szCs w:val="24"/>
        </w:rPr>
        <w:t xml:space="preserve"> и иных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43DE">
        <w:rPr>
          <w:rFonts w:ascii="Times New Roman" w:hAnsi="Times New Roman"/>
          <w:sz w:val="24"/>
          <w:szCs w:val="24"/>
        </w:rPr>
        <w:t>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43DE">
        <w:rPr>
          <w:rFonts w:ascii="Times New Roman" w:hAnsi="Times New Roman"/>
          <w:sz w:val="24"/>
          <w:szCs w:val="24"/>
        </w:rPr>
        <w:t>правовых актов, широте профессионального кругозора, умению работать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43DE">
        <w:rPr>
          <w:rFonts w:ascii="Times New Roman" w:hAnsi="Times New Roman"/>
          <w:sz w:val="24"/>
          <w:szCs w:val="24"/>
        </w:rPr>
        <w:t>документами);</w:t>
      </w:r>
    </w:p>
    <w:p w:rsidR="005E6480" w:rsidRDefault="005E6480" w:rsidP="005E6480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</w:t>
      </w:r>
      <w:r w:rsidRPr="002543DE">
        <w:rPr>
          <w:rFonts w:ascii="Times New Roman" w:hAnsi="Times New Roman"/>
          <w:sz w:val="24"/>
          <w:szCs w:val="24"/>
        </w:rPr>
        <w:t>пособности чётко организовывать и планировать выполнение порученных</w:t>
      </w:r>
      <w:r>
        <w:rPr>
          <w:rFonts w:ascii="Times New Roman" w:hAnsi="Times New Roman"/>
          <w:sz w:val="24"/>
          <w:szCs w:val="24"/>
        </w:rPr>
        <w:t xml:space="preserve"> заданий;</w:t>
      </w:r>
    </w:p>
    <w:p w:rsidR="005E6480" w:rsidRDefault="005E6480" w:rsidP="005E6480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543DE">
        <w:rPr>
          <w:rFonts w:ascii="Times New Roman" w:hAnsi="Times New Roman"/>
          <w:sz w:val="24"/>
          <w:szCs w:val="24"/>
        </w:rPr>
        <w:t>умению рационально использовать рабочее время, расставлять приоритеты;</w:t>
      </w:r>
    </w:p>
    <w:p w:rsidR="005E6480" w:rsidRPr="002543DE" w:rsidRDefault="005E6480" w:rsidP="005E6480">
      <w:pPr>
        <w:pStyle w:val="ConsPlusNormal"/>
        <w:ind w:left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543DE">
        <w:rPr>
          <w:rFonts w:ascii="Times New Roman" w:hAnsi="Times New Roman"/>
          <w:sz w:val="24"/>
          <w:szCs w:val="24"/>
        </w:rPr>
        <w:t>творческому подходу к решению поставленных задач, активности и инициативе в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2543DE">
        <w:rPr>
          <w:rFonts w:ascii="Times New Roman" w:hAnsi="Times New Roman"/>
          <w:sz w:val="24"/>
          <w:szCs w:val="24"/>
        </w:rPr>
        <w:t>своении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43DE">
        <w:rPr>
          <w:rFonts w:ascii="Times New Roman" w:hAnsi="Times New Roman"/>
          <w:sz w:val="24"/>
          <w:szCs w:val="24"/>
        </w:rPr>
        <w:t>новых компьютерных и информационных технологий, способности быстро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43DE">
        <w:rPr>
          <w:rFonts w:ascii="Times New Roman" w:hAnsi="Times New Roman"/>
          <w:sz w:val="24"/>
          <w:szCs w:val="24"/>
        </w:rPr>
        <w:t>адаптироваться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43DE">
        <w:rPr>
          <w:rFonts w:ascii="Times New Roman" w:hAnsi="Times New Roman"/>
          <w:sz w:val="24"/>
          <w:szCs w:val="24"/>
        </w:rPr>
        <w:t>к новым условиям и требованиям;</w:t>
      </w:r>
    </w:p>
    <w:p w:rsidR="00E11513" w:rsidRDefault="005E6480" w:rsidP="005E648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543DE">
        <w:rPr>
          <w:rFonts w:ascii="Times New Roman" w:hAnsi="Times New Roman"/>
          <w:sz w:val="24"/>
          <w:szCs w:val="24"/>
        </w:rPr>
        <w:t>осознанию ответственности за последствия своих действий.</w:t>
      </w:r>
    </w:p>
    <w:p w:rsidR="00E11513" w:rsidRDefault="00E11513" w:rsidP="00662E6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1513" w:rsidRDefault="00E11513" w:rsidP="00662E6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E11513" w:rsidSect="005B3892">
      <w:headerReference w:type="default" r:id="rId9"/>
      <w:pgSz w:w="11906" w:h="16838" w:code="9"/>
      <w:pgMar w:top="851" w:right="567" w:bottom="851" w:left="1134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C77" w:rsidRDefault="00E61C77" w:rsidP="002543DE">
      <w:pPr>
        <w:spacing w:after="0" w:line="240" w:lineRule="auto"/>
      </w:pPr>
      <w:r>
        <w:separator/>
      </w:r>
    </w:p>
  </w:endnote>
  <w:endnote w:type="continuationSeparator" w:id="0">
    <w:p w:rsidR="00E61C77" w:rsidRDefault="00E61C77" w:rsidP="0025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C77" w:rsidRDefault="00E61C77" w:rsidP="002543DE">
      <w:pPr>
        <w:spacing w:after="0" w:line="240" w:lineRule="auto"/>
      </w:pPr>
      <w:r>
        <w:separator/>
      </w:r>
    </w:p>
  </w:footnote>
  <w:footnote w:type="continuationSeparator" w:id="0">
    <w:p w:rsidR="00E61C77" w:rsidRDefault="00E61C77" w:rsidP="0025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485" w:rsidRPr="002543DE" w:rsidRDefault="00902485">
    <w:pPr>
      <w:pStyle w:val="a3"/>
      <w:jc w:val="center"/>
      <w:rPr>
        <w:rFonts w:ascii="Times New Roman" w:hAnsi="Times New Roman"/>
      </w:rPr>
    </w:pPr>
    <w:r w:rsidRPr="002543DE">
      <w:rPr>
        <w:rFonts w:ascii="Times New Roman" w:hAnsi="Times New Roman"/>
      </w:rPr>
      <w:fldChar w:fldCharType="begin"/>
    </w:r>
    <w:r w:rsidRPr="002543DE">
      <w:rPr>
        <w:rFonts w:ascii="Times New Roman" w:hAnsi="Times New Roman"/>
      </w:rPr>
      <w:instrText>PAGE   \* MERGEFORMAT</w:instrText>
    </w:r>
    <w:r w:rsidRPr="002543DE">
      <w:rPr>
        <w:rFonts w:ascii="Times New Roman" w:hAnsi="Times New Roman"/>
      </w:rPr>
      <w:fldChar w:fldCharType="separate"/>
    </w:r>
    <w:r w:rsidR="00537C6D">
      <w:rPr>
        <w:rFonts w:ascii="Times New Roman" w:hAnsi="Times New Roman"/>
        <w:noProof/>
      </w:rPr>
      <w:t>8</w:t>
    </w:r>
    <w:r w:rsidRPr="002543DE">
      <w:rPr>
        <w:rFonts w:ascii="Times New Roman" w:hAnsi="Times New Roman"/>
      </w:rPr>
      <w:fldChar w:fldCharType="end"/>
    </w:r>
  </w:p>
  <w:p w:rsidR="00902485" w:rsidRDefault="009024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9B7"/>
    <w:multiLevelType w:val="hybridMultilevel"/>
    <w:tmpl w:val="E61EC0B2"/>
    <w:lvl w:ilvl="0" w:tplc="CA581D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B27CD"/>
    <w:multiLevelType w:val="hybridMultilevel"/>
    <w:tmpl w:val="532C4CEE"/>
    <w:lvl w:ilvl="0" w:tplc="6060BF88">
      <w:start w:val="3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B13F5A"/>
    <w:multiLevelType w:val="hybridMultilevel"/>
    <w:tmpl w:val="57DA9A80"/>
    <w:lvl w:ilvl="0" w:tplc="6060BF8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76BA6"/>
    <w:multiLevelType w:val="hybridMultilevel"/>
    <w:tmpl w:val="6D4ECBF4"/>
    <w:lvl w:ilvl="0" w:tplc="6060BF8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254F3"/>
    <w:multiLevelType w:val="hybridMultilevel"/>
    <w:tmpl w:val="59081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B1776"/>
    <w:multiLevelType w:val="hybridMultilevel"/>
    <w:tmpl w:val="B6B83BF6"/>
    <w:lvl w:ilvl="0" w:tplc="DA2C41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B3039"/>
    <w:multiLevelType w:val="hybridMultilevel"/>
    <w:tmpl w:val="52202C70"/>
    <w:lvl w:ilvl="0" w:tplc="26CCE248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D107919"/>
    <w:multiLevelType w:val="hybridMultilevel"/>
    <w:tmpl w:val="0302D646"/>
    <w:lvl w:ilvl="0" w:tplc="652A5C88">
      <w:start w:val="1"/>
      <w:numFmt w:val="decimal"/>
      <w:lvlText w:val="9.3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E62DB"/>
    <w:multiLevelType w:val="hybridMultilevel"/>
    <w:tmpl w:val="B3DA69C4"/>
    <w:lvl w:ilvl="0" w:tplc="6060BF88">
      <w:start w:val="3"/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>
    <w:nsid w:val="47205619"/>
    <w:multiLevelType w:val="hybridMultilevel"/>
    <w:tmpl w:val="C1F8C94A"/>
    <w:lvl w:ilvl="0" w:tplc="9FD88A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355CB"/>
    <w:multiLevelType w:val="hybridMultilevel"/>
    <w:tmpl w:val="1E8A1D24"/>
    <w:lvl w:ilvl="0" w:tplc="2728A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728A4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6E060D"/>
    <w:multiLevelType w:val="hybridMultilevel"/>
    <w:tmpl w:val="7C60D53E"/>
    <w:lvl w:ilvl="0" w:tplc="28E0A824">
      <w:start w:val="1"/>
      <w:numFmt w:val="decimal"/>
      <w:lvlText w:val="11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35559D2"/>
    <w:multiLevelType w:val="hybridMultilevel"/>
    <w:tmpl w:val="25D846CA"/>
    <w:lvl w:ilvl="0" w:tplc="6060BF8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0"/>
  </w:num>
  <w:num w:numId="5">
    <w:abstractNumId w:val="8"/>
  </w:num>
  <w:num w:numId="6">
    <w:abstractNumId w:val="2"/>
  </w:num>
  <w:num w:numId="7">
    <w:abstractNumId w:val="12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DE"/>
    <w:rsid w:val="00007F29"/>
    <w:rsid w:val="000113D5"/>
    <w:rsid w:val="000120F6"/>
    <w:rsid w:val="00012977"/>
    <w:rsid w:val="000150C6"/>
    <w:rsid w:val="00022DFD"/>
    <w:rsid w:val="000258C1"/>
    <w:rsid w:val="00027102"/>
    <w:rsid w:val="00040E29"/>
    <w:rsid w:val="00052F8A"/>
    <w:rsid w:val="000532B5"/>
    <w:rsid w:val="000539A4"/>
    <w:rsid w:val="00056B31"/>
    <w:rsid w:val="00075D4B"/>
    <w:rsid w:val="00075E43"/>
    <w:rsid w:val="00080636"/>
    <w:rsid w:val="00081798"/>
    <w:rsid w:val="0008564D"/>
    <w:rsid w:val="000941BF"/>
    <w:rsid w:val="00097E3D"/>
    <w:rsid w:val="000B152C"/>
    <w:rsid w:val="000E4D92"/>
    <w:rsid w:val="000E5C1B"/>
    <w:rsid w:val="000F2FCC"/>
    <w:rsid w:val="000F3EE9"/>
    <w:rsid w:val="0010311D"/>
    <w:rsid w:val="00113576"/>
    <w:rsid w:val="00145AC1"/>
    <w:rsid w:val="00162DEA"/>
    <w:rsid w:val="00167AFE"/>
    <w:rsid w:val="00173239"/>
    <w:rsid w:val="001741D0"/>
    <w:rsid w:val="001774DE"/>
    <w:rsid w:val="00180EF8"/>
    <w:rsid w:val="00195C70"/>
    <w:rsid w:val="001A0104"/>
    <w:rsid w:val="001B11E9"/>
    <w:rsid w:val="001C1A22"/>
    <w:rsid w:val="001D22E7"/>
    <w:rsid w:val="001E7143"/>
    <w:rsid w:val="001F45B7"/>
    <w:rsid w:val="00202076"/>
    <w:rsid w:val="002026C3"/>
    <w:rsid w:val="0021577E"/>
    <w:rsid w:val="0022591E"/>
    <w:rsid w:val="00226DD2"/>
    <w:rsid w:val="00226E2A"/>
    <w:rsid w:val="0023332D"/>
    <w:rsid w:val="0024033A"/>
    <w:rsid w:val="002431FB"/>
    <w:rsid w:val="00244361"/>
    <w:rsid w:val="00250660"/>
    <w:rsid w:val="002519CF"/>
    <w:rsid w:val="002543DE"/>
    <w:rsid w:val="002612A2"/>
    <w:rsid w:val="002648B0"/>
    <w:rsid w:val="00280D19"/>
    <w:rsid w:val="00292225"/>
    <w:rsid w:val="00293F0D"/>
    <w:rsid w:val="002B155F"/>
    <w:rsid w:val="002C3EAC"/>
    <w:rsid w:val="002D71EE"/>
    <w:rsid w:val="002E4142"/>
    <w:rsid w:val="00302E62"/>
    <w:rsid w:val="00324368"/>
    <w:rsid w:val="00343443"/>
    <w:rsid w:val="00351614"/>
    <w:rsid w:val="00353008"/>
    <w:rsid w:val="003562E4"/>
    <w:rsid w:val="00376E19"/>
    <w:rsid w:val="0038139B"/>
    <w:rsid w:val="003830B4"/>
    <w:rsid w:val="00391CC3"/>
    <w:rsid w:val="00392875"/>
    <w:rsid w:val="003A2DC1"/>
    <w:rsid w:val="003D3058"/>
    <w:rsid w:val="003E1088"/>
    <w:rsid w:val="003E3754"/>
    <w:rsid w:val="003E7E66"/>
    <w:rsid w:val="003F55A6"/>
    <w:rsid w:val="004127B9"/>
    <w:rsid w:val="004421F4"/>
    <w:rsid w:val="00463D51"/>
    <w:rsid w:val="00476E3B"/>
    <w:rsid w:val="0048049A"/>
    <w:rsid w:val="0049572D"/>
    <w:rsid w:val="004A59C2"/>
    <w:rsid w:val="004D6872"/>
    <w:rsid w:val="004E1D23"/>
    <w:rsid w:val="00502A30"/>
    <w:rsid w:val="0050331E"/>
    <w:rsid w:val="005131F7"/>
    <w:rsid w:val="00521EBA"/>
    <w:rsid w:val="00531164"/>
    <w:rsid w:val="00534AA4"/>
    <w:rsid w:val="00537C6D"/>
    <w:rsid w:val="00560985"/>
    <w:rsid w:val="005610E9"/>
    <w:rsid w:val="00574F9C"/>
    <w:rsid w:val="00580455"/>
    <w:rsid w:val="005836FB"/>
    <w:rsid w:val="005B3892"/>
    <w:rsid w:val="005B638F"/>
    <w:rsid w:val="005C14CB"/>
    <w:rsid w:val="005C4C57"/>
    <w:rsid w:val="005D1AD1"/>
    <w:rsid w:val="005D5EB0"/>
    <w:rsid w:val="005E6480"/>
    <w:rsid w:val="00600E14"/>
    <w:rsid w:val="00603962"/>
    <w:rsid w:val="00612427"/>
    <w:rsid w:val="00624A3E"/>
    <w:rsid w:val="006400C9"/>
    <w:rsid w:val="00643E3B"/>
    <w:rsid w:val="00644A6D"/>
    <w:rsid w:val="0064596D"/>
    <w:rsid w:val="00654433"/>
    <w:rsid w:val="00662E64"/>
    <w:rsid w:val="00671FAB"/>
    <w:rsid w:val="0067536F"/>
    <w:rsid w:val="00675BE9"/>
    <w:rsid w:val="00692D0F"/>
    <w:rsid w:val="006A50F1"/>
    <w:rsid w:val="006D2604"/>
    <w:rsid w:val="006D272A"/>
    <w:rsid w:val="006F0657"/>
    <w:rsid w:val="0071686F"/>
    <w:rsid w:val="0072703C"/>
    <w:rsid w:val="00734632"/>
    <w:rsid w:val="007412DE"/>
    <w:rsid w:val="00760140"/>
    <w:rsid w:val="00760C1F"/>
    <w:rsid w:val="00762D73"/>
    <w:rsid w:val="007656A9"/>
    <w:rsid w:val="007700BE"/>
    <w:rsid w:val="00771F61"/>
    <w:rsid w:val="00776C42"/>
    <w:rsid w:val="0078353B"/>
    <w:rsid w:val="007A099D"/>
    <w:rsid w:val="007A42AB"/>
    <w:rsid w:val="007A4746"/>
    <w:rsid w:val="007A4AF4"/>
    <w:rsid w:val="007A5DCA"/>
    <w:rsid w:val="007C584B"/>
    <w:rsid w:val="007E190B"/>
    <w:rsid w:val="00810A82"/>
    <w:rsid w:val="0081433B"/>
    <w:rsid w:val="00833288"/>
    <w:rsid w:val="0083507A"/>
    <w:rsid w:val="00836C0B"/>
    <w:rsid w:val="0084749F"/>
    <w:rsid w:val="00853A7D"/>
    <w:rsid w:val="008541D4"/>
    <w:rsid w:val="0086479A"/>
    <w:rsid w:val="00875849"/>
    <w:rsid w:val="0089501C"/>
    <w:rsid w:val="008A640D"/>
    <w:rsid w:val="008C04A8"/>
    <w:rsid w:val="008D5D25"/>
    <w:rsid w:val="008F062B"/>
    <w:rsid w:val="008F4690"/>
    <w:rsid w:val="00902485"/>
    <w:rsid w:val="009551C1"/>
    <w:rsid w:val="00955B4D"/>
    <w:rsid w:val="009675E2"/>
    <w:rsid w:val="00980829"/>
    <w:rsid w:val="00990FC0"/>
    <w:rsid w:val="009B1AB8"/>
    <w:rsid w:val="009D6B1F"/>
    <w:rsid w:val="009D7D68"/>
    <w:rsid w:val="009E0421"/>
    <w:rsid w:val="009F283B"/>
    <w:rsid w:val="009F7AB4"/>
    <w:rsid w:val="00A429F5"/>
    <w:rsid w:val="00A66B0F"/>
    <w:rsid w:val="00A81654"/>
    <w:rsid w:val="00A96BBD"/>
    <w:rsid w:val="00A96EFA"/>
    <w:rsid w:val="00AA1BFA"/>
    <w:rsid w:val="00AB3384"/>
    <w:rsid w:val="00AB7E6C"/>
    <w:rsid w:val="00AC496B"/>
    <w:rsid w:val="00AE10A5"/>
    <w:rsid w:val="00AE4913"/>
    <w:rsid w:val="00AF15D4"/>
    <w:rsid w:val="00AF2CFD"/>
    <w:rsid w:val="00AF3667"/>
    <w:rsid w:val="00AF43A1"/>
    <w:rsid w:val="00B019C5"/>
    <w:rsid w:val="00B27615"/>
    <w:rsid w:val="00B438AF"/>
    <w:rsid w:val="00B616BD"/>
    <w:rsid w:val="00B66D52"/>
    <w:rsid w:val="00B737F3"/>
    <w:rsid w:val="00B83FCA"/>
    <w:rsid w:val="00BC22CB"/>
    <w:rsid w:val="00BD3058"/>
    <w:rsid w:val="00BD524A"/>
    <w:rsid w:val="00BE225D"/>
    <w:rsid w:val="00BE342B"/>
    <w:rsid w:val="00BE5864"/>
    <w:rsid w:val="00BE7DFA"/>
    <w:rsid w:val="00BE7FAA"/>
    <w:rsid w:val="00C01347"/>
    <w:rsid w:val="00C30470"/>
    <w:rsid w:val="00C30F11"/>
    <w:rsid w:val="00C4058C"/>
    <w:rsid w:val="00C716D6"/>
    <w:rsid w:val="00C81ECE"/>
    <w:rsid w:val="00C82E27"/>
    <w:rsid w:val="00C85D85"/>
    <w:rsid w:val="00C9558F"/>
    <w:rsid w:val="00C96E96"/>
    <w:rsid w:val="00CA230B"/>
    <w:rsid w:val="00CA752F"/>
    <w:rsid w:val="00CB0235"/>
    <w:rsid w:val="00CB292F"/>
    <w:rsid w:val="00CB2A00"/>
    <w:rsid w:val="00CB3F55"/>
    <w:rsid w:val="00CC3909"/>
    <w:rsid w:val="00CC4970"/>
    <w:rsid w:val="00CD22C2"/>
    <w:rsid w:val="00CD5EC5"/>
    <w:rsid w:val="00D0182F"/>
    <w:rsid w:val="00D118EA"/>
    <w:rsid w:val="00D32A96"/>
    <w:rsid w:val="00D36596"/>
    <w:rsid w:val="00D53696"/>
    <w:rsid w:val="00D6295E"/>
    <w:rsid w:val="00D73F6C"/>
    <w:rsid w:val="00D805F8"/>
    <w:rsid w:val="00DA12E6"/>
    <w:rsid w:val="00DE0DEB"/>
    <w:rsid w:val="00DF107C"/>
    <w:rsid w:val="00E11513"/>
    <w:rsid w:val="00E12D2F"/>
    <w:rsid w:val="00E22F4E"/>
    <w:rsid w:val="00E533DC"/>
    <w:rsid w:val="00E53A38"/>
    <w:rsid w:val="00E57DC0"/>
    <w:rsid w:val="00E61C77"/>
    <w:rsid w:val="00E75058"/>
    <w:rsid w:val="00EA49F4"/>
    <w:rsid w:val="00EA6ACA"/>
    <w:rsid w:val="00EB1E14"/>
    <w:rsid w:val="00EC58C9"/>
    <w:rsid w:val="00EE705C"/>
    <w:rsid w:val="00EE7824"/>
    <w:rsid w:val="00EF09DA"/>
    <w:rsid w:val="00F26FF4"/>
    <w:rsid w:val="00F42327"/>
    <w:rsid w:val="00F65538"/>
    <w:rsid w:val="00F87894"/>
    <w:rsid w:val="00F9503D"/>
    <w:rsid w:val="00FB3DC9"/>
    <w:rsid w:val="00FC30E4"/>
    <w:rsid w:val="00FC6F47"/>
    <w:rsid w:val="00FF2887"/>
    <w:rsid w:val="00FF57F1"/>
    <w:rsid w:val="00FF5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69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E1088"/>
    <w:pPr>
      <w:keepNext/>
      <w:tabs>
        <w:tab w:val="left" w:pos="1080"/>
      </w:tabs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543DE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Nonformat">
    <w:name w:val="ConsPlusNonformat"/>
    <w:rsid w:val="002543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3DE"/>
  </w:style>
  <w:style w:type="paragraph" w:styleId="a5">
    <w:name w:val="footer"/>
    <w:basedOn w:val="a"/>
    <w:link w:val="a6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3DE"/>
  </w:style>
  <w:style w:type="paragraph" w:customStyle="1" w:styleId="BodyText2">
    <w:name w:val="Body Text 2"/>
    <w:basedOn w:val="a"/>
    <w:rsid w:val="00E533DC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3">
    <w:name w:val="13"/>
    <w:basedOn w:val="a"/>
    <w:rsid w:val="00E533D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292225"/>
    <w:rPr>
      <w:rFonts w:ascii="Times New Roman" w:hAnsi="Times New Roman" w:cs="Times New Roman"/>
      <w:sz w:val="26"/>
      <w:szCs w:val="26"/>
    </w:rPr>
  </w:style>
  <w:style w:type="paragraph" w:customStyle="1" w:styleId="Style137">
    <w:name w:val="Style137"/>
    <w:basedOn w:val="a"/>
    <w:uiPriority w:val="99"/>
    <w:rsid w:val="00056B3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3">
    <w:name w:val="Style113"/>
    <w:basedOn w:val="a"/>
    <w:uiPriority w:val="99"/>
    <w:rsid w:val="00056B3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9">
    <w:name w:val="Font Style179"/>
    <w:uiPriority w:val="99"/>
    <w:rsid w:val="00056B31"/>
    <w:rPr>
      <w:rFonts w:ascii="Times New Roman" w:hAnsi="Times New Roman" w:cs="Times New Roman" w:hint="default"/>
      <w:sz w:val="22"/>
      <w:szCs w:val="22"/>
    </w:rPr>
  </w:style>
  <w:style w:type="paragraph" w:styleId="a7">
    <w:name w:val="Body Text"/>
    <w:basedOn w:val="a"/>
    <w:link w:val="a8"/>
    <w:rsid w:val="0071686F"/>
    <w:pPr>
      <w:spacing w:after="120" w:line="240" w:lineRule="auto"/>
    </w:pPr>
    <w:rPr>
      <w:rFonts w:ascii="Times New Roman" w:eastAsia="Times New Roman" w:hAnsi="Times New Roman"/>
      <w:snapToGrid w:val="0"/>
      <w:sz w:val="26"/>
      <w:szCs w:val="20"/>
      <w:lang w:val="x-none" w:eastAsia="x-none"/>
    </w:rPr>
  </w:style>
  <w:style w:type="character" w:customStyle="1" w:styleId="a8">
    <w:name w:val="Основной текст Знак"/>
    <w:link w:val="a7"/>
    <w:rsid w:val="0071686F"/>
    <w:rPr>
      <w:rFonts w:ascii="Times New Roman" w:eastAsia="Times New Roman" w:hAnsi="Times New Roman"/>
      <w:snapToGrid w:val="0"/>
      <w:sz w:val="26"/>
    </w:rPr>
  </w:style>
  <w:style w:type="paragraph" w:styleId="a9">
    <w:name w:val="Normal (Web)"/>
    <w:basedOn w:val="a"/>
    <w:rsid w:val="00476E3B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0">
    <w:name w:val="Заголовок 1 Знак"/>
    <w:link w:val="1"/>
    <w:rsid w:val="003E1088"/>
    <w:rPr>
      <w:rFonts w:ascii="Times New Roman" w:eastAsia="Times New Roman" w:hAnsi="Times New Roman"/>
      <w:sz w:val="28"/>
      <w:szCs w:val="24"/>
    </w:rPr>
  </w:style>
  <w:style w:type="character" w:customStyle="1" w:styleId="FontStyle11">
    <w:name w:val="Font Style11"/>
    <w:rsid w:val="00BD524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644A6D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rsid w:val="00644A6D"/>
    <w:pPr>
      <w:widowControl w:val="0"/>
      <w:autoSpaceDE w:val="0"/>
      <w:autoSpaceDN w:val="0"/>
      <w:adjustRightInd w:val="0"/>
      <w:spacing w:after="0" w:line="31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760C1F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60C1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BE5864"/>
    <w:rPr>
      <w:rFonts w:eastAsia="Times New Roman"/>
      <w:sz w:val="22"/>
      <w:lang w:bidi="ar-SA"/>
    </w:rPr>
  </w:style>
  <w:style w:type="paragraph" w:styleId="ac">
    <w:name w:val="List Paragraph"/>
    <w:basedOn w:val="a"/>
    <w:link w:val="ad"/>
    <w:uiPriority w:val="34"/>
    <w:qFormat/>
    <w:rsid w:val="00BE586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lang w:val="en-US" w:bidi="en-US"/>
    </w:rPr>
  </w:style>
  <w:style w:type="character" w:customStyle="1" w:styleId="ad">
    <w:name w:val="Абзац списка Знак"/>
    <w:link w:val="ac"/>
    <w:uiPriority w:val="34"/>
    <w:locked/>
    <w:rsid w:val="00BE5864"/>
    <w:rPr>
      <w:rFonts w:ascii="Times New Roman" w:eastAsia="Times New Roman" w:hAnsi="Times New Roman"/>
      <w:sz w:val="24"/>
      <w:szCs w:val="22"/>
      <w:lang w:val="en-US" w:eastAsia="en-US" w:bidi="en-US"/>
    </w:rPr>
  </w:style>
  <w:style w:type="paragraph" w:styleId="ae">
    <w:name w:val="No Spacing"/>
    <w:uiPriority w:val="1"/>
    <w:qFormat/>
    <w:rsid w:val="00F26FF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69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E1088"/>
    <w:pPr>
      <w:keepNext/>
      <w:tabs>
        <w:tab w:val="left" w:pos="1080"/>
      </w:tabs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543DE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Nonformat">
    <w:name w:val="ConsPlusNonformat"/>
    <w:rsid w:val="002543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3DE"/>
  </w:style>
  <w:style w:type="paragraph" w:styleId="a5">
    <w:name w:val="footer"/>
    <w:basedOn w:val="a"/>
    <w:link w:val="a6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3DE"/>
  </w:style>
  <w:style w:type="paragraph" w:customStyle="1" w:styleId="BodyText2">
    <w:name w:val="Body Text 2"/>
    <w:basedOn w:val="a"/>
    <w:rsid w:val="00E533DC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3">
    <w:name w:val="13"/>
    <w:basedOn w:val="a"/>
    <w:rsid w:val="00E533D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292225"/>
    <w:rPr>
      <w:rFonts w:ascii="Times New Roman" w:hAnsi="Times New Roman" w:cs="Times New Roman"/>
      <w:sz w:val="26"/>
      <w:szCs w:val="26"/>
    </w:rPr>
  </w:style>
  <w:style w:type="paragraph" w:customStyle="1" w:styleId="Style137">
    <w:name w:val="Style137"/>
    <w:basedOn w:val="a"/>
    <w:uiPriority w:val="99"/>
    <w:rsid w:val="00056B3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3">
    <w:name w:val="Style113"/>
    <w:basedOn w:val="a"/>
    <w:uiPriority w:val="99"/>
    <w:rsid w:val="00056B3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9">
    <w:name w:val="Font Style179"/>
    <w:uiPriority w:val="99"/>
    <w:rsid w:val="00056B31"/>
    <w:rPr>
      <w:rFonts w:ascii="Times New Roman" w:hAnsi="Times New Roman" w:cs="Times New Roman" w:hint="default"/>
      <w:sz w:val="22"/>
      <w:szCs w:val="22"/>
    </w:rPr>
  </w:style>
  <w:style w:type="paragraph" w:styleId="a7">
    <w:name w:val="Body Text"/>
    <w:basedOn w:val="a"/>
    <w:link w:val="a8"/>
    <w:rsid w:val="0071686F"/>
    <w:pPr>
      <w:spacing w:after="120" w:line="240" w:lineRule="auto"/>
    </w:pPr>
    <w:rPr>
      <w:rFonts w:ascii="Times New Roman" w:eastAsia="Times New Roman" w:hAnsi="Times New Roman"/>
      <w:snapToGrid w:val="0"/>
      <w:sz w:val="26"/>
      <w:szCs w:val="20"/>
      <w:lang w:val="x-none" w:eastAsia="x-none"/>
    </w:rPr>
  </w:style>
  <w:style w:type="character" w:customStyle="1" w:styleId="a8">
    <w:name w:val="Основной текст Знак"/>
    <w:link w:val="a7"/>
    <w:rsid w:val="0071686F"/>
    <w:rPr>
      <w:rFonts w:ascii="Times New Roman" w:eastAsia="Times New Roman" w:hAnsi="Times New Roman"/>
      <w:snapToGrid w:val="0"/>
      <w:sz w:val="26"/>
    </w:rPr>
  </w:style>
  <w:style w:type="paragraph" w:styleId="a9">
    <w:name w:val="Normal (Web)"/>
    <w:basedOn w:val="a"/>
    <w:rsid w:val="00476E3B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0">
    <w:name w:val="Заголовок 1 Знак"/>
    <w:link w:val="1"/>
    <w:rsid w:val="003E1088"/>
    <w:rPr>
      <w:rFonts w:ascii="Times New Roman" w:eastAsia="Times New Roman" w:hAnsi="Times New Roman"/>
      <w:sz w:val="28"/>
      <w:szCs w:val="24"/>
    </w:rPr>
  </w:style>
  <w:style w:type="character" w:customStyle="1" w:styleId="FontStyle11">
    <w:name w:val="Font Style11"/>
    <w:rsid w:val="00BD524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644A6D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rsid w:val="00644A6D"/>
    <w:pPr>
      <w:widowControl w:val="0"/>
      <w:autoSpaceDE w:val="0"/>
      <w:autoSpaceDN w:val="0"/>
      <w:adjustRightInd w:val="0"/>
      <w:spacing w:after="0" w:line="31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760C1F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60C1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BE5864"/>
    <w:rPr>
      <w:rFonts w:eastAsia="Times New Roman"/>
      <w:sz w:val="22"/>
      <w:lang w:bidi="ar-SA"/>
    </w:rPr>
  </w:style>
  <w:style w:type="paragraph" w:styleId="ac">
    <w:name w:val="List Paragraph"/>
    <w:basedOn w:val="a"/>
    <w:link w:val="ad"/>
    <w:uiPriority w:val="34"/>
    <w:qFormat/>
    <w:rsid w:val="00BE586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lang w:val="en-US" w:bidi="en-US"/>
    </w:rPr>
  </w:style>
  <w:style w:type="character" w:customStyle="1" w:styleId="ad">
    <w:name w:val="Абзац списка Знак"/>
    <w:link w:val="ac"/>
    <w:uiPriority w:val="34"/>
    <w:locked/>
    <w:rsid w:val="00BE5864"/>
    <w:rPr>
      <w:rFonts w:ascii="Times New Roman" w:eastAsia="Times New Roman" w:hAnsi="Times New Roman"/>
      <w:sz w:val="24"/>
      <w:szCs w:val="22"/>
      <w:lang w:val="en-US" w:eastAsia="en-US" w:bidi="en-US"/>
    </w:rPr>
  </w:style>
  <w:style w:type="paragraph" w:styleId="ae">
    <w:name w:val="No Spacing"/>
    <w:uiPriority w:val="1"/>
    <w:qFormat/>
    <w:rsid w:val="00F26F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0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2A871-E983-4806-93EC-2B660CF0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4020</Words>
  <Characters>22919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Антропова Ольга Петровна</dc:creator>
  <cp:lastModifiedBy>Корчак Татьяна Борисовна</cp:lastModifiedBy>
  <cp:revision>2</cp:revision>
  <cp:lastPrinted>2021-03-15T06:18:00Z</cp:lastPrinted>
  <dcterms:created xsi:type="dcterms:W3CDTF">2022-04-14T11:57:00Z</dcterms:created>
  <dcterms:modified xsi:type="dcterms:W3CDTF">2022-04-14T11:57:00Z</dcterms:modified>
</cp:coreProperties>
</file>