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F43ABC" w:rsidP="00CD5FE9">
      <w:pPr>
        <w:jc w:val="center"/>
        <w:rPr>
          <w:rFonts w:ascii="Arial" w:hAnsi="Arial"/>
          <w:b/>
          <w:sz w:val="28"/>
        </w:rPr>
      </w:pPr>
      <w:r>
        <w:rPr>
          <w:rStyle w:val="1"/>
          <w:rFonts w:ascii="Arial" w:hAnsi="Arial"/>
          <w:b/>
          <w:sz w:val="28"/>
        </w:rPr>
        <w:t xml:space="preserve"> </w:t>
      </w:r>
      <w:r w:rsidR="00453218"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 с налогоплательщиками</w:t>
      </w:r>
      <w:r w:rsidR="00CD5FE9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>в 4</w:t>
      </w:r>
      <w:r w:rsidR="00CD5FE9">
        <w:rPr>
          <w:rStyle w:val="1"/>
          <w:rFonts w:ascii="Arial" w:hAnsi="Arial"/>
          <w:b/>
          <w:sz w:val="28"/>
        </w:rPr>
        <w:t xml:space="preserve"> </w:t>
      </w:r>
      <w:r w:rsidR="00B22208">
        <w:rPr>
          <w:rStyle w:val="1"/>
          <w:rFonts w:ascii="Arial" w:hAnsi="Arial"/>
          <w:b/>
          <w:sz w:val="28"/>
        </w:rPr>
        <w:t>квартале</w:t>
      </w:r>
      <w:bookmarkStart w:id="0" w:name="_GoBack"/>
      <w:bookmarkEnd w:id="0"/>
      <w:r w:rsidR="00453218" w:rsidRPr="00453218">
        <w:rPr>
          <w:rStyle w:val="1"/>
          <w:rFonts w:ascii="Arial" w:hAnsi="Arial"/>
          <w:b/>
          <w:sz w:val="28"/>
        </w:rPr>
        <w:t xml:space="preserve"> 2021 года</w:t>
      </w:r>
      <w:r w:rsidR="00CD5FE9">
        <w:rPr>
          <w:rStyle w:val="1"/>
          <w:rFonts w:ascii="Arial" w:hAnsi="Arial"/>
          <w:b/>
          <w:sz w:val="28"/>
        </w:rPr>
        <w:t>.</w:t>
      </w:r>
    </w:p>
    <w:tbl>
      <w:tblPr>
        <w:tblpPr w:leftFromText="180" w:rightFromText="180" w:vertAnchor="text" w:horzAnchor="margin" w:tblpXSpec="center" w:tblpY="78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754"/>
        <w:gridCol w:w="1641"/>
        <w:gridCol w:w="2551"/>
        <w:gridCol w:w="1843"/>
      </w:tblGrid>
      <w:tr w:rsidR="0070673C" w:rsidRPr="00CD5FE9" w:rsidTr="00B03E4E">
        <w:trPr>
          <w:trHeight w:val="322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Ме</w:t>
            </w:r>
            <w:r w:rsidR="00B06595">
              <w:rPr>
                <w:rFonts w:ascii="Arial" w:hAnsi="Arial" w:cs="Arial"/>
                <w:sz w:val="28"/>
                <w:szCs w:val="28"/>
              </w:rPr>
              <w:t>сто проведения семинара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B06595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 и время семинара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B06595" w:rsidP="00B0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семинара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</w:tr>
      <w:tr w:rsidR="0070673C" w:rsidRPr="00CD5FE9" w:rsidTr="00B03E4E">
        <w:trPr>
          <w:trHeight w:val="3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CD5FE9" w:rsidRDefault="0070673C" w:rsidP="00B03E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CD5FE9" w:rsidRDefault="0070673C" w:rsidP="00B03E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CD5FE9" w:rsidRDefault="0070673C" w:rsidP="00B03E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CD5FE9" w:rsidRDefault="0070673C" w:rsidP="00B03E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CD5FE9" w:rsidRDefault="0070673C" w:rsidP="00B03E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673C" w:rsidRPr="00CD5FE9" w:rsidTr="00B03E4E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</w:t>
            </w:r>
            <w:r w:rsidR="00CD5FE9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CD5FE9">
              <w:rPr>
                <w:rFonts w:ascii="Arial" w:hAnsi="Arial" w:cs="Arial"/>
                <w:sz w:val="28"/>
                <w:szCs w:val="28"/>
              </w:rPr>
              <w:t>г. Екатеринбурга</w:t>
            </w:r>
            <w:r w:rsidR="00CD5FE9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г. Екатеринбург,</w:t>
            </w:r>
            <w:r w:rsidR="00CD5F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5FE9">
              <w:rPr>
                <w:rFonts w:ascii="Arial" w:hAnsi="Arial" w:cs="Arial"/>
                <w:sz w:val="28"/>
                <w:szCs w:val="28"/>
              </w:rPr>
              <w:t>ул. Хомякова, д.</w:t>
            </w:r>
            <w:r w:rsidR="00CD5F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5FE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01.10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217D51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получения УКЭП.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14.10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 xml:space="preserve">.2021 </w:t>
            </w:r>
            <w:r w:rsidR="00B03E4E">
              <w:rPr>
                <w:rFonts w:ascii="Arial" w:hAnsi="Arial" w:cs="Arial"/>
                <w:sz w:val="28"/>
                <w:szCs w:val="28"/>
              </w:rPr>
              <w:t>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 xml:space="preserve">Обязанность по декларированию доходов физическими лицами. Право налогоплательщика на </w:t>
            </w:r>
            <w:r w:rsidR="00217D51" w:rsidRPr="00CD5FE9">
              <w:rPr>
                <w:rFonts w:ascii="Arial" w:hAnsi="Arial" w:cs="Arial"/>
                <w:sz w:val="28"/>
                <w:szCs w:val="28"/>
              </w:rPr>
              <w:t>использование налоговых вычетов.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18.10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Особенности налогового режима "Налогоплательщик налога на профессиональный доход".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22.10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26.10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Основные нарушения, допускаемые налогоплательщиками при оформлении платёжных поручений. Порядок уплаты третьими лицами. Единый налоговый платеж.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</w:t>
            </w:r>
            <w:r w:rsidR="00093444" w:rsidRPr="00CD5FE9">
              <w:rPr>
                <w:rFonts w:ascii="Arial" w:hAnsi="Arial" w:cs="Arial"/>
                <w:sz w:val="28"/>
                <w:szCs w:val="28"/>
              </w:rPr>
              <w:t>8.10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20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29.10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Электронные сервисы. «Личный 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02.11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Порядок направления жалоб по ТКС.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08.11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получения УКЭП</w:t>
            </w:r>
            <w:r w:rsidR="00217D51" w:rsidRPr="00CD5FE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0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12.11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Услуги ИФНС, предоставляемые через МФЦ. Популярные Интернет-сервисы ФНС России. Способы оценки качества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16.11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Особенности налогового  режима "Налогоплательщик налога на профессиональный доход".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19.11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 xml:space="preserve">Право на вычеты и обязанность по декларированию дохода. </w:t>
            </w:r>
            <w:r w:rsidR="00217D51" w:rsidRPr="00CD5FE9">
              <w:rPr>
                <w:rFonts w:ascii="Arial" w:hAnsi="Arial" w:cs="Arial"/>
                <w:sz w:val="28"/>
                <w:szCs w:val="28"/>
              </w:rPr>
              <w:t>Упрощенный порядок.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2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23.11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11.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заполнения полей в платёжных поручениях. Уплата страховых взносов индивидуальными предпринимателями в 2021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25.11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заполнения декларации по форме 3-НДФЛ. Электронный сервис:  «Личный кабинет налогоплательщика для физических лиц». «Декларационная кампания 2021». Единый налоговый платеж.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29.11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Подача документов на государственную регистрацию изменения адреса (места нахождения) юридического лица. Порядок направления жалоб по ТКС.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8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02.12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 xml:space="preserve">Что такое налоговое уведомление и как его исполнить.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25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07.12</w:t>
            </w:r>
            <w:r w:rsidR="00B03E4E">
              <w:rPr>
                <w:rFonts w:ascii="Arial" w:hAnsi="Arial" w:cs="Arial"/>
                <w:sz w:val="28"/>
                <w:szCs w:val="28"/>
              </w:rPr>
              <w:t>.2021 10.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имущества.  Порядок заполнения налоговых деклараций 3-НДФЛ за 2021 год. Возможности электронных сервисов на сайте ФНС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20.12</w:t>
            </w:r>
            <w:r w:rsidR="00B03E4E">
              <w:rPr>
                <w:rFonts w:ascii="Arial" w:hAnsi="Arial" w:cs="Arial"/>
                <w:sz w:val="28"/>
                <w:szCs w:val="28"/>
              </w:rPr>
              <w:t>.2021 11.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Порядок получения УКЭП</w:t>
            </w:r>
            <w:r w:rsidR="009872B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  <w:tr w:rsidR="0070673C" w:rsidRPr="00CD5FE9" w:rsidTr="00B03E4E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ИФНС России по Верх-Исетскому району                   г. Екатеринбурга   </w:t>
            </w:r>
          </w:p>
          <w:p w:rsidR="00B03E4E" w:rsidRPr="00B03E4E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0673C" w:rsidRPr="00CD5FE9" w:rsidRDefault="00B03E4E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3E4E">
              <w:rPr>
                <w:rFonts w:ascii="Arial" w:hAnsi="Arial" w:cs="Arial"/>
                <w:sz w:val="28"/>
                <w:szCs w:val="28"/>
              </w:rPr>
              <w:t>г. Екатеринбург, ул. Хомякова, д. 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093444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24.12</w:t>
            </w:r>
            <w:r w:rsidR="00B03E4E">
              <w:rPr>
                <w:rFonts w:ascii="Arial" w:hAnsi="Arial" w:cs="Arial"/>
                <w:sz w:val="28"/>
                <w:szCs w:val="28"/>
              </w:rPr>
              <w:t>.2021 15.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70673C" w:rsidP="00B065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5FE9">
              <w:rPr>
                <w:rFonts w:ascii="Arial" w:hAnsi="Arial" w:cs="Arial"/>
                <w:sz w:val="28"/>
                <w:szCs w:val="28"/>
              </w:rPr>
              <w:t>Как стать самозанятым гражданином. Функции приложения "Мой налог".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CD5FE9" w:rsidRDefault="00CD5FE9" w:rsidP="00B03E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0673C" w:rsidRPr="00CD5FE9">
              <w:rPr>
                <w:rFonts w:ascii="Arial" w:hAnsi="Arial" w:cs="Arial"/>
                <w:sz w:val="28"/>
                <w:szCs w:val="28"/>
              </w:rPr>
              <w:t>(343)379-80-62</w:t>
            </w:r>
          </w:p>
        </w:tc>
      </w:tr>
    </w:tbl>
    <w:p w:rsidR="0070673C" w:rsidRPr="00CD5FE9" w:rsidRDefault="0070673C">
      <w:pPr>
        <w:jc w:val="center"/>
        <w:rPr>
          <w:rFonts w:ascii="Arial" w:hAnsi="Arial" w:cs="Arial"/>
          <w:b/>
          <w:sz w:val="28"/>
        </w:rPr>
      </w:pPr>
    </w:p>
    <w:p w:rsidR="00CD5FE9" w:rsidRDefault="00CD5FE9" w:rsidP="00CD5FE9">
      <w:pPr>
        <w:rPr>
          <w:rFonts w:ascii="Arial" w:hAnsi="Arial" w:cs="Arial"/>
        </w:rPr>
      </w:pPr>
    </w:p>
    <w:p w:rsidR="00677714" w:rsidRPr="00CD5FE9" w:rsidRDefault="00CD5FE9" w:rsidP="00CD5FE9">
      <w:pPr>
        <w:tabs>
          <w:tab w:val="left" w:pos="37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77714" w:rsidRPr="00CD5F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A8" w:rsidRDefault="00C076A8">
      <w:r>
        <w:separator/>
      </w:r>
    </w:p>
  </w:endnote>
  <w:endnote w:type="continuationSeparator" w:id="0">
    <w:p w:rsidR="00C076A8" w:rsidRDefault="00C0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A8" w:rsidRDefault="00C076A8">
      <w:r>
        <w:separator/>
      </w:r>
    </w:p>
  </w:footnote>
  <w:footnote w:type="continuationSeparator" w:id="0">
    <w:p w:rsidR="00C076A8" w:rsidRDefault="00C0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14"/>
    <w:rsid w:val="0007217E"/>
    <w:rsid w:val="0008425E"/>
    <w:rsid w:val="00093444"/>
    <w:rsid w:val="001772BF"/>
    <w:rsid w:val="00217D51"/>
    <w:rsid w:val="00224945"/>
    <w:rsid w:val="002C503B"/>
    <w:rsid w:val="003655D2"/>
    <w:rsid w:val="003935EA"/>
    <w:rsid w:val="003B1E37"/>
    <w:rsid w:val="00453218"/>
    <w:rsid w:val="004E2CA6"/>
    <w:rsid w:val="00556AB6"/>
    <w:rsid w:val="005E6DCE"/>
    <w:rsid w:val="006060EC"/>
    <w:rsid w:val="00645621"/>
    <w:rsid w:val="00677714"/>
    <w:rsid w:val="0070673C"/>
    <w:rsid w:val="00867674"/>
    <w:rsid w:val="008D2107"/>
    <w:rsid w:val="009872B7"/>
    <w:rsid w:val="00A8229D"/>
    <w:rsid w:val="00AB673A"/>
    <w:rsid w:val="00B03E4E"/>
    <w:rsid w:val="00B06595"/>
    <w:rsid w:val="00B22208"/>
    <w:rsid w:val="00B35147"/>
    <w:rsid w:val="00BF2EAC"/>
    <w:rsid w:val="00C076A8"/>
    <w:rsid w:val="00C14792"/>
    <w:rsid w:val="00CD5FE9"/>
    <w:rsid w:val="00F43ABC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839F7F-1FD3-4817-99C6-8E1BF9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3E4E"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Паршуков Илья Валерьевич</cp:lastModifiedBy>
  <cp:revision>9</cp:revision>
  <cp:lastPrinted>2021-09-13T09:47:00Z</cp:lastPrinted>
  <dcterms:created xsi:type="dcterms:W3CDTF">2021-09-13T10:05:00Z</dcterms:created>
  <dcterms:modified xsi:type="dcterms:W3CDTF">2021-09-14T07:23:00Z</dcterms:modified>
</cp:coreProperties>
</file>