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7B1FA7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7B1FA7" w:rsidRPr="007B1FA7">
        <w:rPr>
          <w:b/>
          <w:sz w:val="30"/>
          <w:szCs w:val="30"/>
        </w:rPr>
        <w:t>26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A39B7" w:rsidRPr="00F119DB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A39B7" w:rsidRPr="00F119DB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8665D1">
        <w:rPr>
          <w:b/>
          <w:sz w:val="30"/>
          <w:szCs w:val="30"/>
        </w:rPr>
        <w:t>.</w:t>
      </w:r>
      <w:bookmarkStart w:id="0" w:name="_GoBack"/>
      <w:bookmarkEnd w:id="0"/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973305" w:rsidRPr="00CD21B3">
              <w:rPr>
                <w:sz w:val="28"/>
              </w:rPr>
              <w:t>2</w:t>
            </w:r>
            <w:r w:rsidR="007B1FA7" w:rsidRPr="007B1FA7">
              <w:rPr>
                <w:sz w:val="28"/>
              </w:rPr>
              <w:t>6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7B1FA7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7B1FA7">
              <w:rPr>
                <w:sz w:val="28"/>
              </w:rPr>
              <w:t>Серов</w:t>
            </w:r>
            <w:r w:rsidR="00B41329" w:rsidRPr="00CD21B3">
              <w:rPr>
                <w:sz w:val="28"/>
              </w:rPr>
              <w:t xml:space="preserve">, ул. </w:t>
            </w:r>
            <w:r w:rsidR="007B1FA7">
              <w:rPr>
                <w:sz w:val="28"/>
              </w:rPr>
              <w:t>Луначарского</w:t>
            </w:r>
            <w:r w:rsidR="00B41329" w:rsidRPr="00CD21B3">
              <w:rPr>
                <w:sz w:val="28"/>
              </w:rPr>
              <w:t>,</w:t>
            </w:r>
            <w:r w:rsidR="007B1FA7">
              <w:rPr>
                <w:sz w:val="28"/>
              </w:rPr>
              <w:t xml:space="preserve"> 9</w:t>
            </w:r>
            <w:r w:rsidR="00B41329" w:rsidRPr="00CD21B3">
              <w:rPr>
                <w:sz w:val="28"/>
              </w:rPr>
              <w:t>1</w:t>
            </w:r>
            <w:r w:rsidR="003C426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1A5B09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595529" w:rsidRPr="00CD21B3"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CF" w:rsidRDefault="007B1FA7" w:rsidP="00812A1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Изменения в законодательстве по </w:t>
            </w:r>
            <w:r w:rsidR="001F00CF">
              <w:rPr>
                <w:bCs/>
                <w:sz w:val="28"/>
              </w:rPr>
              <w:t>имущественным налогам для юридических лиц.</w:t>
            </w:r>
          </w:p>
          <w:p w:rsidR="001F00CF" w:rsidRDefault="001F00CF" w:rsidP="001F00C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Порядок заполнения раздела 3 в декларации по УСН для некоммерческих организаций.</w:t>
            </w:r>
            <w:r w:rsidR="00BA39B7" w:rsidRPr="00CD21B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Электронны</w:t>
            </w:r>
            <w:r w:rsidR="00CD3D4F"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 xml:space="preserve"> сервисы ФНС России.</w:t>
            </w:r>
          </w:p>
          <w:p w:rsidR="00F40967" w:rsidRPr="00CD21B3" w:rsidRDefault="001F00CF" w:rsidP="001F00C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Отчетность по ТКС. Услуги для налогоплательщиков в электронном виде.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41329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 w:rsidR="007B1FA7">
              <w:rPr>
                <w:sz w:val="28"/>
              </w:rPr>
              <w:t>85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7B1FA7" w:rsidP="007B1F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B41329" w:rsidRPr="00CD21B3">
              <w:rPr>
                <w:sz w:val="28"/>
              </w:rPr>
              <w:t>-90-</w:t>
            </w:r>
            <w:r>
              <w:rPr>
                <w:sz w:val="28"/>
              </w:rPr>
              <w:t>15</w:t>
            </w:r>
          </w:p>
        </w:tc>
      </w:tr>
      <w:tr w:rsidR="001A5B09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Pr="00CD21B3" w:rsidRDefault="001A5B09" w:rsidP="001A5B0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Pr="00CD21B3" w:rsidRDefault="001A5B09" w:rsidP="001A5B0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2</w:t>
            </w:r>
            <w:r w:rsidRPr="007B1FA7">
              <w:rPr>
                <w:sz w:val="28"/>
              </w:rPr>
              <w:t>6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1A5B09" w:rsidRPr="00CD21B3" w:rsidRDefault="001A5B09" w:rsidP="001A5B0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Серов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Луначарского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 xml:space="preserve"> 9</w:t>
            </w: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Pr="00CD21B3" w:rsidRDefault="001A5B09" w:rsidP="001A5B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CD21B3">
              <w:rPr>
                <w:sz w:val="28"/>
              </w:rPr>
              <w:t>.04.2021</w:t>
            </w:r>
          </w:p>
          <w:p w:rsidR="001A5B09" w:rsidRPr="00CD21B3" w:rsidRDefault="001A5B09" w:rsidP="001A5B09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Default="001A5B09" w:rsidP="001A5B0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Патентная система налогообложения. Изменения 2021 года.</w:t>
            </w:r>
          </w:p>
          <w:p w:rsidR="001A5B09" w:rsidRDefault="001A5B09" w:rsidP="001A5B0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Электронны</w:t>
            </w:r>
            <w:r w:rsidR="00CD3D4F"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 xml:space="preserve"> сервисы ФНС России.</w:t>
            </w:r>
          </w:p>
          <w:p w:rsidR="001A5B09" w:rsidRPr="00CD21B3" w:rsidRDefault="001A5B09" w:rsidP="001A5B0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Отчетность по ТКС. Услуги для налогоплательщиков в электронном виде.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Pr="00CD21B3" w:rsidRDefault="001A5B09" w:rsidP="001A5B09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>
              <w:rPr>
                <w:sz w:val="28"/>
              </w:rPr>
              <w:t>85</w:t>
            </w:r>
            <w:r w:rsidRPr="00CD21B3">
              <w:rPr>
                <w:sz w:val="28"/>
              </w:rPr>
              <w:t>)</w:t>
            </w:r>
          </w:p>
          <w:p w:rsidR="001A5B09" w:rsidRPr="00CD21B3" w:rsidRDefault="001A5B09" w:rsidP="001A5B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-90-</w:t>
            </w:r>
            <w:r>
              <w:rPr>
                <w:sz w:val="28"/>
              </w:rPr>
              <w:t>15</w:t>
            </w:r>
          </w:p>
        </w:tc>
      </w:tr>
      <w:tr w:rsidR="001A5B09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Default="001A5B09" w:rsidP="001A5B0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Pr="00CD21B3" w:rsidRDefault="001A5B09" w:rsidP="001A5B0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2</w:t>
            </w:r>
            <w:r w:rsidRPr="007B1FA7">
              <w:rPr>
                <w:sz w:val="28"/>
              </w:rPr>
              <w:t>6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1A5B09" w:rsidRPr="00CD21B3" w:rsidRDefault="001A5B09" w:rsidP="001A5B0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Серов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Луначарского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 xml:space="preserve"> 9</w:t>
            </w: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Pr="00CD21B3" w:rsidRDefault="001A5B09" w:rsidP="001A5B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CD21B3">
              <w:rPr>
                <w:sz w:val="28"/>
              </w:rPr>
              <w:t>.04.2021</w:t>
            </w:r>
          </w:p>
          <w:p w:rsidR="001A5B09" w:rsidRPr="00CD21B3" w:rsidRDefault="001A5B09" w:rsidP="001A5B09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Default="001A5B09" w:rsidP="001A5B0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Изменения в отчетности по страховым взносам. </w:t>
            </w:r>
          </w:p>
          <w:p w:rsidR="001A5B09" w:rsidRDefault="001A5B09" w:rsidP="001A5B0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Отчетность по НДФЛ в 2021 году. Разбор наиболее часто допускаемых ошибок </w:t>
            </w:r>
            <w:r w:rsidR="00175121">
              <w:rPr>
                <w:bCs/>
                <w:sz w:val="28"/>
              </w:rPr>
              <w:t>в</w:t>
            </w:r>
            <w:r>
              <w:rPr>
                <w:bCs/>
                <w:sz w:val="28"/>
              </w:rPr>
              <w:t xml:space="preserve"> отчетности по НДФЛ.</w:t>
            </w:r>
          </w:p>
          <w:p w:rsidR="001A5B09" w:rsidRDefault="001A5B09" w:rsidP="001A5B0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Электронны</w:t>
            </w:r>
            <w:r w:rsidR="00CD3D4F"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 xml:space="preserve"> сервисы ФНС России.</w:t>
            </w:r>
          </w:p>
          <w:p w:rsidR="001A5B09" w:rsidRPr="00CD21B3" w:rsidRDefault="001A5B09" w:rsidP="001A5B0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Отчетность по ТКС. Услуги для налогоплательщиков в электронном виде.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9" w:rsidRPr="00CD21B3" w:rsidRDefault="001A5B09" w:rsidP="001A5B09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>
              <w:rPr>
                <w:sz w:val="28"/>
              </w:rPr>
              <w:t>85</w:t>
            </w:r>
            <w:r w:rsidRPr="00CD21B3">
              <w:rPr>
                <w:sz w:val="28"/>
              </w:rPr>
              <w:t>)</w:t>
            </w:r>
          </w:p>
          <w:p w:rsidR="001A5B09" w:rsidRPr="00CD21B3" w:rsidRDefault="001A5B09" w:rsidP="001A5B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-90-</w:t>
            </w:r>
            <w:r>
              <w:rPr>
                <w:sz w:val="28"/>
              </w:rPr>
              <w:t>15</w:t>
            </w:r>
          </w:p>
        </w:tc>
      </w:tr>
    </w:tbl>
    <w:p w:rsidR="00350B53" w:rsidRDefault="00350B53" w:rsidP="00830DDD"/>
    <w:p w:rsidR="002509C9" w:rsidRDefault="002509C9" w:rsidP="00830DDD"/>
    <w:p w:rsidR="002509C9" w:rsidRDefault="002509C9" w:rsidP="00830DDD"/>
    <w:p w:rsidR="002509C9" w:rsidRDefault="002509C9" w:rsidP="00830DDD"/>
    <w:sectPr w:rsidR="002509C9" w:rsidSect="002509C9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A9" w:rsidRDefault="00187FA9" w:rsidP="00830DDD">
      <w:r>
        <w:separator/>
      </w:r>
    </w:p>
  </w:endnote>
  <w:endnote w:type="continuationSeparator" w:id="0">
    <w:p w:rsidR="00187FA9" w:rsidRDefault="00187FA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A9" w:rsidRDefault="00187FA9" w:rsidP="00830DDD">
      <w:r>
        <w:separator/>
      </w:r>
    </w:p>
  </w:footnote>
  <w:footnote w:type="continuationSeparator" w:id="0">
    <w:p w:rsidR="00187FA9" w:rsidRDefault="00187FA9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C9" w:rsidRDefault="002509C9" w:rsidP="002509C9">
    <w:pPr>
      <w:pStyle w:val="a5"/>
      <w:jc w:val="center"/>
    </w:pPr>
    <w:r>
      <w:t>2</w:t>
    </w:r>
  </w:p>
  <w:p w:rsidR="002509C9" w:rsidRDefault="002509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75121"/>
    <w:rsid w:val="00187FA9"/>
    <w:rsid w:val="00190512"/>
    <w:rsid w:val="00192BC3"/>
    <w:rsid w:val="001958F3"/>
    <w:rsid w:val="001A5B09"/>
    <w:rsid w:val="001D5F12"/>
    <w:rsid w:val="001E5B0C"/>
    <w:rsid w:val="001F00CF"/>
    <w:rsid w:val="00200034"/>
    <w:rsid w:val="002316D0"/>
    <w:rsid w:val="00247F33"/>
    <w:rsid w:val="002509C9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5C1C"/>
    <w:rsid w:val="004527FA"/>
    <w:rsid w:val="0055518B"/>
    <w:rsid w:val="00595529"/>
    <w:rsid w:val="005C3FA9"/>
    <w:rsid w:val="00606429"/>
    <w:rsid w:val="00630C1C"/>
    <w:rsid w:val="00685753"/>
    <w:rsid w:val="006A01FE"/>
    <w:rsid w:val="006E7469"/>
    <w:rsid w:val="00737C62"/>
    <w:rsid w:val="007B1FA7"/>
    <w:rsid w:val="00812A1F"/>
    <w:rsid w:val="00830DDD"/>
    <w:rsid w:val="008665D1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CD3D4F"/>
    <w:rsid w:val="00CE3482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96C073-EE0E-4DC5-A062-33E1518F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09C9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09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Hyperlink"/>
    <w:rsid w:val="0025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F05A-6046-4376-AEB7-8E911268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36</cp:revision>
  <cp:lastPrinted>2021-03-15T10:11:00Z</cp:lastPrinted>
  <dcterms:created xsi:type="dcterms:W3CDTF">2021-02-25T05:40:00Z</dcterms:created>
  <dcterms:modified xsi:type="dcterms:W3CDTF">2021-03-16T06:25:00Z</dcterms:modified>
</cp:coreProperties>
</file>