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85" w:rsidRDefault="002B2EDA" w:rsidP="0055698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56985">
        <w:rPr>
          <w:rFonts w:ascii="Arial" w:hAnsi="Arial" w:cs="Arial"/>
          <w:b/>
          <w:sz w:val="26"/>
          <w:szCs w:val="26"/>
        </w:rPr>
        <w:t xml:space="preserve">График проведения ИФНС России по Кировскому району </w:t>
      </w:r>
    </w:p>
    <w:p w:rsidR="00556985" w:rsidRDefault="002B2EDA" w:rsidP="0055698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56985">
        <w:rPr>
          <w:rFonts w:ascii="Arial" w:hAnsi="Arial" w:cs="Arial"/>
          <w:b/>
          <w:sz w:val="26"/>
          <w:szCs w:val="26"/>
        </w:rPr>
        <w:t xml:space="preserve">г. Екатеринбурга тематических семинаров </w:t>
      </w:r>
    </w:p>
    <w:p w:rsidR="002B2EDA" w:rsidRPr="00556985" w:rsidRDefault="002B2EDA" w:rsidP="0055698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56985">
        <w:rPr>
          <w:rFonts w:ascii="Arial" w:hAnsi="Arial" w:cs="Arial"/>
          <w:b/>
          <w:sz w:val="26"/>
          <w:szCs w:val="26"/>
        </w:rPr>
        <w:t>с налогоплательщиками в 1 квартале 2023 года</w:t>
      </w:r>
    </w:p>
    <w:tbl>
      <w:tblPr>
        <w:tblpPr w:leftFromText="180" w:rightFromText="180" w:vertAnchor="text" w:horzAnchor="margin" w:tblpXSpec="center" w:tblpY="15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559"/>
        <w:gridCol w:w="4252"/>
        <w:gridCol w:w="1418"/>
      </w:tblGrid>
      <w:tr w:rsidR="002B2EDA" w:rsidRPr="00556985" w:rsidTr="00FC7F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DA" w:rsidRPr="00556985" w:rsidRDefault="002B2EDA" w:rsidP="00FC7F3B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DA" w:rsidRPr="00556985" w:rsidRDefault="002B2EDA" w:rsidP="00FC7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2B2EDA" w:rsidRPr="00556985" w:rsidRDefault="002B2EDA" w:rsidP="00FC7F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DA" w:rsidRPr="00556985" w:rsidRDefault="002B2EDA" w:rsidP="00FC7F3B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DA" w:rsidRPr="00556985" w:rsidRDefault="002B2EDA" w:rsidP="00FC7F3B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DA" w:rsidRPr="00556985" w:rsidRDefault="002B2EDA" w:rsidP="00FC7F3B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56985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2B2EDA" w:rsidRPr="00556985" w:rsidTr="00FC7F3B">
        <w:trPr>
          <w:trHeight w:val="2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3B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 xml:space="preserve">ИФНС России по Кировскому району 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10.01.2023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6985">
              <w:rPr>
                <w:rFonts w:ascii="Arial" w:hAnsi="Arial" w:cs="Arial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6985">
              <w:rPr>
                <w:rFonts w:ascii="Arial" w:hAnsi="Arial" w:cs="Arial"/>
                <w:bCs/>
              </w:rPr>
              <w:t xml:space="preserve">Введение института Единого налогового счета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 xml:space="preserve"> для организаций и ИП с 1 января 2023 года.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>Что такое единый налоговый платеж и единый налоговый счет. Особенности использования и преимущества новой системы учета подлежащих уплате и уплаченных налогов.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556985" w:rsidP="005569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B2EDA"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  <w:tr w:rsidR="002B2EDA" w:rsidRPr="00556985" w:rsidTr="00FC7F3B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И</w:t>
            </w:r>
            <w:r w:rsidR="00556985">
              <w:rPr>
                <w:rFonts w:ascii="Arial" w:hAnsi="Arial" w:cs="Arial"/>
              </w:rPr>
              <w:t>ФНС России по Кировскому району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24.01.2023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6985">
              <w:rPr>
                <w:rFonts w:ascii="Arial" w:hAnsi="Arial" w:cs="Arial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556985">
              <w:rPr>
                <w:rFonts w:ascii="Arial" w:hAnsi="Arial" w:cs="Arial"/>
              </w:rPr>
              <w:t>Изменения сроков представления налоговых деклараций и уплаты налогов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556985" w:rsidP="005569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B2EDA"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  <w:tr w:rsidR="002B2EDA" w:rsidRPr="00556985" w:rsidTr="00FC7F3B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 xml:space="preserve">ИФНС России по Кировскому району 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07.02.2023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556985">
              <w:rPr>
                <w:rFonts w:ascii="Arial" w:hAnsi="Arial" w:cs="Arial"/>
                <w:bCs/>
              </w:rPr>
              <w:t xml:space="preserve">Введение института Единого налогового счета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 xml:space="preserve"> для организаций и ИП с 1 января 2023 года.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 xml:space="preserve">Что такое единый налоговый платеж и единый налоговый счет. Особенности использования и преимущества новой системы учета подлежащих уплате и уплаченных налогов.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556985" w:rsidP="005569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B2EDA"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  <w:tr w:rsidR="002B2EDA" w:rsidRPr="00556985" w:rsidTr="00FC7F3B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 xml:space="preserve">ИФНС России по Кировскому району 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21.02.2023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556985">
              <w:rPr>
                <w:rFonts w:ascii="Arial" w:hAnsi="Arial" w:cs="Arial"/>
                <w:bCs/>
              </w:rPr>
              <w:t>С 01.01.2023 года для бизнеса будут действовать электронные подписи, выданные только ФНС России. 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556985" w:rsidP="005569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B2EDA"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  <w:tr w:rsidR="002B2EDA" w:rsidRPr="00556985" w:rsidTr="00FC7F3B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 xml:space="preserve">ИФНС России по Кировскому району </w:t>
            </w:r>
          </w:p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14.03.2023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556985">
              <w:rPr>
                <w:rFonts w:ascii="Arial" w:hAnsi="Arial" w:cs="Arial"/>
                <w:bCs/>
              </w:rPr>
              <w:t xml:space="preserve">Введение института Единого налогового счета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 xml:space="preserve"> для организаций и ИП с 1 января 2023 года. </w:t>
            </w:r>
            <w:r w:rsidRPr="00556985">
              <w:rPr>
                <w:rFonts w:ascii="Arial" w:hAnsi="Arial" w:cs="Arial"/>
              </w:rPr>
              <w:t xml:space="preserve"> </w:t>
            </w:r>
            <w:r w:rsidRPr="00556985">
              <w:rPr>
                <w:rFonts w:ascii="Arial" w:hAnsi="Arial" w:cs="Arial"/>
                <w:bCs/>
              </w:rPr>
              <w:t>Что такое единый налоговый платеж и единый налоговый счет. Особенности использования и преимущества новой системы учета подлежащи</w:t>
            </w:r>
            <w:r w:rsidR="00FC7F3B">
              <w:rPr>
                <w:rFonts w:ascii="Arial" w:hAnsi="Arial" w:cs="Arial"/>
                <w:bCs/>
              </w:rPr>
              <w:t>х уплате и уплаченных налогов.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556985" w:rsidP="0055698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B2EDA"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556985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  <w:tr w:rsidR="002B2EDA" w:rsidRPr="00556985" w:rsidTr="00FC7F3B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9461BB">
            <w:pPr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 xml:space="preserve">ИФНС России по Кировскому району </w:t>
            </w:r>
          </w:p>
          <w:p w:rsidR="002B2EDA" w:rsidRPr="00556985" w:rsidRDefault="002B2EDA" w:rsidP="00556985">
            <w:pPr>
              <w:spacing w:after="0"/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г. Екатеринбурга,</w:t>
            </w:r>
          </w:p>
          <w:p w:rsidR="002B2EDA" w:rsidRPr="00556985" w:rsidRDefault="002B2EDA" w:rsidP="009461BB">
            <w:pPr>
              <w:jc w:val="both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28.03.2023</w:t>
            </w:r>
          </w:p>
          <w:p w:rsidR="002B2EDA" w:rsidRPr="00556985" w:rsidRDefault="002B2EDA" w:rsidP="00FC7F3B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15.00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9461BB">
            <w:pPr>
              <w:jc w:val="both"/>
              <w:rPr>
                <w:rFonts w:ascii="Arial" w:hAnsi="Arial" w:cs="Arial"/>
                <w:bCs/>
              </w:rPr>
            </w:pPr>
            <w:r w:rsidRPr="00556985">
              <w:rPr>
                <w:rFonts w:ascii="Arial" w:hAnsi="Arial" w:cs="Arial"/>
              </w:rPr>
              <w:t xml:space="preserve">Электронные сервисы ФНС России. Эффективное взаимодействие с налоговой службой онлайн. </w:t>
            </w:r>
          </w:p>
          <w:p w:rsidR="002B2EDA" w:rsidRPr="00556985" w:rsidRDefault="002B2EDA" w:rsidP="009461B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DA" w:rsidRPr="00556985" w:rsidRDefault="002B2EDA" w:rsidP="00FC7F3B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(343)</w:t>
            </w:r>
          </w:p>
          <w:p w:rsidR="002B2EDA" w:rsidRPr="00556985" w:rsidRDefault="002B2EDA" w:rsidP="00FC7F3B">
            <w:pPr>
              <w:spacing w:after="0"/>
              <w:jc w:val="center"/>
              <w:rPr>
                <w:rFonts w:ascii="Arial" w:hAnsi="Arial" w:cs="Arial"/>
              </w:rPr>
            </w:pPr>
            <w:r w:rsidRPr="00556985">
              <w:rPr>
                <w:rFonts w:ascii="Arial" w:hAnsi="Arial" w:cs="Arial"/>
              </w:rPr>
              <w:t>362-93-40</w:t>
            </w:r>
          </w:p>
        </w:tc>
      </w:tr>
    </w:tbl>
    <w:p w:rsidR="00034404" w:rsidRPr="00556985" w:rsidRDefault="00034404" w:rsidP="008D6CDA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</w:p>
    <w:sectPr w:rsidR="00034404" w:rsidRPr="00556985" w:rsidSect="00556985">
      <w:headerReference w:type="default" r:id="rId8"/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56" w:rsidRDefault="00812956" w:rsidP="006626EE">
      <w:pPr>
        <w:spacing w:after="0" w:line="240" w:lineRule="auto"/>
      </w:pPr>
      <w:r>
        <w:separator/>
      </w:r>
    </w:p>
  </w:endnote>
  <w:end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56" w:rsidRDefault="00812956" w:rsidP="006626EE">
      <w:pPr>
        <w:spacing w:after="0" w:line="240" w:lineRule="auto"/>
      </w:pPr>
      <w:r>
        <w:separator/>
      </w:r>
    </w:p>
  </w:footnote>
  <w:foot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386030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85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5701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E5EE4"/>
    <w:rsid w:val="000F36ED"/>
    <w:rsid w:val="00125226"/>
    <w:rsid w:val="00126FF9"/>
    <w:rsid w:val="0012791B"/>
    <w:rsid w:val="00144195"/>
    <w:rsid w:val="0015336F"/>
    <w:rsid w:val="001927BE"/>
    <w:rsid w:val="00196538"/>
    <w:rsid w:val="001A4A0C"/>
    <w:rsid w:val="001B303A"/>
    <w:rsid w:val="001C651F"/>
    <w:rsid w:val="001E0B2B"/>
    <w:rsid w:val="001E0F10"/>
    <w:rsid w:val="001E64F1"/>
    <w:rsid w:val="00242E29"/>
    <w:rsid w:val="002817A8"/>
    <w:rsid w:val="00290EFF"/>
    <w:rsid w:val="002B2EDA"/>
    <w:rsid w:val="002C6680"/>
    <w:rsid w:val="002E6EE7"/>
    <w:rsid w:val="002F7F19"/>
    <w:rsid w:val="00310029"/>
    <w:rsid w:val="003179C4"/>
    <w:rsid w:val="00334221"/>
    <w:rsid w:val="0036726A"/>
    <w:rsid w:val="00380CE0"/>
    <w:rsid w:val="0038270D"/>
    <w:rsid w:val="003836A5"/>
    <w:rsid w:val="00397F33"/>
    <w:rsid w:val="003D46D2"/>
    <w:rsid w:val="003F3844"/>
    <w:rsid w:val="00444B10"/>
    <w:rsid w:val="00446068"/>
    <w:rsid w:val="00455E2B"/>
    <w:rsid w:val="004709E2"/>
    <w:rsid w:val="00494072"/>
    <w:rsid w:val="004957B6"/>
    <w:rsid w:val="004A189C"/>
    <w:rsid w:val="004D3A4F"/>
    <w:rsid w:val="004E1017"/>
    <w:rsid w:val="0050165D"/>
    <w:rsid w:val="00501AAC"/>
    <w:rsid w:val="0052312E"/>
    <w:rsid w:val="00531586"/>
    <w:rsid w:val="0053242D"/>
    <w:rsid w:val="00535254"/>
    <w:rsid w:val="00551A76"/>
    <w:rsid w:val="00556985"/>
    <w:rsid w:val="00563496"/>
    <w:rsid w:val="005637C7"/>
    <w:rsid w:val="005944D0"/>
    <w:rsid w:val="005A2994"/>
    <w:rsid w:val="005A382B"/>
    <w:rsid w:val="005D33C4"/>
    <w:rsid w:val="005D4AD9"/>
    <w:rsid w:val="005D4F43"/>
    <w:rsid w:val="005E4E5E"/>
    <w:rsid w:val="0061218C"/>
    <w:rsid w:val="0063432E"/>
    <w:rsid w:val="006419C9"/>
    <w:rsid w:val="00641DAE"/>
    <w:rsid w:val="006626EE"/>
    <w:rsid w:val="0067613E"/>
    <w:rsid w:val="00690B41"/>
    <w:rsid w:val="00696314"/>
    <w:rsid w:val="006A5449"/>
    <w:rsid w:val="006A6835"/>
    <w:rsid w:val="006B3E50"/>
    <w:rsid w:val="007054C2"/>
    <w:rsid w:val="00710228"/>
    <w:rsid w:val="00711224"/>
    <w:rsid w:val="00712052"/>
    <w:rsid w:val="00714B40"/>
    <w:rsid w:val="00733A3C"/>
    <w:rsid w:val="007445AB"/>
    <w:rsid w:val="00755A4D"/>
    <w:rsid w:val="00764179"/>
    <w:rsid w:val="007702BA"/>
    <w:rsid w:val="00791C6F"/>
    <w:rsid w:val="00793F45"/>
    <w:rsid w:val="00794713"/>
    <w:rsid w:val="007A220B"/>
    <w:rsid w:val="007A7B86"/>
    <w:rsid w:val="007B6463"/>
    <w:rsid w:val="007B701F"/>
    <w:rsid w:val="007E0748"/>
    <w:rsid w:val="007F3560"/>
    <w:rsid w:val="007F5B0B"/>
    <w:rsid w:val="00812956"/>
    <w:rsid w:val="00832937"/>
    <w:rsid w:val="00846BB0"/>
    <w:rsid w:val="00846BEA"/>
    <w:rsid w:val="008A35C4"/>
    <w:rsid w:val="008A556F"/>
    <w:rsid w:val="008B4D07"/>
    <w:rsid w:val="008C0CB0"/>
    <w:rsid w:val="008D6CDA"/>
    <w:rsid w:val="00906169"/>
    <w:rsid w:val="0090752F"/>
    <w:rsid w:val="00916820"/>
    <w:rsid w:val="00921FEB"/>
    <w:rsid w:val="009274A6"/>
    <w:rsid w:val="00932F86"/>
    <w:rsid w:val="00935753"/>
    <w:rsid w:val="00943D38"/>
    <w:rsid w:val="0098059F"/>
    <w:rsid w:val="00985855"/>
    <w:rsid w:val="00995FCD"/>
    <w:rsid w:val="009A68CC"/>
    <w:rsid w:val="009F0F4C"/>
    <w:rsid w:val="00A01F9A"/>
    <w:rsid w:val="00A14AA0"/>
    <w:rsid w:val="00A34821"/>
    <w:rsid w:val="00A350BD"/>
    <w:rsid w:val="00A4735F"/>
    <w:rsid w:val="00A507CB"/>
    <w:rsid w:val="00A6677D"/>
    <w:rsid w:val="00A71C7D"/>
    <w:rsid w:val="00AA6052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3D61"/>
    <w:rsid w:val="00BD0593"/>
    <w:rsid w:val="00BD777A"/>
    <w:rsid w:val="00BE0B3A"/>
    <w:rsid w:val="00BE578E"/>
    <w:rsid w:val="00BE5AD5"/>
    <w:rsid w:val="00C05754"/>
    <w:rsid w:val="00C15C14"/>
    <w:rsid w:val="00C23279"/>
    <w:rsid w:val="00C451A3"/>
    <w:rsid w:val="00C5458C"/>
    <w:rsid w:val="00C6250D"/>
    <w:rsid w:val="00C63BFB"/>
    <w:rsid w:val="00CA348F"/>
    <w:rsid w:val="00CE3B22"/>
    <w:rsid w:val="00CF7B2D"/>
    <w:rsid w:val="00D042E9"/>
    <w:rsid w:val="00D20D9F"/>
    <w:rsid w:val="00D21D8F"/>
    <w:rsid w:val="00D22D49"/>
    <w:rsid w:val="00D24E16"/>
    <w:rsid w:val="00D5672A"/>
    <w:rsid w:val="00D61E29"/>
    <w:rsid w:val="00D631BF"/>
    <w:rsid w:val="00D6392B"/>
    <w:rsid w:val="00DB0925"/>
    <w:rsid w:val="00DC19C6"/>
    <w:rsid w:val="00DC647C"/>
    <w:rsid w:val="00DE7F48"/>
    <w:rsid w:val="00DE7FC8"/>
    <w:rsid w:val="00E0062B"/>
    <w:rsid w:val="00E169D8"/>
    <w:rsid w:val="00E4798E"/>
    <w:rsid w:val="00E562CA"/>
    <w:rsid w:val="00E706D6"/>
    <w:rsid w:val="00E71B29"/>
    <w:rsid w:val="00ED5B78"/>
    <w:rsid w:val="00EE3EF8"/>
    <w:rsid w:val="00EE469F"/>
    <w:rsid w:val="00F0548F"/>
    <w:rsid w:val="00F40377"/>
    <w:rsid w:val="00F44846"/>
    <w:rsid w:val="00F554A4"/>
    <w:rsid w:val="00F76AE7"/>
    <w:rsid w:val="00FA220D"/>
    <w:rsid w:val="00FC1470"/>
    <w:rsid w:val="00FC7F3B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D65F-72A0-4C17-849E-80A8BBBE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Соловьева Екатерина Игоревна</cp:lastModifiedBy>
  <cp:revision>3</cp:revision>
  <cp:lastPrinted>2021-06-09T07:11:00Z</cp:lastPrinted>
  <dcterms:created xsi:type="dcterms:W3CDTF">2022-12-19T06:18:00Z</dcterms:created>
  <dcterms:modified xsi:type="dcterms:W3CDTF">2022-12-19T07:19:00Z</dcterms:modified>
</cp:coreProperties>
</file>