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1B" w:rsidRDefault="00336CB5">
      <w:pPr>
        <w:spacing w:line="240" w:lineRule="auto"/>
        <w:contextualSpacing/>
        <w:jc w:val="center"/>
        <w:rPr>
          <w:b/>
        </w:rPr>
      </w:pPr>
      <w:r>
        <w:rPr>
          <w:b/>
        </w:rPr>
        <w:t>График проведения ИФНС России по Ленинскому району</w:t>
      </w:r>
    </w:p>
    <w:p w:rsidR="001F0D1B" w:rsidRDefault="00336CB5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г. Екатеринбурга тематических </w:t>
      </w:r>
      <w:proofErr w:type="spellStart"/>
      <w:r>
        <w:rPr>
          <w:b/>
        </w:rPr>
        <w:t>вебинаров</w:t>
      </w:r>
      <w:proofErr w:type="spellEnd"/>
      <w:r>
        <w:rPr>
          <w:b/>
        </w:rPr>
        <w:t xml:space="preserve"> с налогоплательщиками</w:t>
      </w:r>
    </w:p>
    <w:p w:rsidR="001F0D1B" w:rsidRDefault="00336CB5">
      <w:pPr>
        <w:spacing w:line="240" w:lineRule="auto"/>
        <w:contextualSpacing/>
        <w:jc w:val="center"/>
        <w:rPr>
          <w:b/>
        </w:rPr>
      </w:pPr>
      <w:r>
        <w:rPr>
          <w:b/>
        </w:rPr>
        <w:t>в 4 квартале 202</w:t>
      </w:r>
      <w:r>
        <w:rPr>
          <w:b/>
          <w:lang w:val="en-US"/>
        </w:rPr>
        <w:t>5</w:t>
      </w:r>
      <w:r>
        <w:rPr>
          <w:b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348" w:type="dxa"/>
        <w:jc w:val="center"/>
        <w:tblLayout w:type="fixed"/>
        <w:tblLook w:val="01E0" w:firstRow="1" w:lastRow="1" w:firstColumn="1" w:lastColumn="1" w:noHBand="0" w:noVBand="0"/>
      </w:tblPr>
      <w:tblGrid>
        <w:gridCol w:w="557"/>
        <w:gridCol w:w="2669"/>
        <w:gridCol w:w="1555"/>
        <w:gridCol w:w="4003"/>
        <w:gridCol w:w="1564"/>
      </w:tblGrid>
      <w:tr w:rsidR="001F0D1B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1F0D1B">
            <w:pPr>
              <w:widowControl w:val="0"/>
              <w:spacing w:after="0"/>
              <w:jc w:val="center"/>
              <w:rPr>
                <w:b/>
              </w:rPr>
            </w:pPr>
          </w:p>
          <w:p w:rsidR="001F0D1B" w:rsidRDefault="00336CB5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 w:rsidR="001F0D1B" w:rsidRDefault="00336CB5">
            <w:pPr>
              <w:widowControl w:val="0"/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вебинара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Дата и время </w:t>
            </w:r>
            <w:proofErr w:type="spellStart"/>
            <w:r>
              <w:rPr>
                <w:b/>
              </w:rPr>
              <w:t>вебинара</w:t>
            </w:r>
            <w:proofErr w:type="spellEnd"/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1F0D1B">
            <w:pPr>
              <w:widowControl w:val="0"/>
              <w:jc w:val="center"/>
              <w:rPr>
                <w:b/>
              </w:rPr>
            </w:pPr>
          </w:p>
          <w:p w:rsidR="001F0D1B" w:rsidRDefault="00336CB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proofErr w:type="spellStart"/>
            <w:r>
              <w:rPr>
                <w:b/>
              </w:rPr>
              <w:t>вебинара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1F0D1B">
            <w:pPr>
              <w:widowControl w:val="0"/>
              <w:jc w:val="center"/>
              <w:rPr>
                <w:b/>
              </w:rPr>
            </w:pPr>
          </w:p>
          <w:p w:rsidR="001F0D1B" w:rsidRDefault="00336CB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1F0D1B">
        <w:trPr>
          <w:trHeight w:val="189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г. Екатеринбург,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ул. Малышева, 42</w:t>
            </w:r>
          </w:p>
          <w:p w:rsidR="001F0D1B" w:rsidRPr="00336CB5" w:rsidRDefault="001F0D1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color w:val="000000"/>
                <w:szCs w:val="28"/>
              </w:rPr>
              <w:t>https://fns.ktalk.ru/uwtyhjnhx9wx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08.10.2025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36CB5">
              <w:rPr>
                <w:rFonts w:cs="Times New Roman"/>
                <w:bCs/>
                <w:szCs w:val="28"/>
              </w:rPr>
              <w:t xml:space="preserve">Налог на профессиональный доход. Особенности применения </w:t>
            </w:r>
            <w:proofErr w:type="spellStart"/>
            <w:r w:rsidRPr="00336CB5">
              <w:rPr>
                <w:rFonts w:cs="Times New Roman"/>
                <w:bCs/>
                <w:szCs w:val="28"/>
              </w:rPr>
              <w:t>спецрежима</w:t>
            </w:r>
            <w:proofErr w:type="spellEnd"/>
            <w:r w:rsidRPr="00336CB5">
              <w:rPr>
                <w:rFonts w:cs="Times New Roman"/>
                <w:bCs/>
                <w:szCs w:val="28"/>
              </w:rPr>
              <w:t xml:space="preserve"> для </w:t>
            </w:r>
            <w:proofErr w:type="spellStart"/>
            <w:r w:rsidRPr="00336CB5">
              <w:rPr>
                <w:rFonts w:cs="Times New Roman"/>
                <w:bCs/>
                <w:szCs w:val="28"/>
              </w:rPr>
              <w:t>самозанятых</w:t>
            </w:r>
            <w:proofErr w:type="spellEnd"/>
            <w:r w:rsidRPr="00336CB5">
              <w:rPr>
                <w:rFonts w:cs="Times New Roman"/>
                <w:bCs/>
                <w:szCs w:val="28"/>
              </w:rPr>
              <w:t>. Мобильное приложение «Мой налог».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(343)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288-26-22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(доб.3602)</w:t>
            </w:r>
          </w:p>
          <w:p w:rsidR="001F0D1B" w:rsidRDefault="001F0D1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1F0D1B">
        <w:trPr>
          <w:trHeight w:val="179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г. Екатеринбург,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ул. Малышева, 42</w:t>
            </w:r>
          </w:p>
          <w:p w:rsidR="001F0D1B" w:rsidRPr="00336CB5" w:rsidRDefault="001F0D1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color w:val="000000"/>
                <w:szCs w:val="28"/>
              </w:rPr>
              <w:t>https://fns.ktalk.ru/vgeh9t3tcabq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23.10.2025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36CB5">
              <w:rPr>
                <w:rFonts w:cs="Times New Roman"/>
                <w:bCs/>
                <w:szCs w:val="28"/>
              </w:rPr>
              <w:t>Введение с 2026 года единого документа учета.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(343)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288-26-22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(доб.3602)</w:t>
            </w:r>
          </w:p>
          <w:p w:rsidR="001F0D1B" w:rsidRDefault="001F0D1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1F0D1B">
        <w:trPr>
          <w:trHeight w:val="179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г. Екатеринбург,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ул. Малышева, 42</w:t>
            </w:r>
          </w:p>
          <w:p w:rsidR="001F0D1B" w:rsidRPr="00336CB5" w:rsidRDefault="001F0D1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color w:val="000000"/>
                <w:szCs w:val="28"/>
              </w:rPr>
              <w:t>https://fns.ktalk.ru/j6dsuwq2gyej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06.11.2025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36CB5">
              <w:rPr>
                <w:rFonts w:cs="Times New Roman"/>
                <w:bCs/>
                <w:szCs w:val="28"/>
              </w:rPr>
              <w:t>Уплата имущественных налогов физических лиц, действующие ставки и льготы, способы исполнения налоговых уведомлений.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(343)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288-26-22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(доб.3602)</w:t>
            </w:r>
          </w:p>
        </w:tc>
      </w:tr>
      <w:tr w:rsidR="001F0D1B">
        <w:trPr>
          <w:trHeight w:val="194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г. Екатеринбург,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ул. Малышева, 42</w:t>
            </w:r>
          </w:p>
          <w:p w:rsidR="001F0D1B" w:rsidRPr="00336CB5" w:rsidRDefault="001F0D1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color w:val="000000"/>
                <w:szCs w:val="28"/>
              </w:rPr>
              <w:t>https://fns.ktalk.ru/gyevxcx76dfj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13.11.2025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36CB5">
              <w:rPr>
                <w:rFonts w:cs="Times New Roman"/>
                <w:bCs/>
                <w:szCs w:val="28"/>
              </w:rPr>
              <w:t>ЭДО. Счета-фактуры в электронной форме.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(343)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288-26-22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(доб.3602)</w:t>
            </w:r>
          </w:p>
          <w:p w:rsidR="001F0D1B" w:rsidRDefault="001F0D1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1F0D1B">
        <w:trPr>
          <w:trHeight w:val="141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г. Екатеринбург,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ул. Малышева, 42</w:t>
            </w:r>
          </w:p>
          <w:p w:rsidR="001F0D1B" w:rsidRPr="00336CB5" w:rsidRDefault="001F0D1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color w:val="000000"/>
                <w:szCs w:val="28"/>
              </w:rPr>
              <w:t>https://fns.ktalk.ru/ly4ieuhl4akp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27.11.2025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36CB5">
              <w:rPr>
                <w:rFonts w:cs="Times New Roman"/>
                <w:bCs/>
                <w:szCs w:val="28"/>
              </w:rPr>
              <w:t>Специальный налоговый режим «Автоматизированная упрощенная система налогообложения».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(343)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288-26-22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(доб.3602)</w:t>
            </w:r>
          </w:p>
          <w:p w:rsidR="001F0D1B" w:rsidRDefault="001F0D1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1F0D1B">
        <w:trPr>
          <w:trHeight w:val="141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г. Екатеринбург,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ул. Малышева, 42</w:t>
            </w:r>
          </w:p>
          <w:p w:rsidR="001F0D1B" w:rsidRPr="00336CB5" w:rsidRDefault="001F0D1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color w:val="000000"/>
                <w:szCs w:val="28"/>
              </w:rPr>
              <w:t>https://fns.ktalk.ru/yk61g48oyaio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11.12.2025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36CB5">
              <w:rPr>
                <w:rFonts w:cs="Times New Roman"/>
                <w:bCs/>
                <w:szCs w:val="28"/>
              </w:rPr>
              <w:t>Введение с 2026 года единого документа учета.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(343)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288-26-22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(доб.3602)</w:t>
            </w:r>
          </w:p>
        </w:tc>
      </w:tr>
      <w:tr w:rsidR="001F0D1B">
        <w:trPr>
          <w:trHeight w:val="1985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 xml:space="preserve">г. Екатеринбург, 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ул. Малышева, 42</w:t>
            </w:r>
          </w:p>
          <w:p w:rsidR="001F0D1B" w:rsidRPr="00336CB5" w:rsidRDefault="001F0D1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color w:val="000000"/>
                <w:szCs w:val="28"/>
              </w:rPr>
              <w:t>https://fns.ktalk.ru/ctagiyvbqnrq</w:t>
            </w:r>
            <w:bookmarkStart w:id="0" w:name="_GoBack"/>
            <w:bookmarkEnd w:id="0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17.12.2025</w:t>
            </w:r>
          </w:p>
          <w:p w:rsidR="001F0D1B" w:rsidRPr="00336CB5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36CB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Pr="00336CB5" w:rsidRDefault="00336CB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36CB5">
              <w:rPr>
                <w:rFonts w:cs="Times New Roman"/>
                <w:bCs/>
                <w:szCs w:val="28"/>
              </w:rPr>
              <w:t>ЭДО. Счета-фактуры в электронной форме.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(343)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288-26-22</w:t>
            </w:r>
          </w:p>
          <w:p w:rsidR="001F0D1B" w:rsidRDefault="00336CB5">
            <w:pPr>
              <w:widowControl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(доб.3602)</w:t>
            </w:r>
          </w:p>
          <w:p w:rsidR="001F0D1B" w:rsidRDefault="001F0D1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</w:tbl>
    <w:p w:rsidR="001F0D1B" w:rsidRDefault="001F0D1B">
      <w:pPr>
        <w:contextualSpacing/>
        <w:rPr>
          <w:rFonts w:cs="Times New Roman"/>
          <w:szCs w:val="28"/>
        </w:rPr>
      </w:pPr>
    </w:p>
    <w:sectPr w:rsidR="001F0D1B">
      <w:pgSz w:w="11906" w:h="16838"/>
      <w:pgMar w:top="1134" w:right="850" w:bottom="1134" w:left="1701" w:header="0" w:footer="0" w:gutter="0"/>
      <w:cols w:space="720"/>
      <w:formProt w:val="0"/>
      <w:docGrid w:linePitch="360" w:charSpace="-368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AIS"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1B"/>
    <w:rsid w:val="001F0D1B"/>
    <w:rsid w:val="0033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003C1-9854-4384-A1F3-193F2CC2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AIS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C346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link w:val="1"/>
    <w:rsid w:val="006B787C"/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C34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Гиперссылка1"/>
    <w:basedOn w:val="a"/>
    <w:link w:val="a5"/>
    <w:qFormat/>
    <w:rsid w:val="006B787C"/>
    <w:pPr>
      <w:spacing w:after="0" w:line="240" w:lineRule="auto"/>
    </w:pPr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524E-4605-42E9-AD5C-4ED50382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1610</Characters>
  <Application>Microsoft Office Word</Application>
  <DocSecurity>0</DocSecurity>
  <Lines>13</Lines>
  <Paragraphs>3</Paragraphs>
  <ScaleCrop>false</ScaleCrop>
  <Company>УФНС России по Свердловской области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Птицына Ирина Николаевна</dc:creator>
  <dc:description/>
  <cp:lastModifiedBy>Троицкая Луиза Александровна</cp:lastModifiedBy>
  <cp:revision>5</cp:revision>
  <cp:lastPrinted>2025-03-18T04:09:00Z</cp:lastPrinted>
  <dcterms:created xsi:type="dcterms:W3CDTF">2025-09-11T05:58:00Z</dcterms:created>
  <dcterms:modified xsi:type="dcterms:W3CDTF">2025-09-11T06:42:00Z</dcterms:modified>
  <dc:language>ru-RU</dc:language>
</cp:coreProperties>
</file>