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318" w:rsidRDefault="00CF1318" w:rsidP="00CF1318">
      <w:pPr>
        <w:rPr>
          <w:sz w:val="20"/>
          <w:szCs w:val="20"/>
        </w:rPr>
      </w:pPr>
      <w:bookmarkStart w:id="0" w:name="_GoBack"/>
      <w:bookmarkEnd w:id="0"/>
    </w:p>
    <w:p w:rsidR="00CF1318" w:rsidRDefault="00CF1318" w:rsidP="00CF1318">
      <w:pPr>
        <w:rPr>
          <w:sz w:val="20"/>
          <w:szCs w:val="20"/>
        </w:rPr>
      </w:pPr>
    </w:p>
    <w:p w:rsidR="00CF1318" w:rsidRPr="005F4060" w:rsidRDefault="00CF1318" w:rsidP="00CF1318">
      <w:pPr>
        <w:jc w:val="center"/>
        <w:rPr>
          <w:b/>
          <w:sz w:val="26"/>
        </w:rPr>
      </w:pPr>
      <w:r w:rsidRPr="005F4060">
        <w:rPr>
          <w:b/>
          <w:sz w:val="26"/>
        </w:rPr>
        <w:t>График проведения Межрайонной ИФНС России  № 14 по Свердловской области  тематических семинаров    с   налогоплательщиками</w:t>
      </w:r>
    </w:p>
    <w:p w:rsidR="00CF1318" w:rsidRPr="005F4060" w:rsidRDefault="00CF1318" w:rsidP="00CF1318">
      <w:pPr>
        <w:jc w:val="center"/>
        <w:rPr>
          <w:b/>
          <w:sz w:val="26"/>
        </w:rPr>
      </w:pPr>
      <w:r w:rsidRPr="005F4060">
        <w:rPr>
          <w:b/>
          <w:sz w:val="26"/>
        </w:rPr>
        <w:t xml:space="preserve"> в</w:t>
      </w:r>
      <w:r w:rsidR="00F115B0" w:rsidRPr="005F4060">
        <w:rPr>
          <w:b/>
          <w:sz w:val="26"/>
        </w:rPr>
        <w:t>о</w:t>
      </w:r>
      <w:r w:rsidRPr="005F4060">
        <w:rPr>
          <w:b/>
          <w:sz w:val="26"/>
        </w:rPr>
        <w:t xml:space="preserve"> </w:t>
      </w:r>
      <w:r w:rsidR="00F115B0" w:rsidRPr="005F4060">
        <w:rPr>
          <w:b/>
          <w:sz w:val="26"/>
        </w:rPr>
        <w:t>2</w:t>
      </w:r>
      <w:r w:rsidRPr="005F4060">
        <w:rPr>
          <w:b/>
          <w:sz w:val="26"/>
        </w:rPr>
        <w:t xml:space="preserve"> квартале 201</w:t>
      </w:r>
      <w:r w:rsidR="002168E5" w:rsidRPr="005F4060">
        <w:rPr>
          <w:b/>
          <w:sz w:val="26"/>
        </w:rPr>
        <w:t>9</w:t>
      </w:r>
      <w:r w:rsidRPr="005F4060">
        <w:rPr>
          <w:b/>
          <w:sz w:val="26"/>
        </w:rPr>
        <w:t xml:space="preserve"> года</w:t>
      </w:r>
    </w:p>
    <w:p w:rsidR="00CF1318" w:rsidRPr="00BF201D" w:rsidRDefault="00CF1318" w:rsidP="00CF1318">
      <w:pPr>
        <w:jc w:val="center"/>
        <w:rPr>
          <w:b/>
          <w:sz w:val="26"/>
        </w:rPr>
      </w:pPr>
    </w:p>
    <w:tbl>
      <w:tblPr>
        <w:tblW w:w="1062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432"/>
        <w:gridCol w:w="1559"/>
        <w:gridCol w:w="4252"/>
        <w:gridCol w:w="1790"/>
      </w:tblGrid>
      <w:tr w:rsidR="00CF1318" w:rsidRPr="00BF201D" w:rsidTr="00F05C9A">
        <w:tc>
          <w:tcPr>
            <w:tcW w:w="595" w:type="dxa"/>
            <w:shd w:val="clear" w:color="auto" w:fill="auto"/>
          </w:tcPr>
          <w:p w:rsidR="00CF1318" w:rsidRPr="005B3BE5" w:rsidRDefault="00CF1318" w:rsidP="00F67F24">
            <w:pPr>
              <w:jc w:val="center"/>
              <w:rPr>
                <w:sz w:val="22"/>
                <w:szCs w:val="22"/>
              </w:rPr>
            </w:pPr>
            <w:r w:rsidRPr="005B3BE5">
              <w:rPr>
                <w:sz w:val="22"/>
                <w:szCs w:val="22"/>
              </w:rPr>
              <w:t>№</w:t>
            </w:r>
          </w:p>
        </w:tc>
        <w:tc>
          <w:tcPr>
            <w:tcW w:w="2432" w:type="dxa"/>
            <w:shd w:val="clear" w:color="auto" w:fill="auto"/>
          </w:tcPr>
          <w:p w:rsidR="00F05C9A" w:rsidRPr="00F05C9A" w:rsidRDefault="00F05C9A" w:rsidP="00F05C9A">
            <w:pPr>
              <w:jc w:val="center"/>
              <w:rPr>
                <w:b/>
                <w:sz w:val="22"/>
                <w:szCs w:val="22"/>
              </w:rPr>
            </w:pPr>
            <w:r w:rsidRPr="00F05C9A">
              <w:rPr>
                <w:b/>
                <w:sz w:val="22"/>
                <w:szCs w:val="22"/>
              </w:rPr>
              <w:t>Место проведения семинара</w:t>
            </w:r>
          </w:p>
          <w:p w:rsidR="00CF1318" w:rsidRPr="00F05C9A" w:rsidRDefault="00CF1318" w:rsidP="00F05C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F1318" w:rsidRPr="00F05C9A" w:rsidRDefault="00CF1318" w:rsidP="00F05C9A">
            <w:pPr>
              <w:jc w:val="center"/>
              <w:rPr>
                <w:b/>
                <w:sz w:val="22"/>
                <w:szCs w:val="22"/>
              </w:rPr>
            </w:pPr>
            <w:r w:rsidRPr="00F05C9A">
              <w:rPr>
                <w:b/>
                <w:sz w:val="22"/>
                <w:szCs w:val="22"/>
              </w:rPr>
              <w:t xml:space="preserve">Дата </w:t>
            </w:r>
            <w:r w:rsidR="00F05C9A" w:rsidRPr="00F05C9A">
              <w:rPr>
                <w:b/>
                <w:sz w:val="22"/>
                <w:szCs w:val="22"/>
              </w:rPr>
              <w:t>и время проведения</w:t>
            </w:r>
          </w:p>
        </w:tc>
        <w:tc>
          <w:tcPr>
            <w:tcW w:w="4252" w:type="dxa"/>
            <w:shd w:val="clear" w:color="auto" w:fill="auto"/>
          </w:tcPr>
          <w:p w:rsidR="00CF1318" w:rsidRPr="00F05C9A" w:rsidRDefault="00CF1318" w:rsidP="00F67F24">
            <w:pPr>
              <w:jc w:val="center"/>
              <w:rPr>
                <w:b/>
                <w:sz w:val="22"/>
                <w:szCs w:val="22"/>
              </w:rPr>
            </w:pPr>
            <w:r w:rsidRPr="00F05C9A">
              <w:rPr>
                <w:b/>
                <w:sz w:val="22"/>
                <w:szCs w:val="22"/>
              </w:rPr>
              <w:t>Тема семинара</w:t>
            </w:r>
          </w:p>
        </w:tc>
        <w:tc>
          <w:tcPr>
            <w:tcW w:w="1790" w:type="dxa"/>
            <w:shd w:val="clear" w:color="auto" w:fill="auto"/>
          </w:tcPr>
          <w:p w:rsidR="00CF1318" w:rsidRPr="00F05C9A" w:rsidRDefault="00F05C9A" w:rsidP="00F67F24">
            <w:pPr>
              <w:jc w:val="center"/>
              <w:rPr>
                <w:b/>
                <w:sz w:val="22"/>
                <w:szCs w:val="22"/>
              </w:rPr>
            </w:pPr>
            <w:r w:rsidRPr="00F05C9A">
              <w:rPr>
                <w:b/>
                <w:sz w:val="22"/>
                <w:szCs w:val="22"/>
              </w:rPr>
              <w:t>Т</w:t>
            </w:r>
            <w:r w:rsidR="00CF1318" w:rsidRPr="00F05C9A">
              <w:rPr>
                <w:b/>
                <w:sz w:val="22"/>
                <w:szCs w:val="22"/>
              </w:rPr>
              <w:t>елефон</w:t>
            </w:r>
          </w:p>
        </w:tc>
      </w:tr>
      <w:tr w:rsidR="00CF1318" w:rsidRPr="00BF201D" w:rsidTr="00F05C9A">
        <w:tc>
          <w:tcPr>
            <w:tcW w:w="595" w:type="dxa"/>
            <w:shd w:val="clear" w:color="auto" w:fill="auto"/>
          </w:tcPr>
          <w:p w:rsidR="00CF1318" w:rsidRPr="005B3BE5" w:rsidRDefault="00CF1318" w:rsidP="00F67F24">
            <w:pPr>
              <w:jc w:val="center"/>
              <w:rPr>
                <w:sz w:val="22"/>
                <w:szCs w:val="22"/>
              </w:rPr>
            </w:pPr>
            <w:r w:rsidRPr="005B3BE5">
              <w:rPr>
                <w:sz w:val="22"/>
                <w:szCs w:val="22"/>
              </w:rPr>
              <w:t>1.</w:t>
            </w:r>
          </w:p>
        </w:tc>
        <w:tc>
          <w:tcPr>
            <w:tcW w:w="2432" w:type="dxa"/>
            <w:shd w:val="clear" w:color="auto" w:fill="auto"/>
          </w:tcPr>
          <w:p w:rsidR="00CF1318" w:rsidRDefault="00CF1318" w:rsidP="00F05C9A">
            <w:pPr>
              <w:rPr>
                <w:sz w:val="22"/>
                <w:szCs w:val="22"/>
              </w:rPr>
            </w:pPr>
            <w:proofErr w:type="gramStart"/>
            <w:r w:rsidRPr="005B3BE5">
              <w:rPr>
                <w:sz w:val="22"/>
                <w:szCs w:val="22"/>
              </w:rPr>
              <w:t>Межрайонная</w:t>
            </w:r>
            <w:proofErr w:type="gramEnd"/>
            <w:r w:rsidRPr="005B3BE5">
              <w:rPr>
                <w:sz w:val="22"/>
                <w:szCs w:val="22"/>
              </w:rPr>
              <w:t xml:space="preserve"> ИФНС России № 14 по Свердловской области</w:t>
            </w:r>
          </w:p>
          <w:p w:rsidR="00F05C9A" w:rsidRDefault="00F05C9A" w:rsidP="00F05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Краснотурьинск, </w:t>
            </w:r>
          </w:p>
          <w:p w:rsidR="00F05C9A" w:rsidRDefault="00F05C9A" w:rsidP="00F05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Ленина,9</w:t>
            </w:r>
          </w:p>
          <w:p w:rsidR="00F05C9A" w:rsidRPr="005B3BE5" w:rsidRDefault="00F05C9A" w:rsidP="00F05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Актовый </w:t>
            </w:r>
            <w:r w:rsidRPr="005B3BE5">
              <w:rPr>
                <w:sz w:val="22"/>
                <w:szCs w:val="22"/>
              </w:rPr>
              <w:t xml:space="preserve">Зал </w:t>
            </w:r>
            <w:r>
              <w:rPr>
                <w:sz w:val="22"/>
                <w:szCs w:val="22"/>
              </w:rPr>
              <w:t>инспекции</w:t>
            </w:r>
          </w:p>
          <w:p w:rsidR="00F05C9A" w:rsidRPr="005B3BE5" w:rsidRDefault="00F05C9A" w:rsidP="00A20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F1318" w:rsidRPr="00F05C9A" w:rsidRDefault="002168E5" w:rsidP="002168E5">
            <w:pPr>
              <w:jc w:val="center"/>
              <w:rPr>
                <w:sz w:val="22"/>
                <w:szCs w:val="22"/>
              </w:rPr>
            </w:pPr>
            <w:r w:rsidRPr="00F05C9A">
              <w:rPr>
                <w:sz w:val="22"/>
                <w:szCs w:val="22"/>
              </w:rPr>
              <w:t xml:space="preserve">         </w:t>
            </w:r>
            <w:r w:rsidR="006D78A8">
              <w:rPr>
                <w:sz w:val="22"/>
                <w:szCs w:val="22"/>
              </w:rPr>
              <w:t>15</w:t>
            </w:r>
            <w:r w:rsidR="00F05C9A">
              <w:rPr>
                <w:sz w:val="22"/>
                <w:szCs w:val="22"/>
              </w:rPr>
              <w:t>.0</w:t>
            </w:r>
            <w:r w:rsidR="00AE2E4E">
              <w:rPr>
                <w:sz w:val="22"/>
                <w:szCs w:val="22"/>
              </w:rPr>
              <w:t>5</w:t>
            </w:r>
            <w:r w:rsidR="00F05C9A">
              <w:rPr>
                <w:sz w:val="22"/>
                <w:szCs w:val="22"/>
              </w:rPr>
              <w:t>.</w:t>
            </w:r>
            <w:r w:rsidR="00CF1318" w:rsidRPr="00F05C9A">
              <w:rPr>
                <w:sz w:val="22"/>
                <w:szCs w:val="22"/>
              </w:rPr>
              <w:t>201</w:t>
            </w:r>
            <w:r w:rsidRPr="00F05C9A">
              <w:rPr>
                <w:sz w:val="22"/>
                <w:szCs w:val="22"/>
              </w:rPr>
              <w:t>9</w:t>
            </w:r>
          </w:p>
          <w:p w:rsidR="00F05C9A" w:rsidRPr="00F05C9A" w:rsidRDefault="00F05C9A" w:rsidP="002168E5">
            <w:pPr>
              <w:jc w:val="center"/>
              <w:rPr>
                <w:sz w:val="22"/>
                <w:szCs w:val="22"/>
              </w:rPr>
            </w:pPr>
          </w:p>
          <w:p w:rsidR="00F05C9A" w:rsidRPr="00F05C9A" w:rsidRDefault="00F05C9A" w:rsidP="00F05C9A">
            <w:pPr>
              <w:jc w:val="center"/>
              <w:rPr>
                <w:sz w:val="22"/>
                <w:szCs w:val="22"/>
              </w:rPr>
            </w:pPr>
            <w:r w:rsidRPr="00F05C9A">
              <w:rPr>
                <w:sz w:val="22"/>
                <w:szCs w:val="22"/>
              </w:rPr>
              <w:t xml:space="preserve">10-00 </w:t>
            </w:r>
          </w:p>
          <w:p w:rsidR="00F05C9A" w:rsidRPr="00F05C9A" w:rsidRDefault="00F05C9A" w:rsidP="00216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:rsidR="006D78A8" w:rsidRDefault="00BA646C" w:rsidP="00BA64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6D78A8">
              <w:rPr>
                <w:sz w:val="22"/>
                <w:szCs w:val="22"/>
              </w:rPr>
              <w:t>Порядок заполнения декларации по водному налогу и налогу на имущество организаций.</w:t>
            </w:r>
          </w:p>
          <w:p w:rsidR="00BA646C" w:rsidRPr="00BA646C" w:rsidRDefault="006D78A8" w:rsidP="00BA64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2.Порядок заполнения платежных документов.</w:t>
            </w:r>
          </w:p>
          <w:p w:rsidR="002168E5" w:rsidRPr="006D78A8" w:rsidRDefault="006D78A8" w:rsidP="006D78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168E5">
              <w:rPr>
                <w:sz w:val="22"/>
                <w:szCs w:val="22"/>
              </w:rPr>
              <w:t>.</w:t>
            </w:r>
            <w:r w:rsidR="002168E5" w:rsidRPr="002168E5">
              <w:rPr>
                <w:sz w:val="22"/>
                <w:szCs w:val="22"/>
              </w:rPr>
              <w:t>Порядок применения ККТ.</w:t>
            </w:r>
          </w:p>
          <w:p w:rsidR="00CF1318" w:rsidRPr="005B3BE5" w:rsidRDefault="006D78A8" w:rsidP="002168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168E5" w:rsidRPr="00B55674">
              <w:rPr>
                <w:sz w:val="22"/>
                <w:szCs w:val="22"/>
              </w:rPr>
              <w:t xml:space="preserve">. </w:t>
            </w:r>
            <w:r w:rsidR="002168E5">
              <w:rPr>
                <w:sz w:val="22"/>
                <w:szCs w:val="22"/>
              </w:rPr>
              <w:t>Преимущества представления отчетности по ТКС.</w:t>
            </w:r>
            <w:r w:rsidR="00F05C9A">
              <w:rPr>
                <w:sz w:val="22"/>
                <w:szCs w:val="22"/>
              </w:rPr>
              <w:t xml:space="preserve"> </w:t>
            </w:r>
            <w:r w:rsidR="002168E5" w:rsidRPr="00B55674">
              <w:rPr>
                <w:sz w:val="22"/>
                <w:szCs w:val="22"/>
              </w:rPr>
              <w:t>Предоставление информационных услуг в электронном виде.</w:t>
            </w:r>
          </w:p>
        </w:tc>
        <w:tc>
          <w:tcPr>
            <w:tcW w:w="1790" w:type="dxa"/>
            <w:shd w:val="clear" w:color="auto" w:fill="auto"/>
          </w:tcPr>
          <w:p w:rsidR="00A2018E" w:rsidRDefault="00A2018E" w:rsidP="00A2018E">
            <w:pPr>
              <w:jc w:val="center"/>
              <w:rPr>
                <w:sz w:val="22"/>
                <w:szCs w:val="22"/>
              </w:rPr>
            </w:pPr>
          </w:p>
          <w:p w:rsidR="00CF1318" w:rsidRDefault="00CF1318" w:rsidP="00F67F24">
            <w:pPr>
              <w:jc w:val="center"/>
              <w:rPr>
                <w:sz w:val="22"/>
                <w:szCs w:val="22"/>
              </w:rPr>
            </w:pPr>
            <w:r w:rsidRPr="005B3BE5">
              <w:rPr>
                <w:sz w:val="22"/>
                <w:szCs w:val="22"/>
              </w:rPr>
              <w:t>(34384) 9-12-18</w:t>
            </w:r>
          </w:p>
          <w:p w:rsidR="00A2018E" w:rsidRPr="005B3BE5" w:rsidRDefault="00A2018E" w:rsidP="00A2018E">
            <w:pPr>
              <w:jc w:val="center"/>
              <w:rPr>
                <w:sz w:val="22"/>
                <w:szCs w:val="22"/>
              </w:rPr>
            </w:pPr>
            <w:r w:rsidRPr="005B3BE5">
              <w:rPr>
                <w:sz w:val="22"/>
                <w:szCs w:val="22"/>
              </w:rPr>
              <w:t>(34384) 9-12-1</w:t>
            </w:r>
            <w:r>
              <w:rPr>
                <w:sz w:val="22"/>
                <w:szCs w:val="22"/>
              </w:rPr>
              <w:t>9</w:t>
            </w:r>
          </w:p>
        </w:tc>
      </w:tr>
      <w:tr w:rsidR="00CF1318" w:rsidRPr="00BF201D" w:rsidTr="00F05C9A">
        <w:tc>
          <w:tcPr>
            <w:tcW w:w="595" w:type="dxa"/>
            <w:shd w:val="clear" w:color="auto" w:fill="auto"/>
          </w:tcPr>
          <w:p w:rsidR="00C1170E" w:rsidRDefault="00C1170E" w:rsidP="00F67F24">
            <w:pPr>
              <w:jc w:val="center"/>
              <w:rPr>
                <w:sz w:val="22"/>
                <w:szCs w:val="22"/>
              </w:rPr>
            </w:pPr>
          </w:p>
          <w:p w:rsidR="00CF1318" w:rsidRPr="005B3BE5" w:rsidRDefault="00CF1318" w:rsidP="00F67F24">
            <w:pPr>
              <w:jc w:val="center"/>
              <w:rPr>
                <w:sz w:val="22"/>
                <w:szCs w:val="22"/>
              </w:rPr>
            </w:pPr>
            <w:r w:rsidRPr="005B3BE5">
              <w:rPr>
                <w:sz w:val="22"/>
                <w:szCs w:val="22"/>
              </w:rPr>
              <w:t>2.</w:t>
            </w:r>
          </w:p>
        </w:tc>
        <w:tc>
          <w:tcPr>
            <w:tcW w:w="2432" w:type="dxa"/>
            <w:shd w:val="clear" w:color="auto" w:fill="auto"/>
          </w:tcPr>
          <w:p w:rsidR="00A2018E" w:rsidRDefault="00A2018E" w:rsidP="00A2018E">
            <w:pPr>
              <w:jc w:val="center"/>
              <w:rPr>
                <w:sz w:val="22"/>
                <w:szCs w:val="22"/>
              </w:rPr>
            </w:pPr>
          </w:p>
          <w:p w:rsidR="00CF1318" w:rsidRDefault="00A2018E" w:rsidP="00F05C9A">
            <w:pPr>
              <w:rPr>
                <w:sz w:val="22"/>
                <w:szCs w:val="22"/>
              </w:rPr>
            </w:pPr>
            <w:proofErr w:type="gramStart"/>
            <w:r w:rsidRPr="005B3BE5">
              <w:rPr>
                <w:sz w:val="22"/>
                <w:szCs w:val="22"/>
              </w:rPr>
              <w:t>Межрайонная</w:t>
            </w:r>
            <w:proofErr w:type="gramEnd"/>
            <w:r w:rsidRPr="005B3BE5">
              <w:rPr>
                <w:sz w:val="22"/>
                <w:szCs w:val="22"/>
              </w:rPr>
              <w:t xml:space="preserve"> ИФНС России № 14 по Свердловской области</w:t>
            </w:r>
          </w:p>
          <w:p w:rsidR="00F05C9A" w:rsidRPr="005B3BE5" w:rsidRDefault="00F05C9A" w:rsidP="00F05C9A">
            <w:pPr>
              <w:rPr>
                <w:sz w:val="22"/>
                <w:szCs w:val="22"/>
              </w:rPr>
            </w:pPr>
            <w:r w:rsidRPr="005B3BE5">
              <w:rPr>
                <w:sz w:val="22"/>
                <w:szCs w:val="22"/>
              </w:rPr>
              <w:t>ТОРМ</w:t>
            </w:r>
          </w:p>
          <w:p w:rsidR="00F05C9A" w:rsidRDefault="00F05C9A" w:rsidP="00F05C9A">
            <w:pPr>
              <w:rPr>
                <w:sz w:val="22"/>
                <w:szCs w:val="22"/>
              </w:rPr>
            </w:pPr>
            <w:r w:rsidRPr="005B3BE5">
              <w:rPr>
                <w:sz w:val="22"/>
                <w:szCs w:val="22"/>
              </w:rPr>
              <w:t xml:space="preserve">г. Североуральск </w:t>
            </w:r>
          </w:p>
          <w:p w:rsidR="00F05C9A" w:rsidRPr="005B3BE5" w:rsidRDefault="00F05C9A" w:rsidP="00F05C9A">
            <w:pPr>
              <w:rPr>
                <w:sz w:val="22"/>
                <w:szCs w:val="22"/>
              </w:rPr>
            </w:pPr>
            <w:r w:rsidRPr="005B3BE5">
              <w:rPr>
                <w:sz w:val="22"/>
                <w:szCs w:val="22"/>
              </w:rPr>
              <w:t>ул. Ленина д.21/1</w:t>
            </w:r>
          </w:p>
          <w:p w:rsidR="00F05C9A" w:rsidRPr="005B3BE5" w:rsidRDefault="00F05C9A" w:rsidP="00F05C9A">
            <w:pPr>
              <w:rPr>
                <w:sz w:val="22"/>
                <w:szCs w:val="22"/>
              </w:rPr>
            </w:pPr>
            <w:r w:rsidRPr="005B3BE5">
              <w:rPr>
                <w:sz w:val="22"/>
                <w:szCs w:val="22"/>
              </w:rPr>
              <w:t>актовый зал</w:t>
            </w:r>
          </w:p>
          <w:p w:rsidR="00F05C9A" w:rsidRPr="005B3BE5" w:rsidRDefault="00F05C9A" w:rsidP="00A20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F1318" w:rsidRPr="006D78A8" w:rsidRDefault="009641B2" w:rsidP="002168E5">
            <w:pPr>
              <w:jc w:val="center"/>
              <w:rPr>
                <w:sz w:val="22"/>
                <w:szCs w:val="22"/>
              </w:rPr>
            </w:pPr>
            <w:r w:rsidRPr="006D78A8">
              <w:rPr>
                <w:sz w:val="22"/>
                <w:szCs w:val="22"/>
              </w:rPr>
              <w:t xml:space="preserve">  </w:t>
            </w:r>
            <w:r w:rsidR="002168E5" w:rsidRPr="006D78A8">
              <w:rPr>
                <w:sz w:val="22"/>
                <w:szCs w:val="22"/>
              </w:rPr>
              <w:t xml:space="preserve">  </w:t>
            </w:r>
            <w:r w:rsidR="006D78A8" w:rsidRPr="006D78A8">
              <w:rPr>
                <w:sz w:val="22"/>
                <w:szCs w:val="22"/>
              </w:rPr>
              <w:t>16</w:t>
            </w:r>
            <w:r w:rsidR="00F05C9A" w:rsidRPr="006D78A8">
              <w:rPr>
                <w:sz w:val="22"/>
                <w:szCs w:val="22"/>
              </w:rPr>
              <w:t>.0</w:t>
            </w:r>
            <w:r w:rsidR="00AE2E4E" w:rsidRPr="006D78A8">
              <w:rPr>
                <w:sz w:val="22"/>
                <w:szCs w:val="22"/>
              </w:rPr>
              <w:t>5</w:t>
            </w:r>
            <w:r w:rsidR="00F05C9A" w:rsidRPr="006D78A8">
              <w:rPr>
                <w:sz w:val="22"/>
                <w:szCs w:val="22"/>
              </w:rPr>
              <w:t>.</w:t>
            </w:r>
            <w:r w:rsidR="002168E5" w:rsidRPr="006D78A8">
              <w:rPr>
                <w:sz w:val="22"/>
                <w:szCs w:val="22"/>
              </w:rPr>
              <w:t>2019</w:t>
            </w:r>
          </w:p>
          <w:p w:rsidR="00F05C9A" w:rsidRPr="006D78A8" w:rsidRDefault="00F05C9A" w:rsidP="002168E5">
            <w:pPr>
              <w:jc w:val="center"/>
              <w:rPr>
                <w:sz w:val="22"/>
                <w:szCs w:val="22"/>
              </w:rPr>
            </w:pPr>
          </w:p>
          <w:p w:rsidR="00F05C9A" w:rsidRPr="006D78A8" w:rsidRDefault="00F05C9A" w:rsidP="002168E5">
            <w:pPr>
              <w:jc w:val="center"/>
              <w:rPr>
                <w:sz w:val="22"/>
                <w:szCs w:val="22"/>
              </w:rPr>
            </w:pPr>
            <w:r w:rsidRPr="006D78A8">
              <w:rPr>
                <w:sz w:val="22"/>
                <w:szCs w:val="22"/>
              </w:rPr>
              <w:t>11-00</w:t>
            </w:r>
          </w:p>
        </w:tc>
        <w:tc>
          <w:tcPr>
            <w:tcW w:w="4252" w:type="dxa"/>
            <w:shd w:val="clear" w:color="auto" w:fill="auto"/>
          </w:tcPr>
          <w:p w:rsidR="006D78A8" w:rsidRPr="006D78A8" w:rsidRDefault="007F5EFA" w:rsidP="006D78A8">
            <w:pPr>
              <w:jc w:val="both"/>
              <w:rPr>
                <w:sz w:val="22"/>
                <w:szCs w:val="22"/>
              </w:rPr>
            </w:pPr>
            <w:r w:rsidRPr="006D78A8">
              <w:rPr>
                <w:rFonts w:eastAsiaTheme="minorHAnsi"/>
                <w:sz w:val="22"/>
                <w:szCs w:val="22"/>
                <w:lang w:val="x-none" w:eastAsia="en-US"/>
              </w:rPr>
              <w:t xml:space="preserve"> </w:t>
            </w:r>
            <w:r w:rsidR="006D78A8" w:rsidRPr="006D78A8">
              <w:rPr>
                <w:sz w:val="22"/>
                <w:szCs w:val="22"/>
              </w:rPr>
              <w:t>1.Порядок заполнения декларации по водному налогу и налогу на имущество организаций.</w:t>
            </w:r>
          </w:p>
          <w:p w:rsidR="006D78A8" w:rsidRPr="006D78A8" w:rsidRDefault="006D78A8" w:rsidP="006D78A8">
            <w:pPr>
              <w:jc w:val="both"/>
              <w:rPr>
                <w:sz w:val="22"/>
                <w:szCs w:val="22"/>
              </w:rPr>
            </w:pPr>
            <w:r w:rsidRPr="006D78A8">
              <w:rPr>
                <w:sz w:val="22"/>
                <w:szCs w:val="22"/>
              </w:rPr>
              <w:t>2.Порядок заполнения платежных документов.</w:t>
            </w:r>
          </w:p>
          <w:p w:rsidR="006D78A8" w:rsidRPr="006D78A8" w:rsidRDefault="006D78A8" w:rsidP="006D78A8">
            <w:pPr>
              <w:rPr>
                <w:sz w:val="22"/>
                <w:szCs w:val="22"/>
              </w:rPr>
            </w:pPr>
            <w:r w:rsidRPr="006D78A8">
              <w:rPr>
                <w:sz w:val="22"/>
                <w:szCs w:val="22"/>
              </w:rPr>
              <w:t>3.Порядок применения ККТ.</w:t>
            </w:r>
          </w:p>
          <w:p w:rsidR="00CF1318" w:rsidRPr="006D78A8" w:rsidRDefault="006D78A8" w:rsidP="006D78A8">
            <w:pPr>
              <w:jc w:val="both"/>
              <w:rPr>
                <w:sz w:val="22"/>
                <w:szCs w:val="22"/>
              </w:rPr>
            </w:pPr>
            <w:r w:rsidRPr="006D78A8">
              <w:rPr>
                <w:sz w:val="22"/>
                <w:szCs w:val="22"/>
              </w:rPr>
              <w:t>4. Преимущества представления отчетности по ТКС. Предоставление информационных услуг в электронном виде.</w:t>
            </w:r>
          </w:p>
        </w:tc>
        <w:tc>
          <w:tcPr>
            <w:tcW w:w="1790" w:type="dxa"/>
            <w:shd w:val="clear" w:color="auto" w:fill="auto"/>
          </w:tcPr>
          <w:p w:rsidR="00F05C9A" w:rsidRDefault="00F05C9A" w:rsidP="00F67F24">
            <w:pPr>
              <w:jc w:val="center"/>
              <w:rPr>
                <w:sz w:val="22"/>
                <w:szCs w:val="22"/>
              </w:rPr>
            </w:pPr>
          </w:p>
          <w:p w:rsidR="00CF1318" w:rsidRPr="005B3BE5" w:rsidRDefault="00F05C9A" w:rsidP="00F67F24">
            <w:pPr>
              <w:jc w:val="center"/>
              <w:rPr>
                <w:sz w:val="22"/>
                <w:szCs w:val="22"/>
              </w:rPr>
            </w:pPr>
            <w:r w:rsidRPr="005B3BE5">
              <w:rPr>
                <w:sz w:val="22"/>
                <w:szCs w:val="22"/>
              </w:rPr>
              <w:t xml:space="preserve"> </w:t>
            </w:r>
            <w:r w:rsidR="00CF1318" w:rsidRPr="005B3BE5">
              <w:rPr>
                <w:sz w:val="22"/>
                <w:szCs w:val="22"/>
              </w:rPr>
              <w:t>(34380) 2-26-16</w:t>
            </w:r>
          </w:p>
        </w:tc>
      </w:tr>
      <w:tr w:rsidR="00F05C9A" w:rsidRPr="00BF201D" w:rsidTr="00F05C9A">
        <w:tc>
          <w:tcPr>
            <w:tcW w:w="595" w:type="dxa"/>
            <w:shd w:val="clear" w:color="auto" w:fill="auto"/>
          </w:tcPr>
          <w:p w:rsidR="00F05C9A" w:rsidRPr="005B3BE5" w:rsidRDefault="00F05C9A" w:rsidP="00F67F24">
            <w:pPr>
              <w:jc w:val="center"/>
              <w:rPr>
                <w:sz w:val="22"/>
                <w:szCs w:val="22"/>
              </w:rPr>
            </w:pPr>
          </w:p>
          <w:p w:rsidR="00F05C9A" w:rsidRPr="005B3BE5" w:rsidRDefault="00F05C9A" w:rsidP="00F67F24">
            <w:pPr>
              <w:jc w:val="center"/>
              <w:rPr>
                <w:sz w:val="22"/>
                <w:szCs w:val="22"/>
              </w:rPr>
            </w:pPr>
            <w:r w:rsidRPr="005B3BE5">
              <w:rPr>
                <w:sz w:val="22"/>
                <w:szCs w:val="22"/>
              </w:rPr>
              <w:t>3.</w:t>
            </w:r>
          </w:p>
        </w:tc>
        <w:tc>
          <w:tcPr>
            <w:tcW w:w="2432" w:type="dxa"/>
            <w:shd w:val="clear" w:color="auto" w:fill="auto"/>
          </w:tcPr>
          <w:p w:rsidR="00C1170E" w:rsidRDefault="00C1170E" w:rsidP="001B597F">
            <w:pPr>
              <w:rPr>
                <w:sz w:val="22"/>
                <w:szCs w:val="22"/>
              </w:rPr>
            </w:pPr>
          </w:p>
          <w:p w:rsidR="00F05C9A" w:rsidRDefault="00F05C9A" w:rsidP="001B597F">
            <w:pPr>
              <w:rPr>
                <w:sz w:val="22"/>
                <w:szCs w:val="22"/>
              </w:rPr>
            </w:pPr>
            <w:proofErr w:type="gramStart"/>
            <w:r w:rsidRPr="005B3BE5">
              <w:rPr>
                <w:sz w:val="22"/>
                <w:szCs w:val="22"/>
              </w:rPr>
              <w:t>Межрайонная</w:t>
            </w:r>
            <w:proofErr w:type="gramEnd"/>
            <w:r w:rsidRPr="005B3BE5">
              <w:rPr>
                <w:sz w:val="22"/>
                <w:szCs w:val="22"/>
              </w:rPr>
              <w:t xml:space="preserve"> ИФНС России № 14 по Свердловской области</w:t>
            </w:r>
          </w:p>
          <w:p w:rsidR="00F05C9A" w:rsidRDefault="00F05C9A" w:rsidP="001B5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Краснотурьинск, </w:t>
            </w:r>
          </w:p>
          <w:p w:rsidR="00F05C9A" w:rsidRDefault="00F05C9A" w:rsidP="001B5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Ленина,9</w:t>
            </w:r>
          </w:p>
          <w:p w:rsidR="00F05C9A" w:rsidRPr="005B3BE5" w:rsidRDefault="00F05C9A" w:rsidP="001B5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Актовый </w:t>
            </w:r>
            <w:r w:rsidRPr="005B3BE5">
              <w:rPr>
                <w:sz w:val="22"/>
                <w:szCs w:val="22"/>
              </w:rPr>
              <w:t xml:space="preserve">Зал </w:t>
            </w:r>
            <w:r>
              <w:rPr>
                <w:sz w:val="22"/>
                <w:szCs w:val="22"/>
              </w:rPr>
              <w:t>инспекции</w:t>
            </w:r>
          </w:p>
          <w:p w:rsidR="00F05C9A" w:rsidRPr="005B3BE5" w:rsidRDefault="00F05C9A" w:rsidP="001B59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05C9A" w:rsidRPr="006D78A8" w:rsidRDefault="00F05C9A" w:rsidP="00CF08BC">
            <w:pPr>
              <w:jc w:val="center"/>
              <w:rPr>
                <w:b/>
                <w:sz w:val="22"/>
                <w:szCs w:val="22"/>
              </w:rPr>
            </w:pPr>
          </w:p>
          <w:p w:rsidR="00F05C9A" w:rsidRPr="006D78A8" w:rsidRDefault="00F05C9A" w:rsidP="00C1170E">
            <w:pPr>
              <w:jc w:val="center"/>
              <w:rPr>
                <w:sz w:val="22"/>
                <w:szCs w:val="22"/>
              </w:rPr>
            </w:pPr>
            <w:r w:rsidRPr="006D78A8">
              <w:rPr>
                <w:b/>
                <w:sz w:val="22"/>
                <w:szCs w:val="22"/>
              </w:rPr>
              <w:t xml:space="preserve">        </w:t>
            </w:r>
            <w:r w:rsidR="00E67A45" w:rsidRPr="00E67A45">
              <w:rPr>
                <w:sz w:val="22"/>
                <w:szCs w:val="22"/>
              </w:rPr>
              <w:t>19</w:t>
            </w:r>
            <w:r w:rsidR="00C1170E" w:rsidRPr="00E67A45">
              <w:rPr>
                <w:sz w:val="22"/>
                <w:szCs w:val="22"/>
              </w:rPr>
              <w:t>.</w:t>
            </w:r>
            <w:r w:rsidR="00AE2E4E" w:rsidRPr="006D78A8">
              <w:rPr>
                <w:sz w:val="22"/>
                <w:szCs w:val="22"/>
              </w:rPr>
              <w:t>06</w:t>
            </w:r>
            <w:r w:rsidR="00C1170E" w:rsidRPr="006D78A8">
              <w:rPr>
                <w:sz w:val="22"/>
                <w:szCs w:val="22"/>
              </w:rPr>
              <w:t>.</w:t>
            </w:r>
            <w:r w:rsidRPr="006D78A8">
              <w:rPr>
                <w:sz w:val="22"/>
                <w:szCs w:val="22"/>
              </w:rPr>
              <w:t>2019</w:t>
            </w:r>
          </w:p>
          <w:p w:rsidR="00B61EE6" w:rsidRPr="006D78A8" w:rsidRDefault="00B61EE6" w:rsidP="00C1170E">
            <w:pPr>
              <w:jc w:val="center"/>
              <w:rPr>
                <w:sz w:val="22"/>
                <w:szCs w:val="22"/>
              </w:rPr>
            </w:pPr>
          </w:p>
          <w:p w:rsidR="00B61EE6" w:rsidRPr="006D78A8" w:rsidRDefault="00B61EE6" w:rsidP="00B61EE6">
            <w:pPr>
              <w:jc w:val="center"/>
              <w:rPr>
                <w:sz w:val="22"/>
                <w:szCs w:val="22"/>
              </w:rPr>
            </w:pPr>
            <w:r w:rsidRPr="006D78A8">
              <w:rPr>
                <w:sz w:val="22"/>
                <w:szCs w:val="22"/>
              </w:rPr>
              <w:t xml:space="preserve">10-00 </w:t>
            </w:r>
          </w:p>
          <w:p w:rsidR="00B61EE6" w:rsidRPr="006D78A8" w:rsidRDefault="00B61EE6" w:rsidP="00C117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:rsidR="00AE2E4E" w:rsidRPr="006D78A8" w:rsidRDefault="00F05C9A" w:rsidP="0087524E">
            <w:pPr>
              <w:jc w:val="both"/>
              <w:rPr>
                <w:sz w:val="22"/>
                <w:szCs w:val="22"/>
              </w:rPr>
            </w:pPr>
            <w:r w:rsidRPr="006D78A8">
              <w:rPr>
                <w:sz w:val="22"/>
                <w:szCs w:val="22"/>
              </w:rPr>
              <w:t xml:space="preserve">1. </w:t>
            </w:r>
            <w:r w:rsidR="006D78A8" w:rsidRPr="006D78A8">
              <w:rPr>
                <w:sz w:val="22"/>
                <w:szCs w:val="22"/>
              </w:rPr>
              <w:t>Основные ошибки, допускаемые страхователями при заполнении Расчета по страховым взносам.</w:t>
            </w:r>
          </w:p>
          <w:p w:rsidR="00AE2E4E" w:rsidRPr="006D78A8" w:rsidRDefault="006D78A8" w:rsidP="0087524E">
            <w:pPr>
              <w:jc w:val="both"/>
              <w:rPr>
                <w:sz w:val="22"/>
                <w:szCs w:val="22"/>
              </w:rPr>
            </w:pPr>
            <w:r w:rsidRPr="006D78A8">
              <w:rPr>
                <w:sz w:val="22"/>
                <w:szCs w:val="22"/>
              </w:rPr>
              <w:t>2.Порядок заполнения платежных документов.</w:t>
            </w:r>
          </w:p>
          <w:p w:rsidR="00F05C9A" w:rsidRPr="006D78A8" w:rsidRDefault="006D78A8" w:rsidP="006D78A8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1170E" w:rsidRPr="006D78A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Электронные</w:t>
            </w:r>
            <w:r w:rsidR="00BA646C" w:rsidRPr="006D78A8">
              <w:rPr>
                <w:sz w:val="22"/>
                <w:szCs w:val="22"/>
              </w:rPr>
              <w:t xml:space="preserve"> сервис</w:t>
            </w:r>
            <w:r>
              <w:rPr>
                <w:sz w:val="22"/>
                <w:szCs w:val="22"/>
              </w:rPr>
              <w:t>ы</w:t>
            </w:r>
            <w:r w:rsidR="00BA646C" w:rsidRPr="006D78A8">
              <w:rPr>
                <w:sz w:val="22"/>
                <w:szCs w:val="22"/>
              </w:rPr>
              <w:t xml:space="preserve"> ФНС России </w:t>
            </w:r>
          </w:p>
        </w:tc>
        <w:tc>
          <w:tcPr>
            <w:tcW w:w="1790" w:type="dxa"/>
            <w:shd w:val="clear" w:color="auto" w:fill="auto"/>
          </w:tcPr>
          <w:p w:rsidR="00F05C9A" w:rsidRDefault="00F05C9A" w:rsidP="001B597F">
            <w:pPr>
              <w:jc w:val="center"/>
              <w:rPr>
                <w:sz w:val="22"/>
                <w:szCs w:val="22"/>
              </w:rPr>
            </w:pPr>
          </w:p>
          <w:p w:rsidR="00F05C9A" w:rsidRDefault="00F05C9A" w:rsidP="001B597F">
            <w:pPr>
              <w:jc w:val="center"/>
              <w:rPr>
                <w:sz w:val="22"/>
                <w:szCs w:val="22"/>
              </w:rPr>
            </w:pPr>
            <w:r w:rsidRPr="005B3BE5">
              <w:rPr>
                <w:sz w:val="22"/>
                <w:szCs w:val="22"/>
              </w:rPr>
              <w:t>(34384) 9-12-18</w:t>
            </w:r>
          </w:p>
          <w:p w:rsidR="00F05C9A" w:rsidRPr="005B3BE5" w:rsidRDefault="00F05C9A" w:rsidP="001B597F">
            <w:pPr>
              <w:jc w:val="center"/>
              <w:rPr>
                <w:sz w:val="22"/>
                <w:szCs w:val="22"/>
              </w:rPr>
            </w:pPr>
            <w:r w:rsidRPr="005B3BE5">
              <w:rPr>
                <w:sz w:val="22"/>
                <w:szCs w:val="22"/>
              </w:rPr>
              <w:t>(34384) 9-12-1</w:t>
            </w:r>
            <w:r>
              <w:rPr>
                <w:sz w:val="22"/>
                <w:szCs w:val="22"/>
              </w:rPr>
              <w:t>9</w:t>
            </w:r>
          </w:p>
        </w:tc>
      </w:tr>
      <w:tr w:rsidR="00F05C9A" w:rsidRPr="00BF201D" w:rsidTr="00F05C9A">
        <w:tc>
          <w:tcPr>
            <w:tcW w:w="595" w:type="dxa"/>
            <w:shd w:val="clear" w:color="auto" w:fill="auto"/>
          </w:tcPr>
          <w:p w:rsidR="00F05C9A" w:rsidRPr="005B3BE5" w:rsidRDefault="00F05C9A" w:rsidP="00F67F24">
            <w:pPr>
              <w:jc w:val="center"/>
              <w:rPr>
                <w:sz w:val="22"/>
                <w:szCs w:val="22"/>
              </w:rPr>
            </w:pPr>
          </w:p>
          <w:p w:rsidR="00F05C9A" w:rsidRPr="005B3BE5" w:rsidRDefault="00F05C9A" w:rsidP="00F67F24">
            <w:pPr>
              <w:jc w:val="center"/>
              <w:rPr>
                <w:sz w:val="22"/>
                <w:szCs w:val="22"/>
              </w:rPr>
            </w:pPr>
            <w:r w:rsidRPr="005B3BE5">
              <w:rPr>
                <w:sz w:val="22"/>
                <w:szCs w:val="22"/>
              </w:rPr>
              <w:t>4.</w:t>
            </w:r>
          </w:p>
        </w:tc>
        <w:tc>
          <w:tcPr>
            <w:tcW w:w="2432" w:type="dxa"/>
            <w:shd w:val="clear" w:color="auto" w:fill="auto"/>
          </w:tcPr>
          <w:p w:rsidR="00F05C9A" w:rsidRDefault="00F05C9A" w:rsidP="001B597F">
            <w:pPr>
              <w:jc w:val="center"/>
              <w:rPr>
                <w:sz w:val="22"/>
                <w:szCs w:val="22"/>
              </w:rPr>
            </w:pPr>
          </w:p>
          <w:p w:rsidR="00F05C9A" w:rsidRDefault="00F05C9A" w:rsidP="001B597F">
            <w:pPr>
              <w:rPr>
                <w:sz w:val="22"/>
                <w:szCs w:val="22"/>
              </w:rPr>
            </w:pPr>
            <w:proofErr w:type="gramStart"/>
            <w:r w:rsidRPr="005B3BE5">
              <w:rPr>
                <w:sz w:val="22"/>
                <w:szCs w:val="22"/>
              </w:rPr>
              <w:t>Межрайонная</w:t>
            </w:r>
            <w:proofErr w:type="gramEnd"/>
            <w:r w:rsidRPr="005B3BE5">
              <w:rPr>
                <w:sz w:val="22"/>
                <w:szCs w:val="22"/>
              </w:rPr>
              <w:t xml:space="preserve"> ИФНС России № 14 по Свердловской области</w:t>
            </w:r>
          </w:p>
          <w:p w:rsidR="00F05C9A" w:rsidRPr="005B3BE5" w:rsidRDefault="00F05C9A" w:rsidP="001B597F">
            <w:pPr>
              <w:rPr>
                <w:sz w:val="22"/>
                <w:szCs w:val="22"/>
              </w:rPr>
            </w:pPr>
            <w:r w:rsidRPr="005B3BE5">
              <w:rPr>
                <w:sz w:val="22"/>
                <w:szCs w:val="22"/>
              </w:rPr>
              <w:t>ТОРМ</w:t>
            </w:r>
          </w:p>
          <w:p w:rsidR="00F05C9A" w:rsidRDefault="00F05C9A" w:rsidP="001B597F">
            <w:pPr>
              <w:rPr>
                <w:sz w:val="22"/>
                <w:szCs w:val="22"/>
              </w:rPr>
            </w:pPr>
            <w:r w:rsidRPr="005B3BE5">
              <w:rPr>
                <w:sz w:val="22"/>
                <w:szCs w:val="22"/>
              </w:rPr>
              <w:t xml:space="preserve">г. Североуральск </w:t>
            </w:r>
          </w:p>
          <w:p w:rsidR="00F05C9A" w:rsidRPr="005B3BE5" w:rsidRDefault="00F05C9A" w:rsidP="001B597F">
            <w:pPr>
              <w:rPr>
                <w:sz w:val="22"/>
                <w:szCs w:val="22"/>
              </w:rPr>
            </w:pPr>
            <w:r w:rsidRPr="005B3BE5">
              <w:rPr>
                <w:sz w:val="22"/>
                <w:szCs w:val="22"/>
              </w:rPr>
              <w:t>ул. Ленина д.21/1</w:t>
            </w:r>
          </w:p>
          <w:p w:rsidR="00F05C9A" w:rsidRPr="005B3BE5" w:rsidRDefault="00F05C9A" w:rsidP="001B597F">
            <w:pPr>
              <w:rPr>
                <w:sz w:val="22"/>
                <w:szCs w:val="22"/>
              </w:rPr>
            </w:pPr>
            <w:r w:rsidRPr="005B3BE5">
              <w:rPr>
                <w:sz w:val="22"/>
                <w:szCs w:val="22"/>
              </w:rPr>
              <w:t>актовый зал</w:t>
            </w:r>
          </w:p>
          <w:p w:rsidR="00F05C9A" w:rsidRPr="005B3BE5" w:rsidRDefault="00F05C9A" w:rsidP="001B59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05C9A" w:rsidRPr="00B55674" w:rsidRDefault="00F05C9A" w:rsidP="00F67F24">
            <w:pPr>
              <w:rPr>
                <w:b/>
                <w:sz w:val="22"/>
                <w:szCs w:val="22"/>
              </w:rPr>
            </w:pPr>
            <w:r w:rsidRPr="00B55674">
              <w:rPr>
                <w:b/>
                <w:sz w:val="22"/>
                <w:szCs w:val="22"/>
              </w:rPr>
              <w:t xml:space="preserve">  </w:t>
            </w:r>
          </w:p>
          <w:p w:rsidR="00F05C9A" w:rsidRDefault="00C1170E" w:rsidP="00C117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E67A45">
              <w:rPr>
                <w:sz w:val="22"/>
                <w:szCs w:val="22"/>
              </w:rPr>
              <w:t>20</w:t>
            </w:r>
            <w:r w:rsidRPr="00C1170E">
              <w:rPr>
                <w:sz w:val="22"/>
                <w:szCs w:val="22"/>
              </w:rPr>
              <w:t>.0</w:t>
            </w:r>
            <w:r w:rsidR="00AE2E4E">
              <w:rPr>
                <w:sz w:val="22"/>
                <w:szCs w:val="22"/>
              </w:rPr>
              <w:t>6</w:t>
            </w:r>
            <w:r w:rsidRPr="00C1170E">
              <w:rPr>
                <w:sz w:val="22"/>
                <w:szCs w:val="22"/>
              </w:rPr>
              <w:t>.2019</w:t>
            </w:r>
          </w:p>
          <w:p w:rsidR="00B61EE6" w:rsidRDefault="00B61EE6" w:rsidP="00C1170E">
            <w:pPr>
              <w:rPr>
                <w:sz w:val="22"/>
                <w:szCs w:val="22"/>
              </w:rPr>
            </w:pPr>
          </w:p>
          <w:p w:rsidR="00B61EE6" w:rsidRPr="00F05C9A" w:rsidRDefault="00B61EE6" w:rsidP="00B61EE6">
            <w:pPr>
              <w:jc w:val="center"/>
              <w:rPr>
                <w:sz w:val="22"/>
                <w:szCs w:val="22"/>
              </w:rPr>
            </w:pPr>
            <w:r w:rsidRPr="00F05C9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05C9A">
              <w:rPr>
                <w:sz w:val="22"/>
                <w:szCs w:val="22"/>
              </w:rPr>
              <w:t xml:space="preserve">-00 </w:t>
            </w:r>
          </w:p>
          <w:p w:rsidR="00B61EE6" w:rsidRPr="00B55674" w:rsidRDefault="00B61EE6" w:rsidP="00C1170E">
            <w:pPr>
              <w:rPr>
                <w:b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:rsidR="006D78A8" w:rsidRPr="006D78A8" w:rsidRDefault="006D78A8" w:rsidP="006D78A8">
            <w:pPr>
              <w:jc w:val="both"/>
              <w:rPr>
                <w:sz w:val="22"/>
                <w:szCs w:val="22"/>
              </w:rPr>
            </w:pPr>
            <w:r w:rsidRPr="006D78A8">
              <w:rPr>
                <w:sz w:val="22"/>
                <w:szCs w:val="22"/>
              </w:rPr>
              <w:t>1. Основные ошибки, допускаемые страхователями при заполнении Расчета по страховым взносам.</w:t>
            </w:r>
          </w:p>
          <w:p w:rsidR="006D78A8" w:rsidRPr="006D78A8" w:rsidRDefault="006D78A8" w:rsidP="006D78A8">
            <w:pPr>
              <w:jc w:val="both"/>
              <w:rPr>
                <w:sz w:val="22"/>
                <w:szCs w:val="22"/>
              </w:rPr>
            </w:pPr>
            <w:r w:rsidRPr="006D78A8">
              <w:rPr>
                <w:sz w:val="22"/>
                <w:szCs w:val="22"/>
              </w:rPr>
              <w:t>2.Порядок заполнения платежных документов.</w:t>
            </w:r>
          </w:p>
          <w:p w:rsidR="00F05C9A" w:rsidRPr="002E01ED" w:rsidRDefault="006D78A8" w:rsidP="006D78A8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D78A8">
              <w:rPr>
                <w:sz w:val="22"/>
                <w:szCs w:val="22"/>
              </w:rPr>
              <w:t>.Электронны</w:t>
            </w:r>
            <w:r>
              <w:rPr>
                <w:sz w:val="22"/>
                <w:szCs w:val="22"/>
              </w:rPr>
              <w:t>е</w:t>
            </w:r>
            <w:r w:rsidRPr="006D78A8">
              <w:rPr>
                <w:sz w:val="22"/>
                <w:szCs w:val="22"/>
              </w:rPr>
              <w:t xml:space="preserve"> сервис</w:t>
            </w:r>
            <w:r>
              <w:rPr>
                <w:sz w:val="22"/>
                <w:szCs w:val="22"/>
              </w:rPr>
              <w:t>ы</w:t>
            </w:r>
            <w:r w:rsidRPr="006D78A8">
              <w:rPr>
                <w:sz w:val="22"/>
                <w:szCs w:val="22"/>
              </w:rPr>
              <w:t xml:space="preserve"> ФНС России</w:t>
            </w:r>
          </w:p>
        </w:tc>
        <w:tc>
          <w:tcPr>
            <w:tcW w:w="1790" w:type="dxa"/>
            <w:shd w:val="clear" w:color="auto" w:fill="auto"/>
          </w:tcPr>
          <w:p w:rsidR="00F05C9A" w:rsidRDefault="00F05C9A" w:rsidP="001B597F">
            <w:pPr>
              <w:jc w:val="center"/>
              <w:rPr>
                <w:sz w:val="22"/>
                <w:szCs w:val="22"/>
              </w:rPr>
            </w:pPr>
          </w:p>
          <w:p w:rsidR="00F05C9A" w:rsidRPr="005B3BE5" w:rsidRDefault="00F05C9A" w:rsidP="001B597F">
            <w:pPr>
              <w:jc w:val="center"/>
              <w:rPr>
                <w:sz w:val="22"/>
                <w:szCs w:val="22"/>
              </w:rPr>
            </w:pPr>
            <w:r w:rsidRPr="005B3BE5">
              <w:rPr>
                <w:sz w:val="22"/>
                <w:szCs w:val="22"/>
              </w:rPr>
              <w:t xml:space="preserve"> (34380) 2-26-16</w:t>
            </w:r>
          </w:p>
        </w:tc>
      </w:tr>
    </w:tbl>
    <w:p w:rsidR="00CF1318" w:rsidRPr="00684B04" w:rsidRDefault="00CF1318" w:rsidP="005B3BE5">
      <w:pPr>
        <w:rPr>
          <w:sz w:val="20"/>
          <w:szCs w:val="20"/>
        </w:rPr>
      </w:pPr>
    </w:p>
    <w:sectPr w:rsidR="00CF1318" w:rsidRPr="00684B04" w:rsidSect="005B3BE5">
      <w:pgSz w:w="11906" w:h="16838"/>
      <w:pgMar w:top="540" w:right="1106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74675"/>
    <w:multiLevelType w:val="hybridMultilevel"/>
    <w:tmpl w:val="6C2E8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5D3"/>
    <w:rsid w:val="002168E5"/>
    <w:rsid w:val="0023188E"/>
    <w:rsid w:val="002E01ED"/>
    <w:rsid w:val="00305F08"/>
    <w:rsid w:val="00345852"/>
    <w:rsid w:val="00462479"/>
    <w:rsid w:val="005B3BE5"/>
    <w:rsid w:val="005F4060"/>
    <w:rsid w:val="006D78A8"/>
    <w:rsid w:val="007524D5"/>
    <w:rsid w:val="007F5EFA"/>
    <w:rsid w:val="00865DF0"/>
    <w:rsid w:val="0087524E"/>
    <w:rsid w:val="008A58C0"/>
    <w:rsid w:val="009641B2"/>
    <w:rsid w:val="00A2018E"/>
    <w:rsid w:val="00A55A3E"/>
    <w:rsid w:val="00AE2E4E"/>
    <w:rsid w:val="00B55674"/>
    <w:rsid w:val="00B61EE6"/>
    <w:rsid w:val="00BA646C"/>
    <w:rsid w:val="00C1170E"/>
    <w:rsid w:val="00CF08BC"/>
    <w:rsid w:val="00CF1318"/>
    <w:rsid w:val="00D6227A"/>
    <w:rsid w:val="00E67A45"/>
    <w:rsid w:val="00F05C9A"/>
    <w:rsid w:val="00F115B0"/>
    <w:rsid w:val="00F96E2A"/>
    <w:rsid w:val="00FA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31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F1318"/>
    <w:pPr>
      <w:jc w:val="center"/>
    </w:pPr>
    <w:rPr>
      <w:b/>
      <w:bCs/>
      <w:i/>
      <w:iCs/>
      <w:sz w:val="48"/>
      <w:szCs w:val="24"/>
    </w:rPr>
  </w:style>
  <w:style w:type="character" w:customStyle="1" w:styleId="a4">
    <w:name w:val="Название Знак"/>
    <w:basedOn w:val="a0"/>
    <w:link w:val="a3"/>
    <w:rsid w:val="00CF1318"/>
    <w:rPr>
      <w:rFonts w:ascii="Times New Roman" w:eastAsia="Times New Roman" w:hAnsi="Times New Roman" w:cs="Times New Roman"/>
      <w:b/>
      <w:bCs/>
      <w:i/>
      <w:iCs/>
      <w:sz w:val="4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22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227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168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31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F1318"/>
    <w:pPr>
      <w:jc w:val="center"/>
    </w:pPr>
    <w:rPr>
      <w:b/>
      <w:bCs/>
      <w:i/>
      <w:iCs/>
      <w:sz w:val="48"/>
      <w:szCs w:val="24"/>
    </w:rPr>
  </w:style>
  <w:style w:type="character" w:customStyle="1" w:styleId="a4">
    <w:name w:val="Название Знак"/>
    <w:basedOn w:val="a0"/>
    <w:link w:val="a3"/>
    <w:rsid w:val="00CF1318"/>
    <w:rPr>
      <w:rFonts w:ascii="Times New Roman" w:eastAsia="Times New Roman" w:hAnsi="Times New Roman" w:cs="Times New Roman"/>
      <w:b/>
      <w:bCs/>
      <w:i/>
      <w:iCs/>
      <w:sz w:val="4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22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227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16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Кокорина Галина Евгеньевна</dc:creator>
  <cp:lastModifiedBy>Корчак Татьяна Борисовна</cp:lastModifiedBy>
  <cp:revision>3</cp:revision>
  <cp:lastPrinted>2019-03-04T13:48:00Z</cp:lastPrinted>
  <dcterms:created xsi:type="dcterms:W3CDTF">2019-03-05T12:46:00Z</dcterms:created>
  <dcterms:modified xsi:type="dcterms:W3CDTF">2019-03-06T12:15:00Z</dcterms:modified>
</cp:coreProperties>
</file>