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26" w:rsidRDefault="006E2426" w:rsidP="006E2426">
      <w:pPr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</w:t>
      </w:r>
      <w:r w:rsidRPr="003D007A">
        <w:rPr>
          <w:sz w:val="28"/>
          <w:szCs w:val="28"/>
        </w:rPr>
        <w:t xml:space="preserve">Межрайонная инспекция Федеральной налоговой службы № 24 по Свердловской области (далее Инспекция) (620107, г. Екатеринбург, </w:t>
      </w:r>
      <w:r w:rsidR="006F33AF">
        <w:rPr>
          <w:sz w:val="28"/>
          <w:szCs w:val="28"/>
        </w:rPr>
        <w:t xml:space="preserve">                      </w:t>
      </w:r>
      <w:r w:rsidRPr="003D007A">
        <w:rPr>
          <w:sz w:val="28"/>
          <w:szCs w:val="28"/>
        </w:rPr>
        <w:t>ул. Стрелочников, 41,</w:t>
      </w:r>
      <w:r w:rsidRPr="003D007A">
        <w:rPr>
          <w:rFonts w:ascii="Tahoma" w:hAnsi="Tahoma" w:cs="Tahoma"/>
          <w:sz w:val="16"/>
          <w:szCs w:val="16"/>
        </w:rPr>
        <w:t xml:space="preserve"> </w:t>
      </w:r>
      <w:r w:rsidRPr="003D007A">
        <w:rPr>
          <w:sz w:val="28"/>
          <w:szCs w:val="28"/>
        </w:rPr>
        <w:t xml:space="preserve">тел. (343) 379-10-07, факс (343) 370-02-19, сайт: </w:t>
      </w:r>
      <w:r w:rsidRPr="003D007A">
        <w:rPr>
          <w:color w:val="000000"/>
          <w:sz w:val="28"/>
          <w:szCs w:val="28"/>
          <w:lang w:val="en-US"/>
        </w:rPr>
        <w:t>http</w:t>
      </w:r>
      <w:r w:rsidRPr="003D007A">
        <w:rPr>
          <w:color w:val="000000"/>
          <w:sz w:val="28"/>
          <w:szCs w:val="28"/>
        </w:rPr>
        <w:t>:</w:t>
      </w:r>
      <w:hyperlink r:id="rId9" w:history="1">
        <w:r w:rsidRPr="003D00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3D007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D00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nalog</w:t>
        </w:r>
        <w:r w:rsidRPr="003D007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3D00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3D007A">
        <w:rPr>
          <w:color w:val="000000"/>
          <w:sz w:val="28"/>
          <w:szCs w:val="28"/>
        </w:rPr>
        <w:t>)</w:t>
      </w:r>
      <w:r w:rsidRPr="003D007A">
        <w:rPr>
          <w:sz w:val="28"/>
          <w:szCs w:val="28"/>
        </w:rPr>
        <w:t xml:space="preserve"> </w:t>
      </w:r>
      <w:r w:rsidRPr="003D007A">
        <w:rPr>
          <w:color w:val="333333"/>
          <w:sz w:val="28"/>
          <w:szCs w:val="28"/>
        </w:rPr>
        <w:t xml:space="preserve">в лице начальника Инспекции </w:t>
      </w:r>
      <w:r w:rsidR="006F33AF">
        <w:rPr>
          <w:color w:val="333333"/>
          <w:sz w:val="28"/>
          <w:szCs w:val="28"/>
        </w:rPr>
        <w:t>Якерсберг Юлии Валерьевны</w:t>
      </w:r>
      <w:r w:rsidRPr="003D007A">
        <w:rPr>
          <w:color w:val="333333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08511C">
        <w:rPr>
          <w:color w:val="333333"/>
          <w:sz w:val="28"/>
          <w:szCs w:val="28"/>
        </w:rPr>
        <w:t>26.04.2021</w:t>
      </w:r>
      <w:r w:rsidRPr="003D007A">
        <w:rPr>
          <w:color w:val="333333"/>
          <w:sz w:val="28"/>
          <w:szCs w:val="28"/>
        </w:rPr>
        <w:t xml:space="preserve">, предусматривает провести конкурс на замещение вакантных должностей государственной гражданской службы: </w:t>
      </w:r>
      <w:r>
        <w:rPr>
          <w:color w:val="333333"/>
          <w:sz w:val="28"/>
          <w:szCs w:val="28"/>
        </w:rPr>
        <w:t xml:space="preserve">  </w:t>
      </w:r>
    </w:p>
    <w:p w:rsidR="00FE78CB" w:rsidRPr="003D007A" w:rsidRDefault="00FE78CB" w:rsidP="00FE78CB">
      <w:pPr>
        <w:ind w:firstLine="709"/>
        <w:jc w:val="both"/>
        <w:rPr>
          <w:sz w:val="28"/>
          <w:szCs w:val="28"/>
          <w:u w:val="single"/>
        </w:rPr>
      </w:pPr>
      <w:r w:rsidRPr="003D007A">
        <w:rPr>
          <w:sz w:val="28"/>
          <w:szCs w:val="28"/>
          <w:u w:val="single"/>
        </w:rPr>
        <w:t>ведущей группы должностей гражданской службы категории «специалисты»</w:t>
      </w:r>
      <w:r>
        <w:rPr>
          <w:sz w:val="28"/>
          <w:szCs w:val="28"/>
          <w:u w:val="single"/>
        </w:rPr>
        <w:t>:</w:t>
      </w:r>
    </w:p>
    <w:p w:rsidR="00FE78CB" w:rsidRDefault="00FE78CB" w:rsidP="00FE78C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C1B81">
        <w:rPr>
          <w:b/>
          <w:sz w:val="28"/>
          <w:szCs w:val="28"/>
        </w:rPr>
        <w:t>главный государственный налоговый инспектор</w:t>
      </w:r>
      <w:r w:rsidR="0073163F">
        <w:rPr>
          <w:b/>
          <w:sz w:val="28"/>
          <w:szCs w:val="28"/>
        </w:rPr>
        <w:t xml:space="preserve"> </w:t>
      </w:r>
      <w:r w:rsidR="006F33AF">
        <w:rPr>
          <w:b/>
          <w:sz w:val="28"/>
          <w:szCs w:val="28"/>
        </w:rPr>
        <w:t xml:space="preserve">юридического </w:t>
      </w:r>
      <w:r w:rsidR="0073163F">
        <w:rPr>
          <w:b/>
          <w:sz w:val="28"/>
          <w:szCs w:val="28"/>
        </w:rPr>
        <w:t xml:space="preserve">отдела </w:t>
      </w:r>
      <w:r>
        <w:rPr>
          <w:b/>
          <w:sz w:val="28"/>
          <w:szCs w:val="28"/>
        </w:rPr>
        <w:t>(</w:t>
      </w:r>
      <w:r w:rsidR="004D0B0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ваканси</w:t>
      </w:r>
      <w:r w:rsidR="006F0B7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); </w:t>
      </w:r>
    </w:p>
    <w:p w:rsidR="005835FF" w:rsidRDefault="005835FF" w:rsidP="00FE78C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главный государственный налоговый инспектор</w:t>
      </w:r>
      <w:r w:rsidR="000C5D1B">
        <w:rPr>
          <w:b/>
          <w:sz w:val="28"/>
          <w:szCs w:val="28"/>
        </w:rPr>
        <w:t xml:space="preserve"> отдела предпроверочного анализа и истребования документов</w:t>
      </w:r>
      <w:r>
        <w:rPr>
          <w:b/>
          <w:sz w:val="28"/>
          <w:szCs w:val="28"/>
        </w:rPr>
        <w:t xml:space="preserve"> (2 вакансии);</w:t>
      </w:r>
    </w:p>
    <w:p w:rsidR="006E2426" w:rsidRPr="003D007A" w:rsidRDefault="006E2426" w:rsidP="006E2426">
      <w:pPr>
        <w:ind w:firstLine="709"/>
        <w:jc w:val="both"/>
        <w:rPr>
          <w:sz w:val="28"/>
          <w:szCs w:val="28"/>
          <w:u w:val="single"/>
        </w:rPr>
      </w:pPr>
      <w:r w:rsidRPr="00DE6AED">
        <w:rPr>
          <w:sz w:val="28"/>
          <w:szCs w:val="28"/>
          <w:u w:val="single"/>
        </w:rPr>
        <w:t>с</w:t>
      </w:r>
      <w:r w:rsidRPr="003D007A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761B60" w:rsidRDefault="00761B60" w:rsidP="006E24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старший государственный налоговый инспектор </w:t>
      </w:r>
      <w:r w:rsidR="0073163F">
        <w:rPr>
          <w:b/>
          <w:sz w:val="28"/>
          <w:szCs w:val="28"/>
        </w:rPr>
        <w:t xml:space="preserve">отдела </w:t>
      </w:r>
      <w:r w:rsidR="006F33AF">
        <w:rPr>
          <w:b/>
          <w:sz w:val="28"/>
          <w:szCs w:val="28"/>
        </w:rPr>
        <w:t xml:space="preserve">работы с налогоплательщиками </w:t>
      </w:r>
      <w:r>
        <w:rPr>
          <w:b/>
          <w:sz w:val="28"/>
          <w:szCs w:val="28"/>
        </w:rPr>
        <w:t>(1 вакансия);</w:t>
      </w:r>
    </w:p>
    <w:p w:rsidR="00407272" w:rsidRDefault="00407272" w:rsidP="006E24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835FF">
        <w:rPr>
          <w:b/>
          <w:sz w:val="28"/>
          <w:szCs w:val="28"/>
        </w:rPr>
        <w:t>старший государственный налоговый инспектор отдела выездных проверок № 1 (1 вакансия);</w:t>
      </w:r>
    </w:p>
    <w:p w:rsidR="006F33AF" w:rsidRDefault="006F33AF" w:rsidP="006F33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работы с налогоплательщиками (1 вакансия);</w:t>
      </w:r>
    </w:p>
    <w:p w:rsidR="008F5493" w:rsidRDefault="008F5493" w:rsidP="008F54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</w:t>
      </w:r>
      <w:r w:rsidR="0073163F">
        <w:rPr>
          <w:b/>
          <w:sz w:val="28"/>
          <w:szCs w:val="28"/>
        </w:rPr>
        <w:t xml:space="preserve"> урегулирования задолженности </w:t>
      </w:r>
      <w:r>
        <w:rPr>
          <w:b/>
          <w:sz w:val="28"/>
          <w:szCs w:val="28"/>
        </w:rPr>
        <w:t>(</w:t>
      </w:r>
      <w:r w:rsidR="007316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ваканси</w:t>
      </w:r>
      <w:r w:rsidR="0073163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);</w:t>
      </w:r>
    </w:p>
    <w:p w:rsidR="002962D8" w:rsidRDefault="002962D8" w:rsidP="008F54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отдела камеральных проверок № 2 (2 вакансии);</w:t>
      </w:r>
    </w:p>
    <w:p w:rsidR="00F84A98" w:rsidRDefault="00F84A98" w:rsidP="00F84A9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государственный налоговый инспектор отдела камеральный проверок № 4 (1 вакансия); </w:t>
      </w:r>
    </w:p>
    <w:p w:rsidR="00F84A98" w:rsidRDefault="00F84A98" w:rsidP="00F84A9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государственного налогового инспектора отдела камеральных проверок № 5 (1 вакансия);</w:t>
      </w:r>
    </w:p>
    <w:p w:rsidR="002962D8" w:rsidRDefault="002962D8" w:rsidP="008F5493">
      <w:pPr>
        <w:ind w:firstLine="709"/>
        <w:jc w:val="both"/>
        <w:rPr>
          <w:b/>
          <w:sz w:val="28"/>
          <w:szCs w:val="28"/>
        </w:rPr>
      </w:pPr>
      <w:r w:rsidRPr="005835FF">
        <w:rPr>
          <w:b/>
          <w:sz w:val="28"/>
          <w:szCs w:val="28"/>
        </w:rPr>
        <w:t>- государственный налоговый инспектор отдела оперативного контроля (1 вакансия);</w:t>
      </w:r>
    </w:p>
    <w:p w:rsidR="005835FF" w:rsidRPr="005835FF" w:rsidRDefault="005835FF" w:rsidP="008F54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государственный налоговый </w:t>
      </w:r>
      <w:r w:rsidR="000C5D1B">
        <w:rPr>
          <w:b/>
          <w:sz w:val="28"/>
          <w:szCs w:val="28"/>
        </w:rPr>
        <w:t>инспектор отдела предпроверочного анализа и истребования документов (1 вакансия);</w:t>
      </w:r>
    </w:p>
    <w:p w:rsidR="00D52773" w:rsidRPr="00F84A98" w:rsidRDefault="00D52773" w:rsidP="008F5493">
      <w:pPr>
        <w:ind w:firstLine="709"/>
        <w:jc w:val="both"/>
        <w:rPr>
          <w:b/>
          <w:sz w:val="28"/>
          <w:szCs w:val="28"/>
        </w:rPr>
      </w:pPr>
      <w:r w:rsidRPr="00F84A98">
        <w:rPr>
          <w:b/>
          <w:sz w:val="28"/>
          <w:szCs w:val="28"/>
        </w:rPr>
        <w:t>- государс</w:t>
      </w:r>
      <w:r w:rsidR="00F84A98">
        <w:rPr>
          <w:b/>
          <w:sz w:val="28"/>
          <w:szCs w:val="28"/>
        </w:rPr>
        <w:t>т</w:t>
      </w:r>
      <w:r w:rsidRPr="00F84A98">
        <w:rPr>
          <w:b/>
          <w:sz w:val="28"/>
          <w:szCs w:val="28"/>
        </w:rPr>
        <w:t>венный налоговый инспектор отдела обеспечения процедур банкротства (1 вакансия);</w:t>
      </w:r>
    </w:p>
    <w:p w:rsidR="002962D8" w:rsidRDefault="002962D8" w:rsidP="008F54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главный специалист-эксперт отдела информатизации </w:t>
      </w:r>
      <w:r w:rsidR="006F0B7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(1 вакансия).</w:t>
      </w:r>
    </w:p>
    <w:p w:rsidR="006E2426" w:rsidRPr="009C1B81" w:rsidRDefault="006E2426" w:rsidP="006E2426">
      <w:pPr>
        <w:ind w:firstLine="709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BA031A">
        <w:rPr>
          <w:color w:val="333333"/>
          <w:sz w:val="28"/>
          <w:szCs w:val="28"/>
        </w:rPr>
        <w:t>К претендентам для замещения вакантных должносте</w:t>
      </w:r>
      <w:r>
        <w:rPr>
          <w:color w:val="333333"/>
          <w:sz w:val="28"/>
          <w:szCs w:val="28"/>
        </w:rPr>
        <w:t xml:space="preserve">й, относящихся </w:t>
      </w:r>
      <w:r w:rsidR="00F5531E" w:rsidRPr="00F5531E">
        <w:rPr>
          <w:b/>
          <w:color w:val="333333"/>
          <w:sz w:val="28"/>
          <w:szCs w:val="28"/>
        </w:rPr>
        <w:t>к ведущей и</w:t>
      </w:r>
      <w:r w:rsidR="00F5531E">
        <w:rPr>
          <w:color w:val="333333"/>
          <w:sz w:val="28"/>
          <w:szCs w:val="28"/>
        </w:rPr>
        <w:t xml:space="preserve"> </w:t>
      </w:r>
      <w:r w:rsidRPr="009C1B81">
        <w:rPr>
          <w:b/>
          <w:color w:val="333333"/>
          <w:sz w:val="28"/>
          <w:szCs w:val="28"/>
        </w:rPr>
        <w:t>старшей группе должностей категории «специалисты»</w:t>
      </w:r>
      <w:r w:rsidRPr="00BA031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Pr="00BA031A">
        <w:rPr>
          <w:color w:val="333333"/>
          <w:sz w:val="28"/>
          <w:szCs w:val="28"/>
        </w:rPr>
        <w:t xml:space="preserve">редъявляются следующие </w:t>
      </w:r>
      <w:r w:rsidRPr="009C1B81">
        <w:rPr>
          <w:b/>
          <w:color w:val="333333"/>
          <w:sz w:val="28"/>
          <w:szCs w:val="28"/>
        </w:rPr>
        <w:t xml:space="preserve">требования: </w:t>
      </w:r>
    </w:p>
    <w:p w:rsidR="006E2426" w:rsidRPr="00BA031A" w:rsidRDefault="006E2426" w:rsidP="006E2426">
      <w:pPr>
        <w:ind w:firstLine="709"/>
        <w:jc w:val="both"/>
        <w:rPr>
          <w:color w:val="333333"/>
          <w:sz w:val="28"/>
          <w:szCs w:val="28"/>
        </w:rPr>
      </w:pPr>
      <w:r w:rsidRPr="00BA031A">
        <w:rPr>
          <w:color w:val="333333"/>
          <w:sz w:val="28"/>
          <w:szCs w:val="28"/>
        </w:rPr>
        <w:t>– наличие высшего образования;</w:t>
      </w:r>
    </w:p>
    <w:p w:rsidR="006E2426" w:rsidRDefault="006E2426" w:rsidP="006E2426">
      <w:pPr>
        <w:ind w:firstLine="709"/>
        <w:jc w:val="both"/>
        <w:rPr>
          <w:sz w:val="28"/>
          <w:szCs w:val="28"/>
        </w:rPr>
      </w:pPr>
      <w:r w:rsidRPr="00BA031A">
        <w:rPr>
          <w:color w:val="333333"/>
          <w:sz w:val="28"/>
          <w:szCs w:val="28"/>
        </w:rPr>
        <w:t xml:space="preserve">– требования к </w:t>
      </w:r>
      <w:r w:rsidRPr="00BA031A">
        <w:rPr>
          <w:sz w:val="28"/>
          <w:szCs w:val="28"/>
        </w:rPr>
        <w:t>стажу государственной гражданской службы (государственной службы иных видов) или стажу работы по специальности не устанавливаю</w:t>
      </w:r>
      <w:r>
        <w:rPr>
          <w:sz w:val="28"/>
          <w:szCs w:val="28"/>
        </w:rPr>
        <w:t>тся;</w:t>
      </w:r>
    </w:p>
    <w:p w:rsidR="006E2426" w:rsidRDefault="006E2426" w:rsidP="006E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    </w:t>
      </w:r>
    </w:p>
    <w:p w:rsidR="00BA5F8C" w:rsidRPr="0063009F" w:rsidRDefault="009C1B81" w:rsidP="00BF77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7F6">
        <w:rPr>
          <w:rFonts w:ascii="Times New Roman" w:hAnsi="Times New Roman" w:cs="Times New Roman"/>
          <w:sz w:val="28"/>
          <w:szCs w:val="28"/>
        </w:rPr>
        <w:t xml:space="preserve">. </w:t>
      </w:r>
      <w:r w:rsidR="00BA5F8C" w:rsidRPr="009C1B81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</w:t>
      </w:r>
      <w:r w:rsidR="00BA5F8C" w:rsidRPr="00630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5F8C" w:rsidRPr="0063009F">
        <w:rPr>
          <w:rFonts w:ascii="Times New Roman" w:hAnsi="Times New Roman" w:cs="Times New Roman"/>
          <w:sz w:val="28"/>
          <w:szCs w:val="28"/>
        </w:rPr>
        <w:t>отве</w:t>
      </w:r>
      <w:r w:rsidR="00487D09" w:rsidRPr="0063009F">
        <w:rPr>
          <w:rFonts w:ascii="Times New Roman" w:hAnsi="Times New Roman" w:cs="Times New Roman"/>
          <w:sz w:val="28"/>
          <w:szCs w:val="28"/>
        </w:rPr>
        <w:t>ча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ющие </w:t>
      </w:r>
      <w:r w:rsidR="00487D09" w:rsidRPr="0063009F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</w:t>
      </w:r>
      <w:r w:rsidR="000A56ED" w:rsidRPr="0063009F">
        <w:rPr>
          <w:rFonts w:ascii="Times New Roman" w:hAnsi="Times New Roman" w:cs="Times New Roman"/>
          <w:sz w:val="28"/>
          <w:szCs w:val="28"/>
        </w:rPr>
        <w:t xml:space="preserve">для замещения вакантной должности гражданской службы, </w:t>
      </w:r>
      <w:r w:rsidR="00BA5F8C" w:rsidRPr="0063009F">
        <w:rPr>
          <w:rFonts w:ascii="Times New Roman" w:hAnsi="Times New Roman" w:cs="Times New Roman"/>
          <w:sz w:val="28"/>
          <w:szCs w:val="28"/>
        </w:rPr>
        <w:t>установленным</w:t>
      </w:r>
      <w:r w:rsidR="000A56ED" w:rsidRPr="0063009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A5F8C" w:rsidRPr="0063009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гос</w:t>
      </w:r>
      <w:r w:rsidR="000A56ED" w:rsidRPr="0063009F">
        <w:rPr>
          <w:rFonts w:ascii="Times New Roman" w:hAnsi="Times New Roman" w:cs="Times New Roman"/>
          <w:sz w:val="28"/>
          <w:szCs w:val="28"/>
        </w:rPr>
        <w:t>ударственной гражданской службе</w:t>
      </w:r>
      <w:r w:rsidR="00BA5F8C" w:rsidRPr="0063009F">
        <w:rPr>
          <w:rFonts w:ascii="Times New Roman" w:hAnsi="Times New Roman" w:cs="Times New Roman"/>
          <w:sz w:val="28"/>
          <w:szCs w:val="28"/>
        </w:rPr>
        <w:t>.</w:t>
      </w:r>
    </w:p>
    <w:p w:rsidR="00BA5F8C" w:rsidRPr="0063009F" w:rsidRDefault="009C1B81" w:rsidP="00BF7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7F6">
        <w:rPr>
          <w:sz w:val="28"/>
          <w:szCs w:val="28"/>
        </w:rPr>
        <w:t xml:space="preserve">. </w:t>
      </w:r>
      <w:r w:rsidR="00BA5F8C" w:rsidRPr="009C1B81">
        <w:rPr>
          <w:b/>
          <w:sz w:val="28"/>
          <w:szCs w:val="28"/>
        </w:rPr>
        <w:t>Условия прохождения государственной гражданской службы:</w:t>
      </w:r>
      <w:r w:rsidR="00BA5F8C" w:rsidRPr="0063009F">
        <w:rPr>
          <w:sz w:val="28"/>
          <w:szCs w:val="28"/>
        </w:rPr>
        <w:t xml:space="preserve"> служебный день с 09:00 до 18:00 (пятница с 09:00 до 17:00), перерыв с 13:00 до 13:48, выходные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BA5F8C" w:rsidRPr="0063009F" w:rsidRDefault="009C1B81" w:rsidP="00EC20C4">
      <w:pPr>
        <w:ind w:firstLine="709"/>
        <w:jc w:val="both"/>
        <w:rPr>
          <w:sz w:val="28"/>
          <w:szCs w:val="28"/>
        </w:rPr>
      </w:pPr>
      <w:r w:rsidRPr="009C1B81">
        <w:rPr>
          <w:b/>
          <w:sz w:val="28"/>
          <w:szCs w:val="28"/>
        </w:rPr>
        <w:t>5</w:t>
      </w:r>
      <w:r w:rsidR="00EC20C4" w:rsidRPr="009C1B81">
        <w:rPr>
          <w:b/>
          <w:sz w:val="28"/>
          <w:szCs w:val="28"/>
        </w:rPr>
        <w:t xml:space="preserve">. </w:t>
      </w:r>
      <w:r w:rsidR="00BA5F8C" w:rsidRPr="009C1B81">
        <w:rPr>
          <w:b/>
          <w:sz w:val="28"/>
          <w:szCs w:val="28"/>
        </w:rPr>
        <w:t>Начало приема документов для участия в конкурсе</w:t>
      </w:r>
      <w:r w:rsidR="00BA5F8C" w:rsidRPr="0063009F">
        <w:rPr>
          <w:sz w:val="28"/>
          <w:szCs w:val="28"/>
        </w:rPr>
        <w:t xml:space="preserve"> в 09:00 «</w:t>
      </w:r>
      <w:r w:rsidR="00FA3F26">
        <w:rPr>
          <w:sz w:val="28"/>
          <w:szCs w:val="28"/>
        </w:rPr>
        <w:t>14</w:t>
      </w:r>
      <w:r w:rsidR="001C2D4F" w:rsidRPr="0063009F">
        <w:rPr>
          <w:sz w:val="28"/>
          <w:szCs w:val="28"/>
        </w:rPr>
        <w:t>»</w:t>
      </w:r>
      <w:r w:rsidR="00EF35A3" w:rsidRPr="0063009F">
        <w:rPr>
          <w:sz w:val="28"/>
          <w:szCs w:val="28"/>
        </w:rPr>
        <w:t xml:space="preserve"> </w:t>
      </w:r>
      <w:r w:rsidR="00BE58C3">
        <w:rPr>
          <w:sz w:val="28"/>
          <w:szCs w:val="28"/>
        </w:rPr>
        <w:t>апреля</w:t>
      </w:r>
      <w:r w:rsidR="00F8471C">
        <w:rPr>
          <w:sz w:val="28"/>
          <w:szCs w:val="28"/>
        </w:rPr>
        <w:t xml:space="preserve"> </w:t>
      </w:r>
      <w:r w:rsidR="00287EFA">
        <w:rPr>
          <w:sz w:val="28"/>
          <w:szCs w:val="28"/>
        </w:rPr>
        <w:t>202</w:t>
      </w:r>
      <w:r w:rsidR="005524BB">
        <w:rPr>
          <w:sz w:val="28"/>
          <w:szCs w:val="28"/>
        </w:rPr>
        <w:t>2</w:t>
      </w:r>
      <w:r w:rsidR="00745F3A">
        <w:rPr>
          <w:sz w:val="28"/>
          <w:szCs w:val="28"/>
        </w:rPr>
        <w:t xml:space="preserve"> </w:t>
      </w:r>
      <w:r w:rsidR="00BA5F8C" w:rsidRPr="0063009F">
        <w:rPr>
          <w:sz w:val="28"/>
          <w:szCs w:val="28"/>
        </w:rPr>
        <w:t>г., окончание в 18:</w:t>
      </w:r>
      <w:r w:rsidR="00614ADD" w:rsidRPr="0063009F">
        <w:rPr>
          <w:sz w:val="28"/>
          <w:szCs w:val="28"/>
        </w:rPr>
        <w:t>00 «</w:t>
      </w:r>
      <w:r w:rsidR="00FA3F26">
        <w:rPr>
          <w:sz w:val="28"/>
          <w:szCs w:val="28"/>
        </w:rPr>
        <w:t>04</w:t>
      </w:r>
      <w:r w:rsidR="001C2D4F" w:rsidRPr="0063009F">
        <w:rPr>
          <w:sz w:val="28"/>
          <w:szCs w:val="28"/>
        </w:rPr>
        <w:t xml:space="preserve">» </w:t>
      </w:r>
      <w:r w:rsidR="00BE58C3">
        <w:rPr>
          <w:sz w:val="28"/>
          <w:szCs w:val="28"/>
        </w:rPr>
        <w:t>мая</w:t>
      </w:r>
      <w:r w:rsidR="005524BB">
        <w:rPr>
          <w:sz w:val="28"/>
          <w:szCs w:val="28"/>
        </w:rPr>
        <w:t xml:space="preserve"> </w:t>
      </w:r>
      <w:r w:rsidR="00287EFA">
        <w:rPr>
          <w:sz w:val="28"/>
          <w:szCs w:val="28"/>
        </w:rPr>
        <w:t>202</w:t>
      </w:r>
      <w:r w:rsidR="005524BB">
        <w:rPr>
          <w:sz w:val="28"/>
          <w:szCs w:val="28"/>
        </w:rPr>
        <w:t>2</w:t>
      </w:r>
      <w:r w:rsidR="00BA5F8C" w:rsidRPr="0063009F">
        <w:rPr>
          <w:sz w:val="28"/>
          <w:szCs w:val="28"/>
        </w:rPr>
        <w:t xml:space="preserve"> г., документы принимаются с 09:00 до 1</w:t>
      </w:r>
      <w:r w:rsidR="00A70E9A">
        <w:rPr>
          <w:sz w:val="28"/>
          <w:szCs w:val="28"/>
        </w:rPr>
        <w:t>8</w:t>
      </w:r>
      <w:r w:rsidR="00BA5F8C" w:rsidRPr="0063009F">
        <w:rPr>
          <w:sz w:val="28"/>
          <w:szCs w:val="28"/>
        </w:rPr>
        <w:t xml:space="preserve">:00, (пятница с 9-00 до 17-00) кроме субботы и воскресенья, обеденный перерыв с 13:00 до 13:48. </w:t>
      </w:r>
    </w:p>
    <w:p w:rsidR="0056160D" w:rsidRPr="00300047" w:rsidRDefault="009C1B81" w:rsidP="0056160D">
      <w:pPr>
        <w:ind w:firstLine="709"/>
        <w:jc w:val="both"/>
        <w:rPr>
          <w:rFonts w:ascii="Tahoma" w:hAnsi="Tahoma" w:cs="Tahoma"/>
          <w:color w:val="333333"/>
          <w:sz w:val="16"/>
          <w:szCs w:val="16"/>
        </w:rPr>
      </w:pPr>
      <w:r w:rsidRPr="009C1B81">
        <w:rPr>
          <w:b/>
          <w:sz w:val="28"/>
          <w:szCs w:val="28"/>
        </w:rPr>
        <w:t>6</w:t>
      </w:r>
      <w:r w:rsidR="00BF77F6" w:rsidRPr="009C1B81">
        <w:rPr>
          <w:b/>
          <w:sz w:val="28"/>
          <w:szCs w:val="28"/>
        </w:rPr>
        <w:t xml:space="preserve">. </w:t>
      </w:r>
      <w:r w:rsidR="0056160D" w:rsidRPr="009C1B81">
        <w:rPr>
          <w:rFonts w:ascii="Tahoma" w:hAnsi="Tahoma" w:cs="Tahoma"/>
          <w:b/>
          <w:color w:val="333333"/>
          <w:sz w:val="16"/>
          <w:szCs w:val="16"/>
        </w:rPr>
        <w:tab/>
      </w:r>
      <w:r w:rsidR="0056160D" w:rsidRPr="009C1B81">
        <w:rPr>
          <w:b/>
          <w:color w:val="333333"/>
          <w:sz w:val="28"/>
          <w:szCs w:val="28"/>
        </w:rPr>
        <w:t>Адрес места приема документов:</w:t>
      </w:r>
      <w:r w:rsidR="0056160D" w:rsidRPr="0056160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20107, г"/>
        </w:smartTagPr>
        <w:r w:rsidR="0056160D" w:rsidRPr="0056160D">
          <w:rPr>
            <w:sz w:val="28"/>
            <w:szCs w:val="28"/>
          </w:rPr>
          <w:t>620107, г</w:t>
        </w:r>
      </w:smartTag>
      <w:r w:rsidR="0056160D" w:rsidRPr="0056160D">
        <w:rPr>
          <w:sz w:val="28"/>
          <w:szCs w:val="28"/>
        </w:rPr>
        <w:t xml:space="preserve">. Екатеринбург, </w:t>
      </w:r>
      <w:r w:rsidR="00BD7303">
        <w:rPr>
          <w:sz w:val="28"/>
          <w:szCs w:val="28"/>
        </w:rPr>
        <w:t xml:space="preserve">        </w:t>
      </w:r>
      <w:r w:rsidR="0056160D" w:rsidRPr="0056160D">
        <w:rPr>
          <w:sz w:val="28"/>
          <w:szCs w:val="28"/>
        </w:rPr>
        <w:t xml:space="preserve">ул. Стрелочников, 41, Межрайонная инспекция Федеральной налоговой службы № 24 по Свердловской области, кабинет 318. </w:t>
      </w:r>
    </w:p>
    <w:p w:rsidR="00614ADD" w:rsidRPr="0063009F" w:rsidRDefault="00614ADD" w:rsidP="0063009F">
      <w:pPr>
        <w:pStyle w:val="2"/>
        <w:ind w:firstLine="360"/>
        <w:jc w:val="both"/>
        <w:rPr>
          <w:szCs w:val="28"/>
        </w:rPr>
      </w:pPr>
      <w:r w:rsidRPr="009C1B81">
        <w:rPr>
          <w:b/>
          <w:szCs w:val="28"/>
        </w:rPr>
        <w:t>Ответственный</w:t>
      </w:r>
      <w:r w:rsidR="00404205" w:rsidRPr="009C1B81">
        <w:rPr>
          <w:b/>
          <w:szCs w:val="28"/>
        </w:rPr>
        <w:t xml:space="preserve"> </w:t>
      </w:r>
      <w:r w:rsidRPr="0063009F">
        <w:rPr>
          <w:szCs w:val="28"/>
        </w:rPr>
        <w:t xml:space="preserve">за прием документов: </w:t>
      </w:r>
      <w:r w:rsidR="0056160D">
        <w:rPr>
          <w:szCs w:val="28"/>
        </w:rPr>
        <w:t>Сергеева Анна Александровна</w:t>
      </w:r>
      <w:r w:rsidRPr="0063009F">
        <w:rPr>
          <w:szCs w:val="28"/>
        </w:rPr>
        <w:t>. Контактный телефон: (343)</w:t>
      </w:r>
      <w:r w:rsidR="0056160D">
        <w:rPr>
          <w:szCs w:val="28"/>
        </w:rPr>
        <w:t>379</w:t>
      </w:r>
      <w:r w:rsidRPr="0063009F">
        <w:rPr>
          <w:szCs w:val="28"/>
        </w:rPr>
        <w:t>-</w:t>
      </w:r>
      <w:r w:rsidR="0056160D">
        <w:rPr>
          <w:szCs w:val="28"/>
        </w:rPr>
        <w:t>10</w:t>
      </w:r>
      <w:r w:rsidRPr="0063009F">
        <w:rPr>
          <w:szCs w:val="28"/>
        </w:rPr>
        <w:t>-</w:t>
      </w:r>
      <w:r w:rsidR="0056160D">
        <w:rPr>
          <w:szCs w:val="28"/>
        </w:rPr>
        <w:t>55</w:t>
      </w:r>
      <w:r w:rsidRPr="0063009F">
        <w:rPr>
          <w:szCs w:val="28"/>
        </w:rPr>
        <w:t>.</w:t>
      </w:r>
    </w:p>
    <w:p w:rsidR="0068092B" w:rsidRPr="0063009F" w:rsidRDefault="009C1B81" w:rsidP="0056160D">
      <w:pPr>
        <w:ind w:firstLine="709"/>
        <w:jc w:val="both"/>
        <w:rPr>
          <w:sz w:val="28"/>
          <w:szCs w:val="28"/>
        </w:rPr>
      </w:pPr>
      <w:r w:rsidRPr="009C1B81">
        <w:rPr>
          <w:b/>
          <w:sz w:val="28"/>
          <w:szCs w:val="28"/>
        </w:rPr>
        <w:t>7</w:t>
      </w:r>
      <w:r w:rsidR="0056160D" w:rsidRPr="009C1B81">
        <w:rPr>
          <w:b/>
          <w:sz w:val="28"/>
          <w:szCs w:val="28"/>
        </w:rPr>
        <w:t xml:space="preserve">. </w:t>
      </w:r>
      <w:r w:rsidR="0068092B" w:rsidRPr="009C1B81">
        <w:rPr>
          <w:b/>
          <w:sz w:val="28"/>
          <w:szCs w:val="28"/>
        </w:rPr>
        <w:t>Предположительная дата проведения конкурса:</w:t>
      </w:r>
      <w:r w:rsidR="0068092B" w:rsidRPr="0063009F">
        <w:rPr>
          <w:sz w:val="28"/>
          <w:szCs w:val="28"/>
        </w:rPr>
        <w:t xml:space="preserve"> «</w:t>
      </w:r>
      <w:r w:rsidR="00FA3F26">
        <w:rPr>
          <w:sz w:val="28"/>
          <w:szCs w:val="28"/>
        </w:rPr>
        <w:t>25</w:t>
      </w:r>
      <w:r w:rsidR="0068092B" w:rsidRPr="0063009F">
        <w:rPr>
          <w:sz w:val="28"/>
          <w:szCs w:val="28"/>
        </w:rPr>
        <w:t xml:space="preserve">» </w:t>
      </w:r>
      <w:r w:rsidR="00BE58C3">
        <w:rPr>
          <w:sz w:val="28"/>
          <w:szCs w:val="28"/>
        </w:rPr>
        <w:t>мая</w:t>
      </w:r>
      <w:r w:rsidR="004C5F14">
        <w:rPr>
          <w:sz w:val="28"/>
          <w:szCs w:val="28"/>
        </w:rPr>
        <w:t xml:space="preserve">                 </w:t>
      </w:r>
      <w:r w:rsidR="00FE78CB">
        <w:rPr>
          <w:sz w:val="28"/>
          <w:szCs w:val="28"/>
        </w:rPr>
        <w:t xml:space="preserve"> </w:t>
      </w:r>
      <w:r w:rsidR="00287EFA">
        <w:rPr>
          <w:sz w:val="28"/>
          <w:szCs w:val="28"/>
        </w:rPr>
        <w:t>202</w:t>
      </w:r>
      <w:r w:rsidR="00802885">
        <w:rPr>
          <w:sz w:val="28"/>
          <w:szCs w:val="28"/>
        </w:rPr>
        <w:t>2</w:t>
      </w:r>
      <w:r w:rsidR="0068092B" w:rsidRPr="0063009F">
        <w:rPr>
          <w:sz w:val="28"/>
          <w:szCs w:val="28"/>
        </w:rPr>
        <w:t xml:space="preserve"> г. в </w:t>
      </w:r>
      <w:r w:rsidR="0056160D">
        <w:rPr>
          <w:sz w:val="28"/>
          <w:szCs w:val="28"/>
        </w:rPr>
        <w:t>10</w:t>
      </w:r>
      <w:r w:rsidR="0068092B" w:rsidRPr="0063009F">
        <w:rPr>
          <w:sz w:val="28"/>
          <w:szCs w:val="28"/>
        </w:rPr>
        <w:t xml:space="preserve">:00. Точная дата и время проведения конкурса будут сообщены конкурсантам дополнительно в письменной форме. </w:t>
      </w:r>
    </w:p>
    <w:p w:rsidR="0068092B" w:rsidRPr="0063009F" w:rsidRDefault="00BA5F8C" w:rsidP="001B138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C1B81">
        <w:rPr>
          <w:b/>
          <w:sz w:val="28"/>
          <w:szCs w:val="28"/>
        </w:rPr>
        <w:t>Конкурс будет проводиться по адресу:</w:t>
      </w:r>
      <w:r w:rsidR="008D78C8">
        <w:rPr>
          <w:b/>
          <w:sz w:val="28"/>
          <w:szCs w:val="28"/>
        </w:rPr>
        <w:t xml:space="preserve"> </w:t>
      </w:r>
      <w:r w:rsidR="008D78C8" w:rsidRPr="008D78C8">
        <w:rPr>
          <w:sz w:val="28"/>
          <w:szCs w:val="28"/>
        </w:rPr>
        <w:t>Свердловская область,</w:t>
      </w:r>
      <w:r w:rsidRPr="0063009F">
        <w:rPr>
          <w:sz w:val="28"/>
          <w:szCs w:val="28"/>
        </w:rPr>
        <w:t xml:space="preserve"> </w:t>
      </w:r>
      <w:r w:rsidR="00D95A25">
        <w:rPr>
          <w:sz w:val="28"/>
          <w:szCs w:val="28"/>
        </w:rPr>
        <w:t xml:space="preserve">              </w:t>
      </w:r>
      <w:r w:rsidR="0056160D">
        <w:rPr>
          <w:sz w:val="28"/>
          <w:szCs w:val="28"/>
        </w:rPr>
        <w:t>г. Екатеринбург</w:t>
      </w:r>
      <w:r w:rsidR="0068092B" w:rsidRPr="0063009F">
        <w:rPr>
          <w:sz w:val="28"/>
          <w:szCs w:val="28"/>
        </w:rPr>
        <w:t>, ул.</w:t>
      </w:r>
      <w:r w:rsidR="0056160D">
        <w:rPr>
          <w:sz w:val="28"/>
          <w:szCs w:val="28"/>
        </w:rPr>
        <w:t xml:space="preserve"> Стрелочников, 41, </w:t>
      </w:r>
      <w:r w:rsidR="0068092B" w:rsidRPr="0063009F">
        <w:rPr>
          <w:sz w:val="28"/>
          <w:szCs w:val="28"/>
        </w:rPr>
        <w:t>Межрайонная ИФНС России № 2</w:t>
      </w:r>
      <w:r w:rsidR="0056160D">
        <w:rPr>
          <w:sz w:val="28"/>
          <w:szCs w:val="28"/>
        </w:rPr>
        <w:t>4</w:t>
      </w:r>
      <w:r w:rsidR="0068092B" w:rsidRPr="0063009F">
        <w:rPr>
          <w:sz w:val="28"/>
          <w:szCs w:val="28"/>
        </w:rPr>
        <w:t xml:space="preserve"> по Свердловской области, каб.</w:t>
      </w:r>
      <w:r w:rsidR="0056160D">
        <w:rPr>
          <w:sz w:val="28"/>
          <w:szCs w:val="28"/>
        </w:rPr>
        <w:t xml:space="preserve"> 301</w:t>
      </w:r>
      <w:r w:rsidR="0068092B" w:rsidRPr="0063009F">
        <w:rPr>
          <w:sz w:val="28"/>
          <w:szCs w:val="28"/>
        </w:rPr>
        <w:t>.</w:t>
      </w:r>
      <w:r w:rsidR="00574060" w:rsidRPr="0063009F">
        <w:rPr>
          <w:sz w:val="28"/>
          <w:szCs w:val="28"/>
        </w:rPr>
        <w:t xml:space="preserve">  </w:t>
      </w:r>
    </w:p>
    <w:p w:rsidR="00BA5F8C" w:rsidRPr="009C1B81" w:rsidRDefault="009C1B81" w:rsidP="0056160D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9C1B81">
        <w:rPr>
          <w:b/>
          <w:sz w:val="28"/>
          <w:szCs w:val="28"/>
        </w:rPr>
        <w:t>8</w:t>
      </w:r>
      <w:r w:rsidR="00BA5F8C" w:rsidRPr="009C1B81">
        <w:rPr>
          <w:b/>
          <w:sz w:val="28"/>
          <w:szCs w:val="28"/>
        </w:rPr>
        <w:t>. Для участия в конкурсе гражданин представляет следующие документы:</w:t>
      </w:r>
      <w:r w:rsidR="0068092B" w:rsidRPr="009C1B81">
        <w:rPr>
          <w:b/>
          <w:sz w:val="28"/>
          <w:szCs w:val="28"/>
        </w:rPr>
        <w:tab/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>а) личное заявление;</w:t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>б)</w:t>
      </w:r>
      <w:r w:rsidR="00743C67">
        <w:rPr>
          <w:sz w:val="28"/>
          <w:szCs w:val="28"/>
        </w:rPr>
        <w:t xml:space="preserve"> заполненную </w:t>
      </w:r>
      <w:r w:rsidRPr="0063009F">
        <w:rPr>
          <w:sz w:val="28"/>
          <w:szCs w:val="28"/>
        </w:rPr>
        <w:t xml:space="preserve">анкету, </w:t>
      </w:r>
      <w:hyperlink r:id="rId10" w:history="1">
        <w:r w:rsidRPr="0063009F">
          <w:rPr>
            <w:sz w:val="28"/>
            <w:szCs w:val="28"/>
          </w:rPr>
          <w:t>форма</w:t>
        </w:r>
      </w:hyperlink>
      <w:r w:rsidRPr="0063009F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 xml:space="preserve">г) документы, подтверждающие необходимое профессиональное </w:t>
      </w:r>
      <w:r w:rsidRPr="0063009F">
        <w:rPr>
          <w:sz w:val="28"/>
          <w:szCs w:val="28"/>
        </w:rPr>
        <w:lastRenderedPageBreak/>
        <w:t>образование, квалификацию и стаж работы:</w:t>
      </w:r>
    </w:p>
    <w:p w:rsidR="004E6533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533">
        <w:rPr>
          <w:b/>
          <w:sz w:val="28"/>
          <w:szCs w:val="28"/>
        </w:rPr>
        <w:t>копию трудовой книжки</w:t>
      </w:r>
      <w:r w:rsidR="004E6533">
        <w:rPr>
          <w:b/>
          <w:sz w:val="28"/>
          <w:szCs w:val="28"/>
        </w:rPr>
        <w:t>,</w:t>
      </w:r>
      <w:r w:rsidR="004E6533" w:rsidRPr="004E6533">
        <w:rPr>
          <w:b/>
          <w:sz w:val="28"/>
          <w:szCs w:val="28"/>
        </w:rPr>
        <w:t xml:space="preserve"> заверенную нотариально или кадровой службой по месту службы (работы)</w:t>
      </w:r>
      <w:r w:rsidR="004E6533">
        <w:rPr>
          <w:sz w:val="28"/>
          <w:szCs w:val="28"/>
        </w:rPr>
        <w:t>, и (или) сведения о трудовой деятельности</w:t>
      </w:r>
      <w:r w:rsidR="00D91B7B">
        <w:rPr>
          <w:sz w:val="28"/>
          <w:szCs w:val="28"/>
        </w:rPr>
        <w:t xml:space="preserve">, </w:t>
      </w:r>
      <w:r w:rsidR="004E6533">
        <w:rPr>
          <w:sz w:val="28"/>
          <w:szCs w:val="28"/>
        </w:rPr>
        <w:t xml:space="preserve"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</w:t>
      </w:r>
      <w:r w:rsidRPr="0063009F">
        <w:rPr>
          <w:sz w:val="28"/>
          <w:szCs w:val="28"/>
        </w:rPr>
        <w:t>(за исключением случаев, когда служебная (трудовая) деятельность осуществляется впервые)</w:t>
      </w:r>
      <w:r w:rsidR="004E6533">
        <w:rPr>
          <w:sz w:val="28"/>
          <w:szCs w:val="28"/>
        </w:rPr>
        <w:t>;</w:t>
      </w:r>
      <w:r w:rsidRPr="0063009F">
        <w:rPr>
          <w:sz w:val="28"/>
          <w:szCs w:val="28"/>
        </w:rPr>
        <w:t xml:space="preserve"> </w:t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1F296C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74060" w:rsidRPr="0063009F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 xml:space="preserve">д) </w:t>
      </w:r>
      <w:hyperlink r:id="rId11" w:history="1">
        <w:r w:rsidRPr="0063009F">
          <w:rPr>
            <w:sz w:val="28"/>
            <w:szCs w:val="28"/>
          </w:rPr>
          <w:t>документ</w:t>
        </w:r>
      </w:hyperlink>
      <w:r w:rsidRPr="0063009F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1F296C">
        <w:rPr>
          <w:sz w:val="28"/>
          <w:szCs w:val="28"/>
        </w:rPr>
        <w:t xml:space="preserve"> (по форме № 001-ГС/у, утвержденной Приказом Министерства здравоохранения и социального развития Российской Федерации от 14 декабря 2009 г. № 984н)</w:t>
      </w:r>
      <w:r w:rsidRPr="0063009F">
        <w:rPr>
          <w:sz w:val="28"/>
          <w:szCs w:val="28"/>
        </w:rPr>
        <w:t>;</w:t>
      </w:r>
    </w:p>
    <w:p w:rsidR="00574060" w:rsidRDefault="00574060" w:rsidP="001B1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63009F">
          <w:rPr>
            <w:sz w:val="28"/>
            <w:szCs w:val="28"/>
          </w:rPr>
          <w:t>законом</w:t>
        </w:r>
      </w:hyperlink>
      <w:r w:rsidRPr="0063009F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93C84" w:rsidRPr="00B87190" w:rsidRDefault="00393C84" w:rsidP="00393C84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377B5C" w:rsidRPr="004828AD" w:rsidRDefault="00393C84" w:rsidP="00377B5C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7B5C">
        <w:rPr>
          <w:sz w:val="28"/>
          <w:szCs w:val="28"/>
        </w:rPr>
        <w:t xml:space="preserve">     </w:t>
      </w:r>
      <w:r w:rsidR="00377B5C"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 w:rsidR="00377B5C">
        <w:rPr>
          <w:sz w:val="28"/>
          <w:szCs w:val="28"/>
        </w:rPr>
        <w:t>х имущественного характера необх</w:t>
      </w:r>
      <w:r w:rsidR="00377B5C"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="00377B5C" w:rsidRPr="004828AD">
        <w:rPr>
          <w:sz w:val="28"/>
          <w:szCs w:val="28"/>
          <w:lang w:val="en-US"/>
        </w:rPr>
        <w:t>https</w:t>
      </w:r>
      <w:r w:rsidR="00377B5C" w:rsidRPr="004828AD">
        <w:rPr>
          <w:sz w:val="28"/>
          <w:szCs w:val="28"/>
        </w:rPr>
        <w:t>://</w:t>
      </w:r>
      <w:r w:rsidR="00377B5C" w:rsidRPr="004828AD">
        <w:rPr>
          <w:sz w:val="28"/>
          <w:szCs w:val="28"/>
          <w:lang w:val="en-US"/>
        </w:rPr>
        <w:t>gossluz</w:t>
      </w:r>
      <w:r w:rsidR="00377B5C">
        <w:rPr>
          <w:sz w:val="28"/>
          <w:szCs w:val="28"/>
          <w:lang w:val="en-US"/>
        </w:rPr>
        <w:t>h</w:t>
      </w:r>
      <w:r w:rsidR="00377B5C" w:rsidRPr="004828AD">
        <w:rPr>
          <w:sz w:val="28"/>
          <w:szCs w:val="28"/>
          <w:lang w:val="en-US"/>
        </w:rPr>
        <w:t>ba</w:t>
      </w:r>
      <w:r w:rsidR="00377B5C" w:rsidRPr="004828AD">
        <w:rPr>
          <w:sz w:val="28"/>
          <w:szCs w:val="28"/>
        </w:rPr>
        <w:t>.</w:t>
      </w:r>
      <w:r w:rsidR="00377B5C" w:rsidRPr="004828AD">
        <w:rPr>
          <w:sz w:val="28"/>
          <w:szCs w:val="28"/>
          <w:lang w:val="en-US"/>
        </w:rPr>
        <w:t>gov</w:t>
      </w:r>
      <w:r w:rsidR="00377B5C" w:rsidRPr="004828AD">
        <w:rPr>
          <w:sz w:val="28"/>
          <w:szCs w:val="28"/>
        </w:rPr>
        <w:t>.</w:t>
      </w:r>
      <w:r w:rsidR="00377B5C" w:rsidRPr="004828AD">
        <w:rPr>
          <w:sz w:val="28"/>
          <w:szCs w:val="28"/>
          <w:lang w:val="en-US"/>
        </w:rPr>
        <w:t>ru</w:t>
      </w:r>
      <w:r w:rsidR="00377B5C" w:rsidRPr="004828AD">
        <w:rPr>
          <w:sz w:val="28"/>
          <w:szCs w:val="28"/>
        </w:rPr>
        <w:t>/</w:t>
      </w:r>
      <w:r w:rsidR="00377B5C" w:rsidRPr="004828AD">
        <w:rPr>
          <w:sz w:val="28"/>
          <w:szCs w:val="28"/>
          <w:lang w:val="en-US"/>
        </w:rPr>
        <w:t>page</w:t>
      </w:r>
      <w:r w:rsidR="00377B5C" w:rsidRPr="004828AD">
        <w:rPr>
          <w:sz w:val="28"/>
          <w:szCs w:val="28"/>
        </w:rPr>
        <w:t>/</w:t>
      </w:r>
      <w:r w:rsidR="00377B5C" w:rsidRPr="004828AD">
        <w:rPr>
          <w:sz w:val="28"/>
          <w:szCs w:val="28"/>
          <w:lang w:val="en-US"/>
        </w:rPr>
        <w:t>index</w:t>
      </w:r>
      <w:r w:rsidR="00377B5C" w:rsidRPr="004828AD">
        <w:rPr>
          <w:sz w:val="28"/>
          <w:szCs w:val="28"/>
        </w:rPr>
        <w:t>/</w:t>
      </w:r>
      <w:r w:rsidR="00377B5C" w:rsidRPr="004828AD">
        <w:rPr>
          <w:sz w:val="28"/>
          <w:szCs w:val="28"/>
          <w:lang w:val="en-US"/>
        </w:rPr>
        <w:t>spravki</w:t>
      </w:r>
      <w:r w:rsidR="00377B5C" w:rsidRPr="004828AD">
        <w:rPr>
          <w:sz w:val="28"/>
          <w:szCs w:val="28"/>
        </w:rPr>
        <w:t>_</w:t>
      </w:r>
      <w:r w:rsidR="00377B5C" w:rsidRPr="004828AD">
        <w:rPr>
          <w:sz w:val="28"/>
          <w:szCs w:val="28"/>
          <w:lang w:val="en-US"/>
        </w:rPr>
        <w:t>bk</w:t>
      </w:r>
      <w:r w:rsidR="00377B5C" w:rsidRPr="004828AD">
        <w:rPr>
          <w:sz w:val="28"/>
          <w:szCs w:val="28"/>
        </w:rPr>
        <w:t>.</w:t>
      </w:r>
    </w:p>
    <w:p w:rsidR="00393C84" w:rsidRPr="00C728C4" w:rsidRDefault="00393C84" w:rsidP="00495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93C84" w:rsidRDefault="00393C84" w:rsidP="00495DA7">
      <w:pPr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3C84" w:rsidRPr="007A21FB" w:rsidRDefault="00393C84" w:rsidP="00495DA7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</w:t>
      </w:r>
      <w:r w:rsidR="000B3134">
        <w:rPr>
          <w:rFonts w:ascii="Times New Roman" w:hAnsi="Times New Roman" w:cs="Times New Roman"/>
          <w:sz w:val="28"/>
          <w:szCs w:val="28"/>
        </w:rPr>
        <w:t xml:space="preserve">      </w:t>
      </w:r>
      <w:r w:rsidRPr="007A21FB"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lastRenderedPageBreak/>
        <w:t>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93C84" w:rsidRDefault="00393C84" w:rsidP="00495D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93C84" w:rsidRPr="00247541" w:rsidRDefault="00393C84" w:rsidP="00495D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93C84" w:rsidRPr="00247541" w:rsidRDefault="00393C84" w:rsidP="00495D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47541">
        <w:rPr>
          <w:bCs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393C84" w:rsidRPr="00247541" w:rsidRDefault="00393C84" w:rsidP="00495D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47541">
        <w:rPr>
          <w:bCs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</w:t>
      </w:r>
      <w:r>
        <w:rPr>
          <w:bCs/>
          <w:sz w:val="28"/>
          <w:szCs w:val="28"/>
        </w:rPr>
        <w:t xml:space="preserve">анскую службу и ее прохождения.  </w:t>
      </w:r>
    </w:p>
    <w:p w:rsidR="00393C84" w:rsidRPr="00247541" w:rsidRDefault="00393C84" w:rsidP="00495DA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93C84" w:rsidRPr="00247541" w:rsidRDefault="00393C84" w:rsidP="00495D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93C84" w:rsidRDefault="00393C84" w:rsidP="00393C84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47541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93C84" w:rsidRPr="00141A27" w:rsidRDefault="00393C84" w:rsidP="00393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393C84" w:rsidRPr="00141A27" w:rsidRDefault="004C13B8" w:rsidP="00393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ИФНС России № 24 по Свердловской области </w:t>
      </w:r>
      <w:r w:rsidR="00393C84" w:rsidRPr="00141A27">
        <w:rPr>
          <w:sz w:val="28"/>
          <w:szCs w:val="28"/>
        </w:rPr>
        <w:t>не позднее чем за 15 календарных дней до даты проведения конкурса размещает на официальных сайтах ФНС России и сет</w:t>
      </w:r>
      <w:r w:rsidR="00393C84">
        <w:rPr>
          <w:sz w:val="28"/>
          <w:szCs w:val="28"/>
        </w:rPr>
        <w:t>и</w:t>
      </w:r>
      <w:r w:rsidR="00393C84" w:rsidRPr="00141A27">
        <w:rPr>
          <w:sz w:val="28"/>
          <w:szCs w:val="28"/>
        </w:rPr>
        <w:t xml:space="preserve"> «Интернет» информацию о дате, </w:t>
      </w:r>
      <w:r w:rsidR="00393C84" w:rsidRPr="00141A27">
        <w:rPr>
          <w:sz w:val="28"/>
          <w:szCs w:val="28"/>
        </w:rPr>
        <w:lastRenderedPageBreak/>
        <w:t>месте и времени его проведения, а также список кандидатов и направляет соответствующие сообщения кандидатам,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393C84" w:rsidRPr="00247541" w:rsidRDefault="00393C84" w:rsidP="00393C84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93C84" w:rsidRPr="0048202F" w:rsidRDefault="00393C84" w:rsidP="00D329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393C84" w:rsidRDefault="00393C84" w:rsidP="00D32970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393C84" w:rsidRPr="00B87190" w:rsidRDefault="00393C84" w:rsidP="00D32970">
      <w:pPr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93C84" w:rsidRDefault="00393C84" w:rsidP="00D32970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393C84" w:rsidRPr="00E05429" w:rsidRDefault="004C13B8" w:rsidP="00393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ИФНС России № 24 по Свердловской области </w:t>
      </w:r>
      <w:r w:rsidR="00393C84" w:rsidRPr="00E05429">
        <w:rPr>
          <w:sz w:val="28"/>
          <w:szCs w:val="28"/>
        </w:rPr>
        <w:t xml:space="preserve">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393C84" w:rsidRPr="00E05429">
          <w:rPr>
            <w:sz w:val="28"/>
            <w:szCs w:val="28"/>
            <w:u w:val="single"/>
            <w:lang w:val="en-US"/>
          </w:rPr>
          <w:t>http</w:t>
        </w:r>
        <w:r w:rsidR="00393C84" w:rsidRPr="00E05429">
          <w:rPr>
            <w:sz w:val="28"/>
            <w:szCs w:val="28"/>
            <w:u w:val="single"/>
          </w:rPr>
          <w:t>://</w:t>
        </w:r>
        <w:r w:rsidR="00393C84" w:rsidRPr="00E05429">
          <w:rPr>
            <w:sz w:val="28"/>
            <w:szCs w:val="28"/>
            <w:u w:val="single"/>
            <w:lang w:val="en-US"/>
          </w:rPr>
          <w:t>gossluzhba</w:t>
        </w:r>
        <w:r w:rsidR="00393C84" w:rsidRPr="00E05429">
          <w:rPr>
            <w:sz w:val="28"/>
            <w:szCs w:val="28"/>
            <w:u w:val="single"/>
          </w:rPr>
          <w:t>.</w:t>
        </w:r>
        <w:r w:rsidR="00393C84" w:rsidRPr="00E05429">
          <w:rPr>
            <w:sz w:val="28"/>
            <w:szCs w:val="28"/>
            <w:u w:val="single"/>
            <w:lang w:val="en-US"/>
          </w:rPr>
          <w:t>gov</w:t>
        </w:r>
        <w:r w:rsidR="00393C84" w:rsidRPr="00E05429">
          <w:rPr>
            <w:sz w:val="28"/>
            <w:szCs w:val="28"/>
            <w:u w:val="single"/>
          </w:rPr>
          <w:t>.</w:t>
        </w:r>
        <w:r w:rsidR="00393C84" w:rsidRPr="00E05429">
          <w:rPr>
            <w:sz w:val="28"/>
            <w:szCs w:val="28"/>
            <w:u w:val="single"/>
            <w:lang w:val="en-US"/>
          </w:rPr>
          <w:t>ru</w:t>
        </w:r>
      </w:hyperlink>
      <w:r w:rsidR="00393C84" w:rsidRPr="00E05429">
        <w:rPr>
          <w:sz w:val="28"/>
          <w:szCs w:val="28"/>
        </w:rPr>
        <w:t xml:space="preserve"> </w:t>
      </w:r>
      <w:r w:rsidR="00377B5C">
        <w:rPr>
          <w:sz w:val="28"/>
          <w:szCs w:val="28"/>
        </w:rPr>
        <w:t>в разделе «Профессиональное развитие</w:t>
      </w:r>
      <w:r w:rsidR="00393C84" w:rsidRPr="00E05429">
        <w:rPr>
          <w:sz w:val="28"/>
          <w:szCs w:val="28"/>
        </w:rPr>
        <w:t>»).</w:t>
      </w:r>
    </w:p>
    <w:p w:rsidR="00393C84" w:rsidRPr="00B87190" w:rsidRDefault="00393C84" w:rsidP="00D32970">
      <w:pPr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93C84" w:rsidRDefault="00393C84" w:rsidP="00D32970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393C84" w:rsidRDefault="00393C84" w:rsidP="00D32970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393C84" w:rsidRPr="00C728C4" w:rsidRDefault="00393C84" w:rsidP="00D32970">
      <w:pPr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93C84" w:rsidRPr="00C728C4" w:rsidRDefault="00393C84" w:rsidP="00D32970">
      <w:pPr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393C84" w:rsidRPr="00C728C4" w:rsidRDefault="00393C84" w:rsidP="00393C84">
      <w:pPr>
        <w:pStyle w:val="a5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lastRenderedPageBreak/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393C84" w:rsidRDefault="00393C84" w:rsidP="00393C84">
      <w:pPr>
        <w:ind w:firstLine="708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По результатам конкурса издается приказ </w:t>
      </w:r>
      <w:r w:rsidR="005D748B">
        <w:rPr>
          <w:sz w:val="28"/>
          <w:szCs w:val="28"/>
        </w:rPr>
        <w:t xml:space="preserve">Межрайонной ИФНС России № 24 по Свердловской области </w:t>
      </w:r>
      <w:r w:rsidRPr="00C728C4">
        <w:rPr>
          <w:sz w:val="28"/>
          <w:szCs w:val="28"/>
        </w:rPr>
        <w:t>о назначении победителя конкурса на вакантную должность гражданской службы и заключается служебный контракт.</w:t>
      </w:r>
    </w:p>
    <w:p w:rsidR="00393C84" w:rsidRDefault="00393C84" w:rsidP="00393C84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Pr="001A4687">
        <w:rPr>
          <w:sz w:val="28"/>
          <w:szCs w:val="28"/>
        </w:rPr>
        <w:t>Межрайонная инспекция Федеральной налоговой службы №</w:t>
      </w:r>
      <w:r w:rsidR="00676858">
        <w:rPr>
          <w:sz w:val="28"/>
          <w:szCs w:val="28"/>
        </w:rPr>
        <w:t xml:space="preserve"> 24</w:t>
      </w:r>
      <w:r w:rsidRPr="001A4687">
        <w:rPr>
          <w:sz w:val="28"/>
          <w:szCs w:val="28"/>
        </w:rPr>
        <w:t xml:space="preserve"> по Свердловской области</w:t>
      </w:r>
      <w:r>
        <w:rPr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93C84" w:rsidRPr="00C728C4" w:rsidRDefault="00393C84" w:rsidP="00393C84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393C84" w:rsidRPr="00C728C4" w:rsidRDefault="00393C84" w:rsidP="00D32970">
      <w:pPr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p w:rsidR="00393C84" w:rsidRPr="00C728C4" w:rsidRDefault="00393C84" w:rsidP="00393C84">
      <w:pPr>
        <w:ind w:firstLine="360"/>
        <w:jc w:val="both"/>
        <w:rPr>
          <w:sz w:val="28"/>
          <w:szCs w:val="28"/>
        </w:rPr>
      </w:pPr>
    </w:p>
    <w:sectPr w:rsidR="00393C84" w:rsidRPr="00C728C4" w:rsidSect="00574060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20" w:rsidRDefault="00B10E20" w:rsidP="003D007A">
      <w:r>
        <w:separator/>
      </w:r>
    </w:p>
  </w:endnote>
  <w:endnote w:type="continuationSeparator" w:id="0">
    <w:p w:rsidR="00B10E20" w:rsidRDefault="00B10E20" w:rsidP="003D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20" w:rsidRDefault="00B10E20" w:rsidP="003D007A">
      <w:r>
        <w:separator/>
      </w:r>
    </w:p>
  </w:footnote>
  <w:footnote w:type="continuationSeparator" w:id="0">
    <w:p w:rsidR="00B10E20" w:rsidRDefault="00B10E20" w:rsidP="003D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2C34"/>
    <w:multiLevelType w:val="hybridMultilevel"/>
    <w:tmpl w:val="B0309B04"/>
    <w:lvl w:ilvl="0" w:tplc="D172B358">
      <w:start w:val="2"/>
      <w:numFmt w:val="decimal"/>
      <w:lvlText w:val="%1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45A2C"/>
    <w:multiLevelType w:val="hybridMultilevel"/>
    <w:tmpl w:val="A4864674"/>
    <w:lvl w:ilvl="0" w:tplc="FE14ED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16317"/>
    <w:multiLevelType w:val="hybridMultilevel"/>
    <w:tmpl w:val="896C55F6"/>
    <w:lvl w:ilvl="0" w:tplc="220A2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5DD"/>
    <w:multiLevelType w:val="hybridMultilevel"/>
    <w:tmpl w:val="4D16CE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43438"/>
    <w:multiLevelType w:val="hybridMultilevel"/>
    <w:tmpl w:val="49BE6C32"/>
    <w:lvl w:ilvl="0" w:tplc="30E2C20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8C"/>
    <w:rsid w:val="000011DC"/>
    <w:rsid w:val="000119B8"/>
    <w:rsid w:val="00012346"/>
    <w:rsid w:val="00013D39"/>
    <w:rsid w:val="000162AA"/>
    <w:rsid w:val="00017EF9"/>
    <w:rsid w:val="00022177"/>
    <w:rsid w:val="00033F5F"/>
    <w:rsid w:val="000364BB"/>
    <w:rsid w:val="00036B4E"/>
    <w:rsid w:val="00042581"/>
    <w:rsid w:val="00045630"/>
    <w:rsid w:val="00054C24"/>
    <w:rsid w:val="00060F1E"/>
    <w:rsid w:val="00073B05"/>
    <w:rsid w:val="0007674A"/>
    <w:rsid w:val="0008511C"/>
    <w:rsid w:val="00091A87"/>
    <w:rsid w:val="0009489A"/>
    <w:rsid w:val="0009531C"/>
    <w:rsid w:val="000A56ED"/>
    <w:rsid w:val="000B3134"/>
    <w:rsid w:val="000C5D1B"/>
    <w:rsid w:val="000E2FA6"/>
    <w:rsid w:val="000E5283"/>
    <w:rsid w:val="00101519"/>
    <w:rsid w:val="00101591"/>
    <w:rsid w:val="00104B6E"/>
    <w:rsid w:val="001058F5"/>
    <w:rsid w:val="00116421"/>
    <w:rsid w:val="0012122A"/>
    <w:rsid w:val="00123DA3"/>
    <w:rsid w:val="001245EB"/>
    <w:rsid w:val="001315BE"/>
    <w:rsid w:val="0013285F"/>
    <w:rsid w:val="00135DCA"/>
    <w:rsid w:val="00153D33"/>
    <w:rsid w:val="001600D9"/>
    <w:rsid w:val="00170BBB"/>
    <w:rsid w:val="00175800"/>
    <w:rsid w:val="00177DAD"/>
    <w:rsid w:val="00180E6B"/>
    <w:rsid w:val="0018279C"/>
    <w:rsid w:val="00191C2E"/>
    <w:rsid w:val="001A0A5A"/>
    <w:rsid w:val="001A2052"/>
    <w:rsid w:val="001A49A4"/>
    <w:rsid w:val="001B138F"/>
    <w:rsid w:val="001B179E"/>
    <w:rsid w:val="001B20A2"/>
    <w:rsid w:val="001B2EF3"/>
    <w:rsid w:val="001B5F12"/>
    <w:rsid w:val="001B6BA8"/>
    <w:rsid w:val="001C2D4F"/>
    <w:rsid w:val="001C4055"/>
    <w:rsid w:val="001C4984"/>
    <w:rsid w:val="001C5EC5"/>
    <w:rsid w:val="001C7071"/>
    <w:rsid w:val="001D0AD1"/>
    <w:rsid w:val="001F296C"/>
    <w:rsid w:val="002012AA"/>
    <w:rsid w:val="00201DE0"/>
    <w:rsid w:val="0021611D"/>
    <w:rsid w:val="00216265"/>
    <w:rsid w:val="0021723C"/>
    <w:rsid w:val="00222F4F"/>
    <w:rsid w:val="002376DD"/>
    <w:rsid w:val="0024331C"/>
    <w:rsid w:val="00246263"/>
    <w:rsid w:val="00246E58"/>
    <w:rsid w:val="00251B8C"/>
    <w:rsid w:val="00260448"/>
    <w:rsid w:val="0026231B"/>
    <w:rsid w:val="00263D9B"/>
    <w:rsid w:val="00265547"/>
    <w:rsid w:val="002742F1"/>
    <w:rsid w:val="002825A8"/>
    <w:rsid w:val="00286281"/>
    <w:rsid w:val="00287EFA"/>
    <w:rsid w:val="002949C6"/>
    <w:rsid w:val="00295270"/>
    <w:rsid w:val="002962D8"/>
    <w:rsid w:val="002B18D9"/>
    <w:rsid w:val="002B46E5"/>
    <w:rsid w:val="002C639F"/>
    <w:rsid w:val="002C6686"/>
    <w:rsid w:val="002D35F2"/>
    <w:rsid w:val="002E18A2"/>
    <w:rsid w:val="002F0436"/>
    <w:rsid w:val="00312E75"/>
    <w:rsid w:val="00314C24"/>
    <w:rsid w:val="00314D27"/>
    <w:rsid w:val="00323514"/>
    <w:rsid w:val="00334561"/>
    <w:rsid w:val="0033467A"/>
    <w:rsid w:val="00350EC0"/>
    <w:rsid w:val="00352F24"/>
    <w:rsid w:val="003537E8"/>
    <w:rsid w:val="003539E8"/>
    <w:rsid w:val="00360338"/>
    <w:rsid w:val="003732CA"/>
    <w:rsid w:val="00374DEB"/>
    <w:rsid w:val="003765BF"/>
    <w:rsid w:val="003775EF"/>
    <w:rsid w:val="00377B5C"/>
    <w:rsid w:val="00390961"/>
    <w:rsid w:val="00393C84"/>
    <w:rsid w:val="003B37F6"/>
    <w:rsid w:val="003B49E0"/>
    <w:rsid w:val="003C4009"/>
    <w:rsid w:val="003D007A"/>
    <w:rsid w:val="003D2435"/>
    <w:rsid w:val="003E1658"/>
    <w:rsid w:val="003F2E61"/>
    <w:rsid w:val="003F62B2"/>
    <w:rsid w:val="0040259B"/>
    <w:rsid w:val="00404205"/>
    <w:rsid w:val="00407272"/>
    <w:rsid w:val="00422B77"/>
    <w:rsid w:val="0043635F"/>
    <w:rsid w:val="004425FA"/>
    <w:rsid w:val="0044352B"/>
    <w:rsid w:val="00443DD3"/>
    <w:rsid w:val="00457414"/>
    <w:rsid w:val="0047411E"/>
    <w:rsid w:val="0048712D"/>
    <w:rsid w:val="00487D09"/>
    <w:rsid w:val="00495883"/>
    <w:rsid w:val="00495DA7"/>
    <w:rsid w:val="004A3E42"/>
    <w:rsid w:val="004A6F83"/>
    <w:rsid w:val="004C13B8"/>
    <w:rsid w:val="004C2424"/>
    <w:rsid w:val="004C28A4"/>
    <w:rsid w:val="004C304A"/>
    <w:rsid w:val="004C5F14"/>
    <w:rsid w:val="004C615B"/>
    <w:rsid w:val="004D0B03"/>
    <w:rsid w:val="004D1547"/>
    <w:rsid w:val="004D6E07"/>
    <w:rsid w:val="004D7E88"/>
    <w:rsid w:val="004E012F"/>
    <w:rsid w:val="004E6533"/>
    <w:rsid w:val="004F05F5"/>
    <w:rsid w:val="004F0EC8"/>
    <w:rsid w:val="004F2048"/>
    <w:rsid w:val="004F70C2"/>
    <w:rsid w:val="00504ECE"/>
    <w:rsid w:val="00514D55"/>
    <w:rsid w:val="00527283"/>
    <w:rsid w:val="00527BBF"/>
    <w:rsid w:val="005336D2"/>
    <w:rsid w:val="00534056"/>
    <w:rsid w:val="00541046"/>
    <w:rsid w:val="00547E15"/>
    <w:rsid w:val="00551B8E"/>
    <w:rsid w:val="005524BB"/>
    <w:rsid w:val="00556366"/>
    <w:rsid w:val="00557424"/>
    <w:rsid w:val="0056160D"/>
    <w:rsid w:val="00572D63"/>
    <w:rsid w:val="00572FF9"/>
    <w:rsid w:val="00574060"/>
    <w:rsid w:val="005742BB"/>
    <w:rsid w:val="00580027"/>
    <w:rsid w:val="00582FBA"/>
    <w:rsid w:val="005835FF"/>
    <w:rsid w:val="0059311D"/>
    <w:rsid w:val="00597EDA"/>
    <w:rsid w:val="005A6B81"/>
    <w:rsid w:val="005B32C0"/>
    <w:rsid w:val="005C0C17"/>
    <w:rsid w:val="005D3096"/>
    <w:rsid w:val="005D3F64"/>
    <w:rsid w:val="005D748B"/>
    <w:rsid w:val="005E2277"/>
    <w:rsid w:val="005E2911"/>
    <w:rsid w:val="005E3000"/>
    <w:rsid w:val="005E43D8"/>
    <w:rsid w:val="005F3CF9"/>
    <w:rsid w:val="005F52A8"/>
    <w:rsid w:val="005F7A01"/>
    <w:rsid w:val="00613CFA"/>
    <w:rsid w:val="00614ADD"/>
    <w:rsid w:val="00621E7A"/>
    <w:rsid w:val="00625D89"/>
    <w:rsid w:val="0063009F"/>
    <w:rsid w:val="00630F65"/>
    <w:rsid w:val="00631668"/>
    <w:rsid w:val="006353EF"/>
    <w:rsid w:val="00643ABF"/>
    <w:rsid w:val="00644D83"/>
    <w:rsid w:val="006471E5"/>
    <w:rsid w:val="00676858"/>
    <w:rsid w:val="0068092B"/>
    <w:rsid w:val="006842B7"/>
    <w:rsid w:val="006A7472"/>
    <w:rsid w:val="006E2426"/>
    <w:rsid w:val="006E4B65"/>
    <w:rsid w:val="006E7A6E"/>
    <w:rsid w:val="006F0B75"/>
    <w:rsid w:val="006F33AF"/>
    <w:rsid w:val="0070638F"/>
    <w:rsid w:val="007141E8"/>
    <w:rsid w:val="0072082E"/>
    <w:rsid w:val="0073163F"/>
    <w:rsid w:val="007354DD"/>
    <w:rsid w:val="0073592B"/>
    <w:rsid w:val="00736A3D"/>
    <w:rsid w:val="00737D4A"/>
    <w:rsid w:val="00742BC8"/>
    <w:rsid w:val="00743C67"/>
    <w:rsid w:val="00745F3A"/>
    <w:rsid w:val="00761B60"/>
    <w:rsid w:val="00765156"/>
    <w:rsid w:val="00782286"/>
    <w:rsid w:val="007874CC"/>
    <w:rsid w:val="00794B69"/>
    <w:rsid w:val="00796449"/>
    <w:rsid w:val="00797D74"/>
    <w:rsid w:val="007A2F43"/>
    <w:rsid w:val="007A30D5"/>
    <w:rsid w:val="007B0E34"/>
    <w:rsid w:val="007B2543"/>
    <w:rsid w:val="007B265D"/>
    <w:rsid w:val="007B5ABE"/>
    <w:rsid w:val="007B73AD"/>
    <w:rsid w:val="007D37ED"/>
    <w:rsid w:val="007F6CF1"/>
    <w:rsid w:val="0080200E"/>
    <w:rsid w:val="00802885"/>
    <w:rsid w:val="00805234"/>
    <w:rsid w:val="008066E0"/>
    <w:rsid w:val="00806EF8"/>
    <w:rsid w:val="008200DE"/>
    <w:rsid w:val="00820FAB"/>
    <w:rsid w:val="00840F7C"/>
    <w:rsid w:val="00852753"/>
    <w:rsid w:val="00870A39"/>
    <w:rsid w:val="00871F2D"/>
    <w:rsid w:val="00873BD1"/>
    <w:rsid w:val="0088069D"/>
    <w:rsid w:val="00881068"/>
    <w:rsid w:val="00885582"/>
    <w:rsid w:val="00890C04"/>
    <w:rsid w:val="00892144"/>
    <w:rsid w:val="008A4B32"/>
    <w:rsid w:val="008B02FD"/>
    <w:rsid w:val="008B78DB"/>
    <w:rsid w:val="008C0600"/>
    <w:rsid w:val="008C24F1"/>
    <w:rsid w:val="008D2963"/>
    <w:rsid w:val="008D4C10"/>
    <w:rsid w:val="008D78C8"/>
    <w:rsid w:val="008E26A2"/>
    <w:rsid w:val="008F5493"/>
    <w:rsid w:val="008F6C36"/>
    <w:rsid w:val="00900A1D"/>
    <w:rsid w:val="00901E38"/>
    <w:rsid w:val="00916CF9"/>
    <w:rsid w:val="00922F3F"/>
    <w:rsid w:val="009325D2"/>
    <w:rsid w:val="0093638B"/>
    <w:rsid w:val="00941083"/>
    <w:rsid w:val="00942066"/>
    <w:rsid w:val="00942E90"/>
    <w:rsid w:val="00954C85"/>
    <w:rsid w:val="0097202F"/>
    <w:rsid w:val="00976EB7"/>
    <w:rsid w:val="00982CCB"/>
    <w:rsid w:val="00985D6D"/>
    <w:rsid w:val="009A0ECE"/>
    <w:rsid w:val="009A4F19"/>
    <w:rsid w:val="009B0A70"/>
    <w:rsid w:val="009B7A73"/>
    <w:rsid w:val="009C1B81"/>
    <w:rsid w:val="009D0850"/>
    <w:rsid w:val="009D0AE6"/>
    <w:rsid w:val="009D2EB1"/>
    <w:rsid w:val="009E011A"/>
    <w:rsid w:val="009E07DE"/>
    <w:rsid w:val="009E163A"/>
    <w:rsid w:val="00A042AB"/>
    <w:rsid w:val="00A044AB"/>
    <w:rsid w:val="00A06D3E"/>
    <w:rsid w:val="00A07A5D"/>
    <w:rsid w:val="00A126A6"/>
    <w:rsid w:val="00A1689A"/>
    <w:rsid w:val="00A17C22"/>
    <w:rsid w:val="00A17E3E"/>
    <w:rsid w:val="00A20B7A"/>
    <w:rsid w:val="00A21142"/>
    <w:rsid w:val="00A25F94"/>
    <w:rsid w:val="00A31220"/>
    <w:rsid w:val="00A35C2F"/>
    <w:rsid w:val="00A4526D"/>
    <w:rsid w:val="00A51B03"/>
    <w:rsid w:val="00A54927"/>
    <w:rsid w:val="00A600B0"/>
    <w:rsid w:val="00A6235E"/>
    <w:rsid w:val="00A70BDC"/>
    <w:rsid w:val="00A70E9A"/>
    <w:rsid w:val="00A85619"/>
    <w:rsid w:val="00A94C2D"/>
    <w:rsid w:val="00AA045C"/>
    <w:rsid w:val="00AA0C71"/>
    <w:rsid w:val="00AA4292"/>
    <w:rsid w:val="00AB1997"/>
    <w:rsid w:val="00AB4CF9"/>
    <w:rsid w:val="00AB7A73"/>
    <w:rsid w:val="00AD2547"/>
    <w:rsid w:val="00AD283F"/>
    <w:rsid w:val="00AD6103"/>
    <w:rsid w:val="00AE5CAE"/>
    <w:rsid w:val="00AE61BB"/>
    <w:rsid w:val="00B10E20"/>
    <w:rsid w:val="00B11D2D"/>
    <w:rsid w:val="00B17760"/>
    <w:rsid w:val="00B224A5"/>
    <w:rsid w:val="00B3070B"/>
    <w:rsid w:val="00B32883"/>
    <w:rsid w:val="00B54940"/>
    <w:rsid w:val="00B56610"/>
    <w:rsid w:val="00B570FC"/>
    <w:rsid w:val="00B63F3A"/>
    <w:rsid w:val="00B67C7A"/>
    <w:rsid w:val="00B9164C"/>
    <w:rsid w:val="00B962C4"/>
    <w:rsid w:val="00BA031A"/>
    <w:rsid w:val="00BA5F8C"/>
    <w:rsid w:val="00BA604D"/>
    <w:rsid w:val="00BB27D0"/>
    <w:rsid w:val="00BC16F3"/>
    <w:rsid w:val="00BD078A"/>
    <w:rsid w:val="00BD0F29"/>
    <w:rsid w:val="00BD52AA"/>
    <w:rsid w:val="00BD7303"/>
    <w:rsid w:val="00BE458C"/>
    <w:rsid w:val="00BE5415"/>
    <w:rsid w:val="00BE58C3"/>
    <w:rsid w:val="00BE5F57"/>
    <w:rsid w:val="00BF1EC2"/>
    <w:rsid w:val="00BF2243"/>
    <w:rsid w:val="00BF77F6"/>
    <w:rsid w:val="00C0017F"/>
    <w:rsid w:val="00C01AB3"/>
    <w:rsid w:val="00C0502B"/>
    <w:rsid w:val="00C0725B"/>
    <w:rsid w:val="00C12940"/>
    <w:rsid w:val="00C13028"/>
    <w:rsid w:val="00C16AF8"/>
    <w:rsid w:val="00C20993"/>
    <w:rsid w:val="00C4050C"/>
    <w:rsid w:val="00C40766"/>
    <w:rsid w:val="00C5575E"/>
    <w:rsid w:val="00C705BF"/>
    <w:rsid w:val="00C752AF"/>
    <w:rsid w:val="00C76B77"/>
    <w:rsid w:val="00C830F9"/>
    <w:rsid w:val="00C90FB9"/>
    <w:rsid w:val="00C92AC5"/>
    <w:rsid w:val="00C93271"/>
    <w:rsid w:val="00C9459C"/>
    <w:rsid w:val="00CB4F57"/>
    <w:rsid w:val="00CB562A"/>
    <w:rsid w:val="00CC618C"/>
    <w:rsid w:val="00CE6A1F"/>
    <w:rsid w:val="00CF07B7"/>
    <w:rsid w:val="00D035CA"/>
    <w:rsid w:val="00D1588F"/>
    <w:rsid w:val="00D21B99"/>
    <w:rsid w:val="00D24E8B"/>
    <w:rsid w:val="00D32970"/>
    <w:rsid w:val="00D34583"/>
    <w:rsid w:val="00D436C4"/>
    <w:rsid w:val="00D43CFC"/>
    <w:rsid w:val="00D51E41"/>
    <w:rsid w:val="00D52773"/>
    <w:rsid w:val="00D57DAF"/>
    <w:rsid w:val="00D706EA"/>
    <w:rsid w:val="00D70A39"/>
    <w:rsid w:val="00D71656"/>
    <w:rsid w:val="00D742D5"/>
    <w:rsid w:val="00D77F03"/>
    <w:rsid w:val="00D83F12"/>
    <w:rsid w:val="00D85D43"/>
    <w:rsid w:val="00D91B7B"/>
    <w:rsid w:val="00D95A25"/>
    <w:rsid w:val="00DA52F5"/>
    <w:rsid w:val="00DB0EDB"/>
    <w:rsid w:val="00DB6AA7"/>
    <w:rsid w:val="00DD4249"/>
    <w:rsid w:val="00DE1FF3"/>
    <w:rsid w:val="00DE6AED"/>
    <w:rsid w:val="00DF322E"/>
    <w:rsid w:val="00DF5AF4"/>
    <w:rsid w:val="00E043EA"/>
    <w:rsid w:val="00E10E72"/>
    <w:rsid w:val="00E12003"/>
    <w:rsid w:val="00E150D7"/>
    <w:rsid w:val="00E15550"/>
    <w:rsid w:val="00E20466"/>
    <w:rsid w:val="00E22097"/>
    <w:rsid w:val="00E23308"/>
    <w:rsid w:val="00E23DCF"/>
    <w:rsid w:val="00E330B5"/>
    <w:rsid w:val="00E338D5"/>
    <w:rsid w:val="00E36A11"/>
    <w:rsid w:val="00E50DA1"/>
    <w:rsid w:val="00E63BED"/>
    <w:rsid w:val="00E64A7E"/>
    <w:rsid w:val="00E66137"/>
    <w:rsid w:val="00E747FE"/>
    <w:rsid w:val="00E80135"/>
    <w:rsid w:val="00E81263"/>
    <w:rsid w:val="00E833D6"/>
    <w:rsid w:val="00E8471F"/>
    <w:rsid w:val="00E906FA"/>
    <w:rsid w:val="00E91AA4"/>
    <w:rsid w:val="00EA19FB"/>
    <w:rsid w:val="00EA3A66"/>
    <w:rsid w:val="00EC20C4"/>
    <w:rsid w:val="00ED2883"/>
    <w:rsid w:val="00ED33BD"/>
    <w:rsid w:val="00ED74A1"/>
    <w:rsid w:val="00EE1BCF"/>
    <w:rsid w:val="00EF35A3"/>
    <w:rsid w:val="00EF493B"/>
    <w:rsid w:val="00EF4E7D"/>
    <w:rsid w:val="00EF7B2A"/>
    <w:rsid w:val="00F0302C"/>
    <w:rsid w:val="00F12A87"/>
    <w:rsid w:val="00F14AAA"/>
    <w:rsid w:val="00F30A64"/>
    <w:rsid w:val="00F33952"/>
    <w:rsid w:val="00F3776C"/>
    <w:rsid w:val="00F47A50"/>
    <w:rsid w:val="00F5531E"/>
    <w:rsid w:val="00F570F3"/>
    <w:rsid w:val="00F67389"/>
    <w:rsid w:val="00F7169E"/>
    <w:rsid w:val="00F828D9"/>
    <w:rsid w:val="00F8471C"/>
    <w:rsid w:val="00F84A98"/>
    <w:rsid w:val="00F8660A"/>
    <w:rsid w:val="00F87A2A"/>
    <w:rsid w:val="00F93F39"/>
    <w:rsid w:val="00F9665A"/>
    <w:rsid w:val="00FA3F26"/>
    <w:rsid w:val="00FA69E3"/>
    <w:rsid w:val="00FB31CF"/>
    <w:rsid w:val="00FB3CB5"/>
    <w:rsid w:val="00FB3F59"/>
    <w:rsid w:val="00FC5A04"/>
    <w:rsid w:val="00FC7A7E"/>
    <w:rsid w:val="00FE7721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F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A5F8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BA5F8C"/>
    <w:rPr>
      <w:b/>
      <w:bCs/>
    </w:rPr>
  </w:style>
  <w:style w:type="paragraph" w:styleId="2">
    <w:name w:val="Body Text 2"/>
    <w:basedOn w:val="a"/>
    <w:link w:val="20"/>
    <w:rsid w:val="00BA5F8C"/>
    <w:rPr>
      <w:sz w:val="28"/>
    </w:rPr>
  </w:style>
  <w:style w:type="character" w:customStyle="1" w:styleId="20">
    <w:name w:val="Основной текст 2 Знак"/>
    <w:link w:val="2"/>
    <w:rsid w:val="00BA5F8C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BA5F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A5F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A5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A45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header"/>
    <w:basedOn w:val="a"/>
    <w:link w:val="a7"/>
    <w:rsid w:val="003D0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D007A"/>
    <w:rPr>
      <w:sz w:val="24"/>
      <w:szCs w:val="24"/>
    </w:rPr>
  </w:style>
  <w:style w:type="paragraph" w:styleId="a8">
    <w:name w:val="footer"/>
    <w:basedOn w:val="a"/>
    <w:link w:val="a9"/>
    <w:rsid w:val="003D00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007A"/>
    <w:rPr>
      <w:sz w:val="24"/>
      <w:szCs w:val="24"/>
    </w:rPr>
  </w:style>
  <w:style w:type="paragraph" w:styleId="aa">
    <w:name w:val="Balloon Text"/>
    <w:basedOn w:val="a"/>
    <w:link w:val="ab"/>
    <w:rsid w:val="004042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04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F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A5F8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BA5F8C"/>
    <w:rPr>
      <w:b/>
      <w:bCs/>
    </w:rPr>
  </w:style>
  <w:style w:type="paragraph" w:styleId="2">
    <w:name w:val="Body Text 2"/>
    <w:basedOn w:val="a"/>
    <w:link w:val="20"/>
    <w:rsid w:val="00BA5F8C"/>
    <w:rPr>
      <w:sz w:val="28"/>
    </w:rPr>
  </w:style>
  <w:style w:type="character" w:customStyle="1" w:styleId="20">
    <w:name w:val="Основной текст 2 Знак"/>
    <w:link w:val="2"/>
    <w:rsid w:val="00BA5F8C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BA5F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A5F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A5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A45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header"/>
    <w:basedOn w:val="a"/>
    <w:link w:val="a7"/>
    <w:rsid w:val="003D0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D007A"/>
    <w:rPr>
      <w:sz w:val="24"/>
      <w:szCs w:val="24"/>
    </w:rPr>
  </w:style>
  <w:style w:type="paragraph" w:styleId="a8">
    <w:name w:val="footer"/>
    <w:basedOn w:val="a"/>
    <w:link w:val="a9"/>
    <w:rsid w:val="003D00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007A"/>
    <w:rPr>
      <w:sz w:val="24"/>
      <w:szCs w:val="24"/>
    </w:rPr>
  </w:style>
  <w:style w:type="paragraph" w:styleId="aa">
    <w:name w:val="Balloon Text"/>
    <w:basedOn w:val="a"/>
    <w:link w:val="ab"/>
    <w:rsid w:val="004042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0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CE208CE6616D977DA8EAF5C50DC36E6F4AC6F4F3B445FF466A9654BD2B3B560266CE9103335DN6I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14DC8F6FEB445FF466A9654BD2B3B560266CE9103315AN6I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08D6-3714-419B-BCE8-F177B283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15288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6658-01-515</dc:creator>
  <cp:lastModifiedBy>Корчак Татьяна Борисовна</cp:lastModifiedBy>
  <cp:revision>2</cp:revision>
  <cp:lastPrinted>2022-04-11T07:46:00Z</cp:lastPrinted>
  <dcterms:created xsi:type="dcterms:W3CDTF">2022-04-14T06:59:00Z</dcterms:created>
  <dcterms:modified xsi:type="dcterms:W3CDTF">2022-04-14T06:59:00Z</dcterms:modified>
</cp:coreProperties>
</file>