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A0" w:rsidRDefault="001B43A0" w:rsidP="00F25C80">
      <w:pPr>
        <w:jc w:val="center"/>
      </w:pPr>
    </w:p>
    <w:p w:rsidR="00F25C80" w:rsidRDefault="00F25C80" w:rsidP="00F25C80">
      <w:pPr>
        <w:spacing w:line="240" w:lineRule="auto"/>
        <w:contextualSpacing/>
        <w:jc w:val="both"/>
      </w:pPr>
      <w:r w:rsidRPr="00F25C80">
        <w:rPr>
          <w:rFonts w:ascii="Times New Roman" w:hAnsi="Times New Roman" w:cs="Times New Roman"/>
          <w:b/>
          <w:sz w:val="28"/>
          <w:szCs w:val="28"/>
        </w:rPr>
        <w:t>График проведения Межрайонной ИФНС России № 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C80">
        <w:rPr>
          <w:rFonts w:ascii="Times New Roman" w:hAnsi="Times New Roman" w:cs="Times New Roman"/>
          <w:b/>
          <w:sz w:val="28"/>
          <w:szCs w:val="28"/>
        </w:rPr>
        <w:t>по Свердловской области тематических семинаров с налогоплательщиками в 2 квартале 2023 года</w:t>
      </w:r>
    </w:p>
    <w:p w:rsidR="00F25C80" w:rsidRDefault="00F25C80" w:rsidP="00F25C8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3"/>
        <w:gridCol w:w="1904"/>
        <w:gridCol w:w="1640"/>
        <w:gridCol w:w="3086"/>
        <w:gridCol w:w="1552"/>
      </w:tblGrid>
      <w:tr w:rsidR="00F25C80" w:rsidRPr="00F25C80" w:rsidTr="00083539">
        <w:tc>
          <w:tcPr>
            <w:tcW w:w="1604" w:type="dxa"/>
          </w:tcPr>
          <w:p w:rsidR="00F25C80" w:rsidRPr="00F25C80" w:rsidRDefault="00F25C80" w:rsidP="00083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F25C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13" w:type="dxa"/>
          </w:tcPr>
          <w:p w:rsidR="00F25C80" w:rsidRPr="00F25C80" w:rsidRDefault="00F25C80" w:rsidP="00083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  <w:p w:rsidR="00F25C80" w:rsidRPr="00F25C80" w:rsidRDefault="00F25C80" w:rsidP="00083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b/>
                <w:sz w:val="28"/>
                <w:szCs w:val="28"/>
              </w:rPr>
              <w:t>семинара</w:t>
            </w:r>
          </w:p>
        </w:tc>
        <w:tc>
          <w:tcPr>
            <w:tcW w:w="1748" w:type="dxa"/>
          </w:tcPr>
          <w:p w:rsidR="00F25C80" w:rsidRPr="00F25C80" w:rsidRDefault="00F25C80" w:rsidP="00083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семинара</w:t>
            </w:r>
          </w:p>
        </w:tc>
        <w:tc>
          <w:tcPr>
            <w:tcW w:w="2463" w:type="dxa"/>
          </w:tcPr>
          <w:p w:rsidR="00F25C80" w:rsidRPr="00F25C80" w:rsidRDefault="00F25C80" w:rsidP="00083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717" w:type="dxa"/>
          </w:tcPr>
          <w:p w:rsidR="00F25C80" w:rsidRPr="00F25C80" w:rsidRDefault="00F25C80" w:rsidP="00083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F25C80" w:rsidRPr="00F25C80" w:rsidTr="00083539">
        <w:tc>
          <w:tcPr>
            <w:tcW w:w="1604" w:type="dxa"/>
          </w:tcPr>
          <w:p w:rsidR="00F25C80" w:rsidRPr="00F25C80" w:rsidRDefault="00F25C80" w:rsidP="0008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3" w:type="dxa"/>
          </w:tcPr>
          <w:p w:rsidR="00F25C80" w:rsidRPr="00F25C80" w:rsidRDefault="00F25C80" w:rsidP="000835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Межрайонная ИФНС России № 26 по Свердловской области</w:t>
            </w:r>
          </w:p>
          <w:p w:rsidR="00F25C80" w:rsidRPr="00F25C80" w:rsidRDefault="00F25C80" w:rsidP="0008353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г. Серов, ул. Крупской, 34.</w:t>
            </w:r>
          </w:p>
        </w:tc>
        <w:tc>
          <w:tcPr>
            <w:tcW w:w="1748" w:type="dxa"/>
          </w:tcPr>
          <w:p w:rsidR="00F25C80" w:rsidRPr="00F25C80" w:rsidRDefault="00F25C80" w:rsidP="000835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2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F25C80" w:rsidRPr="00F25C80" w:rsidRDefault="00F25C80" w:rsidP="00083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63" w:type="dxa"/>
          </w:tcPr>
          <w:p w:rsidR="00F25C80" w:rsidRPr="00F25C80" w:rsidRDefault="00F25C80" w:rsidP="000835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Порядок заполнения и представления налоговой декларации по налогу на доходы физических лиц за 2022 год. Доходы граждан, по которым возникает обязанность представить декларацию по форме 3-НДФЛ. </w:t>
            </w: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 xml:space="preserve"> Право налогоплательщика на использование налоговых вычетов. </w:t>
            </w:r>
            <w:r w:rsidRPr="00F25C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такое единый налоговый платеж и единый налоговый счет. </w:t>
            </w:r>
          </w:p>
          <w:p w:rsidR="00F25C80" w:rsidRPr="00F25C80" w:rsidRDefault="00F25C80" w:rsidP="000835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Легализация заработной платы.</w:t>
            </w:r>
          </w:p>
          <w:p w:rsidR="00F25C80" w:rsidRPr="00F25C80" w:rsidRDefault="00F25C80" w:rsidP="000835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Узнать о налоговой задолженности можно по электронной почте или СМС. </w:t>
            </w: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25C80" w:rsidRPr="00F25C80" w:rsidRDefault="00F25C80" w:rsidP="0008353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Электронное взаимодействие с НП.</w:t>
            </w:r>
          </w:p>
          <w:p w:rsidR="00F25C80" w:rsidRPr="00F25C80" w:rsidRDefault="00F25C80" w:rsidP="00083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получения КЭП в налоговом органе. </w:t>
            </w:r>
          </w:p>
          <w:p w:rsidR="00F25C80" w:rsidRPr="00F25C80" w:rsidRDefault="00F25C80" w:rsidP="000835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ФНС России через Многофункциональный центр.  Оценка оказания государственных услуг.</w:t>
            </w:r>
          </w:p>
        </w:tc>
        <w:tc>
          <w:tcPr>
            <w:tcW w:w="1717" w:type="dxa"/>
          </w:tcPr>
          <w:p w:rsidR="00F25C80" w:rsidRPr="00F25C80" w:rsidRDefault="00F25C80" w:rsidP="000835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(34385)</w:t>
            </w:r>
          </w:p>
          <w:p w:rsidR="00F25C80" w:rsidRPr="00F25C80" w:rsidRDefault="00F25C80" w:rsidP="000835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9-90-15</w:t>
            </w:r>
          </w:p>
        </w:tc>
      </w:tr>
      <w:tr w:rsidR="00F25C80" w:rsidRPr="00F25C80" w:rsidTr="00083539">
        <w:tc>
          <w:tcPr>
            <w:tcW w:w="1604" w:type="dxa"/>
          </w:tcPr>
          <w:p w:rsidR="00F25C80" w:rsidRPr="00F25C80" w:rsidRDefault="00F25C80" w:rsidP="0008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F25C80" w:rsidRPr="00F25C80" w:rsidRDefault="00F25C80" w:rsidP="000835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Межрайонная ИФНС России № 26 по Свердловской области</w:t>
            </w:r>
          </w:p>
          <w:p w:rsidR="00F25C80" w:rsidRPr="00F25C80" w:rsidRDefault="00F25C80" w:rsidP="0008353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г. Серов, ул. Крупской, 34.</w:t>
            </w:r>
          </w:p>
        </w:tc>
        <w:tc>
          <w:tcPr>
            <w:tcW w:w="1748" w:type="dxa"/>
          </w:tcPr>
          <w:p w:rsidR="00F25C80" w:rsidRPr="00F25C80" w:rsidRDefault="00F25C80" w:rsidP="000835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2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F25C80" w:rsidRPr="00F25C80" w:rsidRDefault="00F25C80" w:rsidP="00083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63" w:type="dxa"/>
          </w:tcPr>
          <w:p w:rsidR="00F25C80" w:rsidRPr="00F25C80" w:rsidRDefault="00F25C80" w:rsidP="000835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такое единый налоговый платеж и единый налоговый счет. </w:t>
            </w:r>
          </w:p>
          <w:p w:rsidR="00F25C80" w:rsidRPr="00F25C80" w:rsidRDefault="00F25C80" w:rsidP="000835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Легализация заработной платы.</w:t>
            </w:r>
          </w:p>
          <w:p w:rsidR="00F25C80" w:rsidRPr="00F25C80" w:rsidRDefault="00F25C80" w:rsidP="000835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Узнать о налоговой задолженности можно по электронной почте или СМС. </w:t>
            </w: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25C80" w:rsidRPr="00F25C80" w:rsidRDefault="00F25C80" w:rsidP="000835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Интернет-сервисы ФНС России «Личный кабинет налогоплательщика для физических лиц», «Личный кабинет индивидуального предпринимателя», «Личный кабинет юридического лица». Услуги ФНС России через Многофункциональный </w:t>
            </w:r>
            <w:proofErr w:type="gramStart"/>
            <w:r w:rsidRPr="00F25C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центр.  </w:t>
            </w:r>
            <w:proofErr w:type="gramEnd"/>
          </w:p>
        </w:tc>
        <w:tc>
          <w:tcPr>
            <w:tcW w:w="1717" w:type="dxa"/>
          </w:tcPr>
          <w:p w:rsidR="00F25C80" w:rsidRPr="00F25C80" w:rsidRDefault="00F25C80" w:rsidP="000835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(34385)</w:t>
            </w:r>
          </w:p>
          <w:p w:rsidR="00F25C80" w:rsidRPr="00F25C80" w:rsidRDefault="00F25C80" w:rsidP="000835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9-90-15</w:t>
            </w:r>
          </w:p>
        </w:tc>
      </w:tr>
      <w:tr w:rsidR="00F25C80" w:rsidRPr="00F25C80" w:rsidTr="00083539">
        <w:tc>
          <w:tcPr>
            <w:tcW w:w="1604" w:type="dxa"/>
          </w:tcPr>
          <w:p w:rsidR="00F25C80" w:rsidRPr="00F25C80" w:rsidRDefault="00F25C80" w:rsidP="0008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F25C80" w:rsidRPr="00F25C80" w:rsidRDefault="00F25C80" w:rsidP="000835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Межрайонная ИФНС России № 26 по Свердловской области</w:t>
            </w:r>
          </w:p>
          <w:p w:rsidR="00F25C80" w:rsidRPr="00F25C80" w:rsidRDefault="00F25C80" w:rsidP="0008353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г. Серов, ул. Крупской, 34.</w:t>
            </w:r>
          </w:p>
        </w:tc>
        <w:tc>
          <w:tcPr>
            <w:tcW w:w="1748" w:type="dxa"/>
          </w:tcPr>
          <w:p w:rsidR="00F25C80" w:rsidRPr="00F25C80" w:rsidRDefault="00F25C80" w:rsidP="000835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2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F25C80" w:rsidRPr="00F25C80" w:rsidRDefault="00F25C80" w:rsidP="0008353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63" w:type="dxa"/>
          </w:tcPr>
          <w:p w:rsidR="00F25C80" w:rsidRPr="00F25C80" w:rsidRDefault="00F25C80" w:rsidP="000835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такое единый налоговый платеж и единый налоговый счет. </w:t>
            </w:r>
          </w:p>
          <w:p w:rsidR="00F25C80" w:rsidRPr="00F25C80" w:rsidRDefault="00F25C80" w:rsidP="000835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Легализация заработной платы.</w:t>
            </w:r>
          </w:p>
          <w:p w:rsidR="00F25C80" w:rsidRPr="00F25C80" w:rsidRDefault="00F25C80" w:rsidP="000835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Узнать о налоговой задолженности можно по электронной почте или СМС. </w:t>
            </w: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25C80" w:rsidRPr="00F25C80" w:rsidRDefault="00F25C80" w:rsidP="0008353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Электронное взаимодействие с НП.</w:t>
            </w:r>
          </w:p>
          <w:p w:rsidR="00F25C80" w:rsidRPr="00F25C80" w:rsidRDefault="00F25C80" w:rsidP="00083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получения КЭП в налоговом органе. </w:t>
            </w:r>
          </w:p>
          <w:p w:rsidR="00F25C80" w:rsidRPr="00F25C80" w:rsidRDefault="00F25C80" w:rsidP="00083539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ФНС России через Многофункциональный центр.  Оценка оказания государственных услуг.</w:t>
            </w:r>
          </w:p>
        </w:tc>
        <w:tc>
          <w:tcPr>
            <w:tcW w:w="1717" w:type="dxa"/>
          </w:tcPr>
          <w:p w:rsidR="00F25C80" w:rsidRPr="00F25C80" w:rsidRDefault="00F25C80" w:rsidP="000835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(34385)</w:t>
            </w:r>
          </w:p>
          <w:p w:rsidR="00F25C80" w:rsidRPr="00F25C80" w:rsidRDefault="00F25C80" w:rsidP="000835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0">
              <w:rPr>
                <w:rFonts w:ascii="Times New Roman" w:hAnsi="Times New Roman" w:cs="Times New Roman"/>
                <w:sz w:val="28"/>
                <w:szCs w:val="28"/>
              </w:rPr>
              <w:t>9-90-15</w:t>
            </w:r>
          </w:p>
        </w:tc>
      </w:tr>
      <w:bookmarkEnd w:id="0"/>
    </w:tbl>
    <w:p w:rsidR="00F25C80" w:rsidRDefault="00F25C80" w:rsidP="00F25C80">
      <w:pPr>
        <w:jc w:val="center"/>
      </w:pPr>
    </w:p>
    <w:sectPr w:rsidR="00F2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26"/>
    <w:rsid w:val="001B43A0"/>
    <w:rsid w:val="00373926"/>
    <w:rsid w:val="00F2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246627-80E7-4B7A-B30C-BC67DA7F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Леонидовна</dc:creator>
  <cp:keywords/>
  <dc:description/>
  <cp:lastModifiedBy>Козлова Оксана Леонидовна</cp:lastModifiedBy>
  <cp:revision>2</cp:revision>
  <dcterms:created xsi:type="dcterms:W3CDTF">2023-03-23T04:22:00Z</dcterms:created>
  <dcterms:modified xsi:type="dcterms:W3CDTF">2023-03-23T04:26:00Z</dcterms:modified>
</cp:coreProperties>
</file>