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D7573" w14:textId="77777777" w:rsidR="00270F4D" w:rsidRPr="00F10C36" w:rsidRDefault="00085362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График проведения 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Межрайонной ИФНС России</w:t>
      </w:r>
    </w:p>
    <w:p w14:paraId="757F6FCD" w14:textId="77777777" w:rsidR="00085362" w:rsidRPr="00F10C36" w:rsidRDefault="00270F4D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№ 29 по Свердловской области тематических </w:t>
      </w:r>
      <w:r w:rsidR="0008536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семинаров</w:t>
      </w:r>
      <w:r w:rsidR="00732B3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/</w:t>
      </w:r>
      <w:proofErr w:type="spellStart"/>
      <w:r w:rsidR="00732B3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вебинаров</w:t>
      </w:r>
      <w:proofErr w:type="spellEnd"/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с налогоплательщиками</w:t>
      </w:r>
      <w:r w:rsidR="0008536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</w:p>
    <w:p w14:paraId="34F10010" w14:textId="6687C4A8" w:rsidR="00085362" w:rsidRPr="00F10C36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в </w:t>
      </w:r>
      <w:r w:rsidR="002F689E">
        <w:rPr>
          <w:rFonts w:ascii="Arial" w:eastAsia="Times New Roman" w:hAnsi="Arial" w:cs="Arial"/>
          <w:b/>
          <w:sz w:val="24"/>
          <w:szCs w:val="24"/>
          <w:u w:val="single"/>
          <w:lang w:val="en-US" w:eastAsia="ru-RU"/>
        </w:rPr>
        <w:t xml:space="preserve">4 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квартале 20</w:t>
      </w:r>
      <w:r w:rsidR="00527B55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 w:rsidR="00293911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5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года</w:t>
      </w:r>
    </w:p>
    <w:p w14:paraId="1C9C3191" w14:textId="77777777" w:rsidR="00085362" w:rsidRPr="00F10C36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418"/>
        <w:gridCol w:w="4252"/>
        <w:gridCol w:w="1418"/>
      </w:tblGrid>
      <w:tr w:rsidR="00270F4D" w:rsidRPr="00270F4D" w14:paraId="5D68B14D" w14:textId="77777777" w:rsidTr="00960D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3A8" w14:textId="77777777" w:rsidR="00270F4D" w:rsidRPr="00960D4B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E8C" w14:textId="77777777" w:rsidR="00270F4D" w:rsidRPr="00960D4B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Место проведения </w:t>
            </w:r>
          </w:p>
          <w:p w14:paraId="558F0BBE" w14:textId="77777777" w:rsidR="00270F4D" w:rsidRPr="00960D4B" w:rsidRDefault="003072BA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вебинара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</w:t>
            </w:r>
            <w:r w:rsidR="00270F4D"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семинара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DAA" w14:textId="77777777" w:rsidR="00270F4D" w:rsidRPr="00960D4B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Дата и время </w:t>
            </w:r>
            <w:proofErr w:type="spellStart"/>
            <w:r w:rsidR="006A121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вебинара</w:t>
            </w:r>
            <w:proofErr w:type="spellEnd"/>
            <w:r w:rsidR="003072B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/семинара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434" w14:textId="77777777" w:rsidR="00270F4D" w:rsidRPr="00960D4B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="00732B32"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вебинара</w:t>
            </w:r>
            <w:proofErr w:type="spellEnd"/>
            <w:r w:rsidR="003072B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/семинара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D2AB" w14:textId="77777777" w:rsidR="00270F4D" w:rsidRPr="00960D4B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270F4D" w:rsidRPr="00270F4D" w14:paraId="0F65E812" w14:textId="77777777" w:rsidTr="00B37B2F">
        <w:trPr>
          <w:trHeight w:val="3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63F" w14:textId="77777777" w:rsidR="00270F4D" w:rsidRPr="00F10C36" w:rsidRDefault="00270F4D" w:rsidP="00134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83F" w14:textId="77777777" w:rsidR="00E6350A" w:rsidRDefault="0016204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14:paraId="58D93CEA" w14:textId="21FFF089" w:rsidR="003072BA" w:rsidRPr="00F10C36" w:rsidRDefault="003072BA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755B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Асбест</w:t>
            </w:r>
            <w:r w:rsidR="00755B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14:paraId="2102C9A8" w14:textId="77777777" w:rsidR="00270F4D" w:rsidRPr="00F10C36" w:rsidRDefault="0016204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F40C" w14:textId="35D7F93C" w:rsidR="00270F4D" w:rsidRPr="00F10C36" w:rsidRDefault="0089359D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="00107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FB772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="002F689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</w:t>
            </w:r>
            <w:r w:rsidR="00270F4D"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107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  <w:p w14:paraId="09E524D0" w14:textId="2C9A469A" w:rsidR="00270F4D" w:rsidRPr="00F10C36" w:rsidRDefault="00270F4D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107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AD9" w14:textId="5F353021" w:rsidR="00F96C97" w:rsidRDefault="002F689E" w:rsidP="00F96C97">
            <w:pPr>
              <w:spacing w:after="0" w:line="240" w:lineRule="auto"/>
              <w:jc w:val="both"/>
            </w:pPr>
            <w:r w:rsidRPr="003072B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Порядок </w:t>
            </w:r>
            <w:r w:rsidR="001024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исчисления и уплаты</w:t>
            </w:r>
            <w:r w:rsidRPr="003072B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9462F" w:rsidRPr="003072B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имущественных на</w:t>
            </w:r>
            <w:r w:rsidR="00E311DC" w:rsidRPr="003072B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B9462F" w:rsidRPr="003072B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огов</w:t>
            </w:r>
            <w:r w:rsidRPr="003072B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 физических лиц.</w:t>
            </w:r>
            <w:r w:rsidR="00E311DC" w:rsidRPr="003072BA">
              <w:t xml:space="preserve"> </w:t>
            </w:r>
            <w:r w:rsidR="001D45A9">
              <w:t xml:space="preserve"> </w:t>
            </w:r>
            <w:r w:rsidR="001D45A9" w:rsidRPr="001D45A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Налоговое уведомление за 202</w:t>
            </w:r>
            <w:r w:rsidR="001077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D45A9" w:rsidRPr="001D45A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 год, </w:t>
            </w:r>
            <w:r w:rsidR="00305F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сроки </w:t>
            </w:r>
            <w:r w:rsidR="001D45A9" w:rsidRPr="001D45A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его исполнени</w:t>
            </w:r>
            <w:r w:rsidR="00992FF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A64260" w:rsidRPr="001051C4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  <w:r w:rsidR="00EE3971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Как получить</w:t>
            </w:r>
            <w:r w:rsidR="005C1F2F" w:rsidRPr="00996ADC">
              <w:t xml:space="preserve"> </w:t>
            </w:r>
            <w:r w:rsidR="005C1F2F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физическим лицам</w:t>
            </w:r>
            <w:r w:rsidR="00580BA8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5C1F2F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уведомления</w:t>
            </w:r>
            <w:r w:rsidR="0026363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для у</w:t>
            </w:r>
            <w:bookmarkStart w:id="0" w:name="_GoBack"/>
            <w:bookmarkEnd w:id="0"/>
            <w:r w:rsidR="001051C4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платы налогов</w:t>
            </w:r>
            <w:r w:rsidR="005C1F2F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EE3971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через </w:t>
            </w:r>
            <w:r w:rsidR="005C1F2F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портал </w:t>
            </w:r>
            <w:proofErr w:type="spellStart"/>
            <w:r w:rsidR="00EE3971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Госуслуг</w:t>
            </w:r>
            <w:proofErr w:type="spellEnd"/>
            <w:r w:rsidR="00EE3971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r w:rsidR="005C1F2F" w:rsidRPr="00996ADC">
              <w:t xml:space="preserve"> </w:t>
            </w:r>
          </w:p>
          <w:p w14:paraId="1F370D39" w14:textId="5BB8A854" w:rsidR="00F96C97" w:rsidRDefault="00F96C97" w:rsidP="00F96C97">
            <w:pPr>
              <w:spacing w:after="0" w:line="240" w:lineRule="auto"/>
              <w:jc w:val="both"/>
            </w:pPr>
            <w:r w:rsidRPr="00F96C97">
              <w:rPr>
                <w:rFonts w:ascii="Arial" w:hAnsi="Arial" w:cs="Arial"/>
                <w:sz w:val="20"/>
                <w:szCs w:val="20"/>
              </w:rPr>
              <w:t>Законодательные изменения с 01.11.2025 бесспорного судебного порядка взыскания задолженности по уплате налогов и сборов с физических лиц и улучшение правового положения налогоплательщиков</w:t>
            </w:r>
            <w:r>
              <w:rPr>
                <w:sz w:val="28"/>
                <w:szCs w:val="28"/>
              </w:rPr>
              <w:t>.</w:t>
            </w:r>
          </w:p>
          <w:p w14:paraId="3ACD3199" w14:textId="332BCDFD" w:rsidR="001077AD" w:rsidRPr="001077AD" w:rsidRDefault="001077AD" w:rsidP="00CF39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077AD">
              <w:rPr>
                <w:rFonts w:ascii="Arial" w:hAnsi="Arial" w:cs="Arial"/>
                <w:sz w:val="20"/>
                <w:szCs w:val="20"/>
              </w:rPr>
              <w:t xml:space="preserve">Единый документ о постановке на учет в налоговом органе </w:t>
            </w:r>
            <w:r w:rsidRPr="001077A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 01.01.2026.</w:t>
            </w:r>
          </w:p>
          <w:p w14:paraId="2634EC6C" w14:textId="45571681" w:rsidR="00CF39CE" w:rsidRPr="00F10C36" w:rsidRDefault="00CF39CE" w:rsidP="00755BE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72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Электронные сервисы на сайте </w:t>
            </w:r>
            <w:r w:rsidR="00992FFF" w:rsidRPr="00992FFF">
              <w:rPr>
                <w:rStyle w:val="a5"/>
                <w:rFonts w:ascii="Arial" w:eastAsia="Times New Roman" w:hAnsi="Arial" w:cs="Arial"/>
                <w:bCs/>
                <w:color w:val="auto"/>
                <w:sz w:val="20"/>
                <w:szCs w:val="20"/>
                <w:u w:val="none"/>
                <w:lang w:eastAsia="ru-RU"/>
              </w:rPr>
              <w:t>www.nalog.gov.ru</w:t>
            </w:r>
            <w:r w:rsidR="002122E8">
              <w:rPr>
                <w:rStyle w:val="a5"/>
                <w:rFonts w:ascii="Arial" w:eastAsia="Times New Roman" w:hAnsi="Arial" w:cs="Arial"/>
                <w:bCs/>
                <w:color w:val="auto"/>
                <w:sz w:val="20"/>
                <w:szCs w:val="20"/>
                <w:u w:val="none"/>
                <w:lang w:eastAsia="ru-RU"/>
              </w:rPr>
              <w:t>:</w:t>
            </w:r>
            <w:r w:rsidR="00755BE7">
              <w:rPr>
                <w:rStyle w:val="a5"/>
                <w:rFonts w:ascii="Arial" w:eastAsia="Times New Roman" w:hAnsi="Arial" w:cs="Arial"/>
                <w:bCs/>
                <w:color w:val="auto"/>
                <w:sz w:val="20"/>
                <w:szCs w:val="20"/>
                <w:u w:val="none"/>
                <w:lang w:eastAsia="ru-RU"/>
              </w:rPr>
              <w:t xml:space="preserve"> </w:t>
            </w:r>
            <w:r w:rsidR="001024F4" w:rsidRPr="001024F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«Государственная онлайн-регистрация бизнеса»</w:t>
            </w:r>
            <w:r w:rsidR="00755B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, </w:t>
            </w:r>
            <w:r w:rsidR="00755BE7" w:rsidRPr="00755B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«Сведения</w:t>
            </w:r>
            <w:r w:rsidR="00755B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об ИНН физического лица»</w:t>
            </w:r>
            <w:r w:rsidR="001024F4" w:rsidRPr="001024F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r w:rsidR="00755BE7">
              <w:t xml:space="preserve"> </w:t>
            </w:r>
            <w:r w:rsidR="00755BE7" w:rsidRPr="00755B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 преимуществах применения типового устава обществами с ограниченной ответственностью.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76F" w14:textId="77777777" w:rsidR="00E6350A" w:rsidRPr="00F10C36" w:rsidRDefault="00752BCB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14:paraId="67B0131C" w14:textId="77777777" w:rsidR="00270F4D" w:rsidRDefault="003B330C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35026</w:t>
            </w:r>
          </w:p>
          <w:p w14:paraId="68DA07B0" w14:textId="6D2A2E3F" w:rsidR="003B330C" w:rsidRPr="00F10C36" w:rsidRDefault="003B330C" w:rsidP="00107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доб.484</w:t>
            </w:r>
            <w:r w:rsidR="00107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E6350A" w:rsidRPr="00270F4D" w14:paraId="167CB75A" w14:textId="77777777" w:rsidTr="005029D0">
        <w:trPr>
          <w:trHeight w:val="19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BB0D" w14:textId="77777777" w:rsidR="00E6350A" w:rsidRPr="00F10C36" w:rsidRDefault="00732B32" w:rsidP="00134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CAA0" w14:textId="77777777" w:rsidR="00732B32" w:rsidRDefault="00732B32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14:paraId="3A521AFE" w14:textId="72BB8E29" w:rsidR="003072BA" w:rsidRPr="00F10C36" w:rsidRDefault="003072BA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755B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Асбест</w:t>
            </w:r>
            <w:r w:rsidR="00755B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14:paraId="7AE244F5" w14:textId="77777777" w:rsidR="00E6350A" w:rsidRPr="00F10C36" w:rsidRDefault="00732B32" w:rsidP="00307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E2B" w14:textId="74935DEC" w:rsidR="00E6350A" w:rsidRPr="00F10C36" w:rsidRDefault="00FB772E" w:rsidP="005809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="00F96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="002F689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11</w:t>
            </w:r>
            <w:r w:rsidR="00732B32"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5809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</w:t>
            </w:r>
            <w:r w:rsidR="00F96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7881" w14:textId="77777777" w:rsidR="00DF238A" w:rsidRPr="00D1616C" w:rsidRDefault="00E311DC" w:rsidP="002F68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072B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Имущественные налоги физических лиц. Что такое налоговое уведомление и как его исполнить?</w:t>
            </w:r>
            <w:r w:rsidRPr="00E311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2F689E" w:rsidRPr="00FB772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Способы получения уведомления</w:t>
            </w:r>
            <w:r w:rsidR="00DF238A" w:rsidRPr="00D1616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752415F6" w14:textId="0F6D62AD" w:rsidR="001D45A9" w:rsidRDefault="00305F75" w:rsidP="001D45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Последствия неуплаты налогов. Взыскание задолженности в условиях Единого налогового счета.</w:t>
            </w:r>
            <w:r w:rsidR="00996ADC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1D45A9" w:rsidRPr="00996A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Информирование о налоговой задолженности.</w:t>
            </w:r>
          </w:p>
          <w:p w14:paraId="7BEA966B" w14:textId="77777777" w:rsidR="00873F0C" w:rsidRDefault="001D45A9" w:rsidP="001D45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D45A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Электронные сервисы на сайте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ФНС России</w:t>
            </w:r>
            <w:r w:rsidRPr="001D45A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«Уплата налогов и пошлин», «Обратиться в ФНС России»,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«Личный кабинет налогоплательщика для физических лиц»,</w:t>
            </w:r>
            <w:r w:rsidRPr="001D45A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4570563" w14:textId="77777777" w:rsidR="00755BE7" w:rsidRDefault="003D6BC8" w:rsidP="001D45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«Государственная онлайн-регистрация бизнеса»</w:t>
            </w:r>
            <w:r w:rsidR="001D45A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r w:rsidR="00CD7D3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46B7EB9" w14:textId="59768A52" w:rsidR="00BD45E6" w:rsidRDefault="001D45A9" w:rsidP="001D45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r w:rsidR="00CD7D3D" w:rsidRPr="004229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реимущества применения типового устава ООО</w:t>
            </w:r>
            <w:r w:rsidR="00CF39C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14:paraId="2AE93887" w14:textId="77777777" w:rsidR="00CF39CE" w:rsidRPr="00F10C36" w:rsidRDefault="00CF39CE" w:rsidP="00CF39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B28" w14:textId="77777777" w:rsidR="003B330C" w:rsidRPr="003B330C" w:rsidRDefault="003B330C" w:rsidP="003B3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3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14:paraId="065DCEC0" w14:textId="77777777" w:rsidR="003B330C" w:rsidRPr="003B330C" w:rsidRDefault="003B330C" w:rsidP="003B3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3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35026</w:t>
            </w:r>
          </w:p>
          <w:p w14:paraId="57D160D5" w14:textId="711D459A" w:rsidR="00E6350A" w:rsidRPr="00F10C36" w:rsidRDefault="003B330C" w:rsidP="00107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3B33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об.484</w:t>
            </w:r>
            <w:r w:rsidR="00107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661D2E" w:rsidRPr="00270F4D" w14:paraId="7D77C241" w14:textId="77777777" w:rsidTr="00E755CD">
        <w:trPr>
          <w:trHeight w:val="1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7B8" w14:textId="77777777" w:rsidR="00661D2E" w:rsidRPr="00F10C36" w:rsidRDefault="00661D2E" w:rsidP="00134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763" w14:textId="77777777" w:rsidR="00661D2E" w:rsidRDefault="00661D2E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14:paraId="12FC06C4" w14:textId="2049A54C" w:rsidR="003072BA" w:rsidRPr="00F10C36" w:rsidRDefault="003072BA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755B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Асбест</w:t>
            </w:r>
            <w:r w:rsidR="00755B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14:paraId="699C50B6" w14:textId="77777777" w:rsidR="00661D2E" w:rsidRPr="00F10C36" w:rsidRDefault="00661D2E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A528" w14:textId="3E26371B" w:rsidR="001343F5" w:rsidRDefault="00FB772E" w:rsidP="00134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="00F26E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3B33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2F689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12</w:t>
            </w:r>
            <w:r w:rsidR="00661D2E"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5809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14: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  <w:p w14:paraId="11C5EEC4" w14:textId="77777777" w:rsidR="001343F5" w:rsidRDefault="001343F5" w:rsidP="00134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16589A6" w14:textId="77777777" w:rsidR="001343F5" w:rsidRDefault="001343F5" w:rsidP="00134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F5EAB33" w14:textId="77777777" w:rsidR="001343F5" w:rsidRPr="00F10C36" w:rsidRDefault="001343F5" w:rsidP="00134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C14" w14:textId="77777777" w:rsidR="002E77D9" w:rsidRPr="00DF238A" w:rsidRDefault="002F689E" w:rsidP="002E77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F238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Патентная система налогообложения. Порядок направления заявления на патент. </w:t>
            </w:r>
          </w:p>
          <w:p w14:paraId="2EDF5A9E" w14:textId="77777777" w:rsidR="001343F5" w:rsidRDefault="002F689E" w:rsidP="002E77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F238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Уменьшение суммы налога по УСН и ПСН на </w:t>
            </w:r>
            <w:r w:rsidR="005702B9" w:rsidRPr="00DF238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страховые взносы</w:t>
            </w:r>
            <w:r w:rsidR="002E6127" w:rsidRPr="00DF238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14:paraId="7DDF922F" w14:textId="77777777" w:rsidR="00E755CD" w:rsidRDefault="00E755CD" w:rsidP="00E755C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A38C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Страховые взносы на обязательное пенсионное и обязательное медицинское страхование в совокупном фиксированном размере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за 2025</w:t>
            </w:r>
            <w:r w:rsidRPr="00BA38C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 Срок уплаты. Освобождение от уплаты страховых взносов.</w:t>
            </w:r>
          </w:p>
          <w:p w14:paraId="6AD76E18" w14:textId="77777777" w:rsidR="00995FC0" w:rsidRPr="00995FC0" w:rsidRDefault="00995FC0" w:rsidP="00995F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95F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Единый документ о постановке на учет в налоговом органе с 01.01.2026.</w:t>
            </w:r>
          </w:p>
          <w:p w14:paraId="3882F562" w14:textId="6A39B71A" w:rsidR="00BD45E6" w:rsidRPr="00F10C36" w:rsidRDefault="00995FC0" w:rsidP="00E755C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95F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Электронные сервисы на сайте www.nalog.gov.ru</w:t>
            </w:r>
            <w:r w:rsidR="00755B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: «</w:t>
            </w:r>
            <w:r w:rsidRPr="00995F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Сведения об ИНН физического лица</w:t>
            </w:r>
            <w:r w:rsidR="00755B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», </w:t>
            </w:r>
            <w:r w:rsidR="001D45A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«</w:t>
            </w:r>
            <w:r w:rsidR="00B17A22" w:rsidRPr="00FB772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Выбор типового устава»</w:t>
            </w:r>
            <w:r w:rsidR="001D45A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B17A22" w:rsidRPr="00FB772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 «Государственная онлайн-регистрация бизнеса».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0BE" w14:textId="77777777" w:rsidR="003B330C" w:rsidRPr="003B330C" w:rsidRDefault="003B330C" w:rsidP="003B3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3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(34365)</w:t>
            </w:r>
          </w:p>
          <w:p w14:paraId="5F4DEF14" w14:textId="77777777" w:rsidR="003B330C" w:rsidRPr="003B330C" w:rsidRDefault="003B330C" w:rsidP="003B3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3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35026</w:t>
            </w:r>
          </w:p>
          <w:p w14:paraId="4BD9CC19" w14:textId="3845DDA9" w:rsidR="00661D2E" w:rsidRPr="00F10C36" w:rsidRDefault="003B330C" w:rsidP="00107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3B33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об.484</w:t>
            </w:r>
            <w:r w:rsidR="00107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14:paraId="572390A3" w14:textId="77777777" w:rsidR="00D40FBA" w:rsidRPr="00C7448D" w:rsidRDefault="00D40FBA" w:rsidP="00D40FBA">
      <w:pPr>
        <w:rPr>
          <w:b/>
        </w:rPr>
      </w:pPr>
      <w:r w:rsidRPr="00C7448D">
        <w:rPr>
          <w:b/>
        </w:rPr>
        <w:t>Для участия в мероприятии необходимо предварительно зарегистрироваться по ссылке:</w:t>
      </w:r>
    </w:p>
    <w:p w14:paraId="0A70969C" w14:textId="77777777" w:rsidR="00D40FBA" w:rsidRDefault="00263634" w:rsidP="00D40FBA">
      <w:hyperlink r:id="rId7" w:history="1">
        <w:r w:rsidR="00D40FBA" w:rsidRPr="00C7448D">
          <w:rPr>
            <w:rStyle w:val="a5"/>
            <w:b/>
          </w:rPr>
          <w:t>https://fns.ktalk.ru/ifns6683</w:t>
        </w:r>
      </w:hyperlink>
      <w:r w:rsidR="00D40FBA" w:rsidRPr="00C7448D">
        <w:rPr>
          <w:b/>
        </w:rPr>
        <w:t xml:space="preserve">                                      </w:t>
      </w:r>
      <w:r w:rsidR="00D40FBA" w:rsidRPr="00C7448D">
        <w:rPr>
          <w:noProof/>
          <w:lang w:eastAsia="ru-RU"/>
        </w:rPr>
        <w:drawing>
          <wp:inline distT="0" distB="0" distL="0" distR="0" wp14:anchorId="1C4E8689" wp14:editId="0B8C0187">
            <wp:extent cx="733425" cy="733425"/>
            <wp:effectExtent l="0" t="0" r="9525" b="9525"/>
            <wp:docPr id="3" name="Рисунок 3" descr="image-09-09-22-0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-09-09-22-05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43C62" w14:textId="77777777" w:rsidR="00B9462F" w:rsidRDefault="00B9462F" w:rsidP="00B9462F"/>
    <w:p w14:paraId="7E6D76B5" w14:textId="77777777" w:rsidR="002B1AF0" w:rsidRDefault="002B1AF0" w:rsidP="00947CDA"/>
    <w:sectPr w:rsidR="002B1AF0" w:rsidSect="00153708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8CF31" w14:textId="77777777" w:rsidR="00171B62" w:rsidRDefault="00171B62">
      <w:pPr>
        <w:spacing w:after="0" w:line="240" w:lineRule="auto"/>
      </w:pPr>
      <w:r>
        <w:separator/>
      </w:r>
    </w:p>
  </w:endnote>
  <w:endnote w:type="continuationSeparator" w:id="0">
    <w:p w14:paraId="1BDBD34E" w14:textId="77777777" w:rsidR="00171B62" w:rsidRDefault="0017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2A781" w14:textId="77777777" w:rsidR="0046559F" w:rsidRDefault="00263634" w:rsidP="005D141F">
    <w:pPr>
      <w:pStyle w:val="a3"/>
      <w:rPr>
        <w:szCs w:val="20"/>
      </w:rPr>
    </w:pPr>
  </w:p>
  <w:p w14:paraId="1B00C40D" w14:textId="77777777" w:rsidR="005D141F" w:rsidRPr="005D141F" w:rsidRDefault="00263634" w:rsidP="005D141F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D831D" w14:textId="77777777" w:rsidR="00171B62" w:rsidRDefault="00171B62">
      <w:pPr>
        <w:spacing w:after="0" w:line="240" w:lineRule="auto"/>
      </w:pPr>
      <w:r>
        <w:separator/>
      </w:r>
    </w:p>
  </w:footnote>
  <w:footnote w:type="continuationSeparator" w:id="0">
    <w:p w14:paraId="2BBB20A9" w14:textId="77777777" w:rsidR="00171B62" w:rsidRDefault="00171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4D"/>
    <w:rsid w:val="0000637D"/>
    <w:rsid w:val="0003081C"/>
    <w:rsid w:val="00045209"/>
    <w:rsid w:val="00085362"/>
    <w:rsid w:val="000A2219"/>
    <w:rsid w:val="000F4595"/>
    <w:rsid w:val="001024F4"/>
    <w:rsid w:val="001051C4"/>
    <w:rsid w:val="001077AD"/>
    <w:rsid w:val="001343F5"/>
    <w:rsid w:val="00150DF5"/>
    <w:rsid w:val="00152571"/>
    <w:rsid w:val="00153708"/>
    <w:rsid w:val="00155710"/>
    <w:rsid w:val="00162041"/>
    <w:rsid w:val="00171B62"/>
    <w:rsid w:val="00173856"/>
    <w:rsid w:val="001D45A9"/>
    <w:rsid w:val="001E259E"/>
    <w:rsid w:val="001F7E0E"/>
    <w:rsid w:val="002122E8"/>
    <w:rsid w:val="00220CBE"/>
    <w:rsid w:val="002351B0"/>
    <w:rsid w:val="00236169"/>
    <w:rsid w:val="0024629B"/>
    <w:rsid w:val="0025519E"/>
    <w:rsid w:val="00263634"/>
    <w:rsid w:val="00270F4D"/>
    <w:rsid w:val="00281F55"/>
    <w:rsid w:val="00285F6B"/>
    <w:rsid w:val="00293911"/>
    <w:rsid w:val="002B1AF0"/>
    <w:rsid w:val="002C1EB9"/>
    <w:rsid w:val="002C5BAA"/>
    <w:rsid w:val="002E6127"/>
    <w:rsid w:val="002E77D9"/>
    <w:rsid w:val="002F65AD"/>
    <w:rsid w:val="002F689E"/>
    <w:rsid w:val="00305F75"/>
    <w:rsid w:val="003072BA"/>
    <w:rsid w:val="00307A2A"/>
    <w:rsid w:val="003444E4"/>
    <w:rsid w:val="00345951"/>
    <w:rsid w:val="00364D7B"/>
    <w:rsid w:val="00387DCA"/>
    <w:rsid w:val="003B1268"/>
    <w:rsid w:val="003B330C"/>
    <w:rsid w:val="003B52E2"/>
    <w:rsid w:val="003C3B16"/>
    <w:rsid w:val="003D6BC8"/>
    <w:rsid w:val="00422960"/>
    <w:rsid w:val="00422C37"/>
    <w:rsid w:val="004323AB"/>
    <w:rsid w:val="00432897"/>
    <w:rsid w:val="00446241"/>
    <w:rsid w:val="00482E35"/>
    <w:rsid w:val="004A10F3"/>
    <w:rsid w:val="004B05F7"/>
    <w:rsid w:val="004B2188"/>
    <w:rsid w:val="004C56DB"/>
    <w:rsid w:val="004C7812"/>
    <w:rsid w:val="004D3DC5"/>
    <w:rsid w:val="004D743D"/>
    <w:rsid w:val="005029D0"/>
    <w:rsid w:val="005034EE"/>
    <w:rsid w:val="005126AC"/>
    <w:rsid w:val="00527B55"/>
    <w:rsid w:val="00544533"/>
    <w:rsid w:val="00546153"/>
    <w:rsid w:val="005522DA"/>
    <w:rsid w:val="005702B9"/>
    <w:rsid w:val="005809D7"/>
    <w:rsid w:val="00580BA8"/>
    <w:rsid w:val="005831EC"/>
    <w:rsid w:val="005858E2"/>
    <w:rsid w:val="005B58FD"/>
    <w:rsid w:val="005C1F2F"/>
    <w:rsid w:val="005D7615"/>
    <w:rsid w:val="005F351C"/>
    <w:rsid w:val="00600C4D"/>
    <w:rsid w:val="006133A4"/>
    <w:rsid w:val="00620CD0"/>
    <w:rsid w:val="006345A7"/>
    <w:rsid w:val="0063597A"/>
    <w:rsid w:val="00650A51"/>
    <w:rsid w:val="00661D2E"/>
    <w:rsid w:val="00661F24"/>
    <w:rsid w:val="00662467"/>
    <w:rsid w:val="006A04AF"/>
    <w:rsid w:val="006A121B"/>
    <w:rsid w:val="006A21FD"/>
    <w:rsid w:val="006F1FF3"/>
    <w:rsid w:val="00702E26"/>
    <w:rsid w:val="00706983"/>
    <w:rsid w:val="007217B6"/>
    <w:rsid w:val="00732B32"/>
    <w:rsid w:val="007469C9"/>
    <w:rsid w:val="00752BCB"/>
    <w:rsid w:val="00755BE7"/>
    <w:rsid w:val="00760B31"/>
    <w:rsid w:val="007711B7"/>
    <w:rsid w:val="007766A5"/>
    <w:rsid w:val="007A5D4C"/>
    <w:rsid w:val="007B4E78"/>
    <w:rsid w:val="007D69BA"/>
    <w:rsid w:val="007E4672"/>
    <w:rsid w:val="007E6CC4"/>
    <w:rsid w:val="007E7D7C"/>
    <w:rsid w:val="00802B43"/>
    <w:rsid w:val="00802D58"/>
    <w:rsid w:val="00833E9C"/>
    <w:rsid w:val="00847754"/>
    <w:rsid w:val="008503B3"/>
    <w:rsid w:val="00873F0C"/>
    <w:rsid w:val="0088240C"/>
    <w:rsid w:val="00883A68"/>
    <w:rsid w:val="0089359D"/>
    <w:rsid w:val="008B55E9"/>
    <w:rsid w:val="00901120"/>
    <w:rsid w:val="00903CBC"/>
    <w:rsid w:val="00915176"/>
    <w:rsid w:val="00926388"/>
    <w:rsid w:val="00932D4D"/>
    <w:rsid w:val="00947CDA"/>
    <w:rsid w:val="00953FA5"/>
    <w:rsid w:val="00960D4B"/>
    <w:rsid w:val="009645D3"/>
    <w:rsid w:val="00992FFF"/>
    <w:rsid w:val="00995FC0"/>
    <w:rsid w:val="00996ADC"/>
    <w:rsid w:val="009B0100"/>
    <w:rsid w:val="009C3644"/>
    <w:rsid w:val="009E337C"/>
    <w:rsid w:val="009E5CE9"/>
    <w:rsid w:val="00A04722"/>
    <w:rsid w:val="00A064A0"/>
    <w:rsid w:val="00A54453"/>
    <w:rsid w:val="00A64260"/>
    <w:rsid w:val="00AB0B98"/>
    <w:rsid w:val="00AC12CA"/>
    <w:rsid w:val="00AF433F"/>
    <w:rsid w:val="00AF6CC8"/>
    <w:rsid w:val="00B17A22"/>
    <w:rsid w:val="00B37B2F"/>
    <w:rsid w:val="00B92EDB"/>
    <w:rsid w:val="00B9462F"/>
    <w:rsid w:val="00B94F17"/>
    <w:rsid w:val="00BA38C2"/>
    <w:rsid w:val="00BB4F1F"/>
    <w:rsid w:val="00BC01D2"/>
    <w:rsid w:val="00BD0546"/>
    <w:rsid w:val="00BD45E6"/>
    <w:rsid w:val="00BD7153"/>
    <w:rsid w:val="00BF29AE"/>
    <w:rsid w:val="00BF5D16"/>
    <w:rsid w:val="00C172A1"/>
    <w:rsid w:val="00C33901"/>
    <w:rsid w:val="00C363CB"/>
    <w:rsid w:val="00C46608"/>
    <w:rsid w:val="00C53184"/>
    <w:rsid w:val="00C65449"/>
    <w:rsid w:val="00C70D18"/>
    <w:rsid w:val="00C84035"/>
    <w:rsid w:val="00C85C47"/>
    <w:rsid w:val="00CA6B0C"/>
    <w:rsid w:val="00CA7E27"/>
    <w:rsid w:val="00CD0075"/>
    <w:rsid w:val="00CD04E0"/>
    <w:rsid w:val="00CD514F"/>
    <w:rsid w:val="00CD7D3D"/>
    <w:rsid w:val="00CE14FD"/>
    <w:rsid w:val="00CE4E26"/>
    <w:rsid w:val="00CE57E3"/>
    <w:rsid w:val="00CF39CE"/>
    <w:rsid w:val="00D1616C"/>
    <w:rsid w:val="00D3590F"/>
    <w:rsid w:val="00D40FBA"/>
    <w:rsid w:val="00D5724B"/>
    <w:rsid w:val="00D65C33"/>
    <w:rsid w:val="00D7263C"/>
    <w:rsid w:val="00DA5557"/>
    <w:rsid w:val="00DA7C94"/>
    <w:rsid w:val="00DB4043"/>
    <w:rsid w:val="00DB6A1D"/>
    <w:rsid w:val="00DF238A"/>
    <w:rsid w:val="00E06F7C"/>
    <w:rsid w:val="00E27D5E"/>
    <w:rsid w:val="00E311DC"/>
    <w:rsid w:val="00E34868"/>
    <w:rsid w:val="00E40B4C"/>
    <w:rsid w:val="00E47618"/>
    <w:rsid w:val="00E6350A"/>
    <w:rsid w:val="00E66667"/>
    <w:rsid w:val="00E755CD"/>
    <w:rsid w:val="00E8448D"/>
    <w:rsid w:val="00ED0F5B"/>
    <w:rsid w:val="00ED18CB"/>
    <w:rsid w:val="00EE3971"/>
    <w:rsid w:val="00EF445F"/>
    <w:rsid w:val="00F10C36"/>
    <w:rsid w:val="00F26EDD"/>
    <w:rsid w:val="00F628C9"/>
    <w:rsid w:val="00F7128E"/>
    <w:rsid w:val="00F75152"/>
    <w:rsid w:val="00F80C8C"/>
    <w:rsid w:val="00F82C40"/>
    <w:rsid w:val="00F96C97"/>
    <w:rsid w:val="00FB772E"/>
    <w:rsid w:val="00F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28AE"/>
  <w15:docId w15:val="{ACEC3CF5-DD21-4376-9559-FF4AABA1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10C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152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5724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5724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5724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724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5724B"/>
    <w:rPr>
      <w:b/>
      <w:bCs/>
      <w:sz w:val="20"/>
      <w:szCs w:val="20"/>
    </w:rPr>
  </w:style>
  <w:style w:type="paragraph" w:customStyle="1" w:styleId="Default">
    <w:name w:val="Default"/>
    <w:rsid w:val="00F96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ns.ktalk.ru/ifns66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027A-CD91-49C6-BAC5-8DB4814A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Татьяна Геннадьевна</dc:creator>
  <cp:lastModifiedBy>Захарова Ксения Вячеславовна</cp:lastModifiedBy>
  <cp:revision>2</cp:revision>
  <cp:lastPrinted>2024-09-04T05:11:00Z</cp:lastPrinted>
  <dcterms:created xsi:type="dcterms:W3CDTF">2025-09-12T08:58:00Z</dcterms:created>
  <dcterms:modified xsi:type="dcterms:W3CDTF">2025-09-12T08:58:00Z</dcterms:modified>
</cp:coreProperties>
</file>