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67C" w:rsidRPr="0024462A" w:rsidRDefault="00CC61D6" w:rsidP="004B1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244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462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244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A767C" w:rsidRPr="00244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Налоговый Форум</w:t>
      </w:r>
      <w:r w:rsidR="007B2FFC" w:rsidRPr="00244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Урала</w:t>
      </w:r>
    </w:p>
    <w:p w:rsidR="000A767C" w:rsidRPr="0024462A" w:rsidRDefault="000A767C" w:rsidP="004B1AF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4462A" w:rsidRPr="0024462A" w:rsidRDefault="005844D1" w:rsidP="004B1A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4462A">
        <w:rPr>
          <w:rFonts w:ascii="Times New Roman" w:eastAsia="Times New Roman" w:hAnsi="Times New Roman" w:cs="Times New Roman"/>
          <w:bCs/>
          <w:lang w:eastAsia="ru-RU"/>
        </w:rPr>
        <w:t xml:space="preserve">В ноябре 2021 года </w:t>
      </w:r>
      <w:r w:rsidR="000A767C" w:rsidRPr="0024462A">
        <w:rPr>
          <w:rFonts w:ascii="Times New Roman" w:eastAsia="Times New Roman" w:hAnsi="Times New Roman" w:cs="Times New Roman"/>
          <w:bCs/>
          <w:lang w:eastAsia="ru-RU"/>
        </w:rPr>
        <w:t>в шестой раз прошел еже</w:t>
      </w:r>
      <w:r w:rsidRPr="0024462A">
        <w:rPr>
          <w:rFonts w:ascii="Times New Roman" w:eastAsia="Times New Roman" w:hAnsi="Times New Roman" w:cs="Times New Roman"/>
          <w:bCs/>
          <w:lang w:eastAsia="ru-RU"/>
        </w:rPr>
        <w:t xml:space="preserve">годный Налоговый Форум Урала. </w:t>
      </w:r>
    </w:p>
    <w:p w:rsidR="000A767C" w:rsidRPr="0024462A" w:rsidRDefault="005844D1" w:rsidP="004B1A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4462A">
        <w:rPr>
          <w:rFonts w:ascii="Times New Roman" w:eastAsia="Times New Roman" w:hAnsi="Times New Roman" w:cs="Times New Roman"/>
          <w:bCs/>
          <w:lang w:eastAsia="ru-RU"/>
        </w:rPr>
        <w:t>Тема</w:t>
      </w:r>
      <w:r w:rsidR="0024462A" w:rsidRPr="0024462A">
        <w:rPr>
          <w:rFonts w:ascii="Times New Roman" w:eastAsia="Times New Roman" w:hAnsi="Times New Roman" w:cs="Times New Roman"/>
          <w:bCs/>
          <w:lang w:eastAsia="ru-RU"/>
        </w:rPr>
        <w:t xml:space="preserve"> Форума</w:t>
      </w:r>
      <w:r w:rsidR="000A767C" w:rsidRPr="0024462A">
        <w:rPr>
          <w:rFonts w:ascii="Times New Roman" w:eastAsia="Times New Roman" w:hAnsi="Times New Roman" w:cs="Times New Roman"/>
          <w:bCs/>
          <w:lang w:eastAsia="ru-RU"/>
        </w:rPr>
        <w:t xml:space="preserve">: «Налоги в цифровой экономике». </w:t>
      </w:r>
    </w:p>
    <w:p w:rsidR="00846B49" w:rsidRPr="0024462A" w:rsidRDefault="00846B49" w:rsidP="004B1A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91ADC" w:rsidRPr="0024462A" w:rsidRDefault="00846B49" w:rsidP="004B1AF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4462A">
        <w:rPr>
          <w:rFonts w:ascii="Times New Roman" w:eastAsia="Times New Roman" w:hAnsi="Times New Roman" w:cs="Times New Roman"/>
          <w:b/>
          <w:bCs/>
          <w:lang w:eastAsia="ru-RU"/>
        </w:rPr>
        <w:t>Организаторы</w:t>
      </w:r>
      <w:r w:rsidR="000A767C" w:rsidRPr="0024462A">
        <w:rPr>
          <w:rFonts w:ascii="Times New Roman" w:eastAsia="Times New Roman" w:hAnsi="Times New Roman" w:cs="Times New Roman"/>
          <w:b/>
          <w:bCs/>
          <w:lang w:eastAsia="ru-RU"/>
        </w:rPr>
        <w:t xml:space="preserve"> Форума</w:t>
      </w:r>
    </w:p>
    <w:p w:rsidR="00242CDC" w:rsidRPr="0024462A" w:rsidRDefault="00242CDC" w:rsidP="004B1AF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p w:rsidR="005844D1" w:rsidRPr="0024462A" w:rsidRDefault="000A767C" w:rsidP="004B1A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4462A">
        <w:rPr>
          <w:rFonts w:ascii="Times New Roman" w:eastAsia="Times New Roman" w:hAnsi="Times New Roman" w:cs="Times New Roman"/>
          <w:bCs/>
          <w:lang w:eastAsia="ru-RU"/>
        </w:rPr>
        <w:t xml:space="preserve">Общественный совет при Управлении </w:t>
      </w:r>
      <w:r w:rsidR="007159BC" w:rsidRPr="0024462A">
        <w:rPr>
          <w:rFonts w:ascii="Times New Roman" w:eastAsia="Times New Roman" w:hAnsi="Times New Roman" w:cs="Times New Roman"/>
          <w:bCs/>
          <w:lang w:eastAsia="ru-RU"/>
        </w:rPr>
        <w:t xml:space="preserve">ФНС </w:t>
      </w:r>
      <w:r w:rsidRPr="0024462A">
        <w:rPr>
          <w:rFonts w:ascii="Times New Roman" w:eastAsia="Times New Roman" w:hAnsi="Times New Roman" w:cs="Times New Roman"/>
          <w:bCs/>
          <w:lang w:eastAsia="ru-RU"/>
        </w:rPr>
        <w:t>по Свердловской области; Союз малого и среднего бизнеса Свердловской области</w:t>
      </w:r>
      <w:r w:rsidR="0024462A" w:rsidRPr="0024462A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r w:rsidR="0024462A" w:rsidRPr="0024462A">
        <w:rPr>
          <w:rFonts w:ascii="Times New Roman" w:hAnsi="Times New Roman" w:cs="Times New Roman"/>
          <w:bCs/>
          <w:iCs/>
          <w:sz w:val="20"/>
          <w:szCs w:val="20"/>
        </w:rPr>
        <w:t>СМСБ СО)</w:t>
      </w:r>
      <w:r w:rsidRPr="0024462A">
        <w:rPr>
          <w:rFonts w:ascii="Times New Roman" w:eastAsia="Times New Roman" w:hAnsi="Times New Roman" w:cs="Times New Roman"/>
          <w:bCs/>
          <w:lang w:eastAsia="ru-RU"/>
        </w:rPr>
        <w:t>; Свердловский областной Союз промышленников и предпринимателей; Уральск</w:t>
      </w:r>
      <w:r w:rsidR="00242CDC" w:rsidRPr="0024462A">
        <w:rPr>
          <w:rFonts w:ascii="Times New Roman" w:eastAsia="Times New Roman" w:hAnsi="Times New Roman" w:cs="Times New Roman"/>
          <w:bCs/>
          <w:lang w:eastAsia="ru-RU"/>
        </w:rPr>
        <w:t xml:space="preserve">ая торгово-промышленная палата; </w:t>
      </w:r>
      <w:r w:rsidRPr="0024462A">
        <w:rPr>
          <w:rFonts w:ascii="Times New Roman" w:eastAsia="Times New Roman" w:hAnsi="Times New Roman" w:cs="Times New Roman"/>
          <w:bCs/>
          <w:lang w:eastAsia="ru-RU"/>
        </w:rPr>
        <w:t>Региональное отделение Общероссийской общественной организации «Российский союз налогоплательщиков</w:t>
      </w:r>
      <w:r w:rsidR="007159BC" w:rsidRPr="0024462A">
        <w:rPr>
          <w:rFonts w:ascii="Times New Roman" w:eastAsia="Times New Roman" w:hAnsi="Times New Roman" w:cs="Times New Roman"/>
          <w:bCs/>
          <w:lang w:eastAsia="ru-RU"/>
        </w:rPr>
        <w:t>» в Свердловской области</w:t>
      </w:r>
      <w:r w:rsidRPr="0024462A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5844D1" w:rsidRPr="0024462A" w:rsidRDefault="005844D1" w:rsidP="004B1A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4462A">
        <w:rPr>
          <w:rFonts w:ascii="Times New Roman" w:eastAsia="Times New Roman" w:hAnsi="Times New Roman" w:cs="Times New Roman"/>
          <w:bCs/>
          <w:lang w:eastAsia="ru-RU"/>
        </w:rPr>
        <w:t>Руководители рабочей группы по организации и проведению Форума:</w:t>
      </w:r>
    </w:p>
    <w:p w:rsidR="005844D1" w:rsidRPr="0024462A" w:rsidRDefault="005844D1" w:rsidP="004B1A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B1AFA">
        <w:rPr>
          <w:rFonts w:ascii="Times New Roman" w:eastAsia="Times New Roman" w:hAnsi="Times New Roman" w:cs="Times New Roman"/>
          <w:b/>
          <w:bCs/>
          <w:lang w:eastAsia="ru-RU"/>
        </w:rPr>
        <w:t>Грачева Вероника Андреевна</w:t>
      </w:r>
      <w:r w:rsidRPr="0024462A">
        <w:rPr>
          <w:rFonts w:ascii="Times New Roman" w:eastAsia="Times New Roman" w:hAnsi="Times New Roman" w:cs="Times New Roman"/>
          <w:bCs/>
          <w:lang w:eastAsia="ru-RU"/>
        </w:rPr>
        <w:t xml:space="preserve"> – заместитель </w:t>
      </w:r>
      <w:r w:rsidR="004B1AFA">
        <w:rPr>
          <w:rFonts w:ascii="Times New Roman" w:eastAsia="Times New Roman" w:hAnsi="Times New Roman" w:cs="Times New Roman"/>
          <w:bCs/>
          <w:lang w:eastAsia="ru-RU"/>
        </w:rPr>
        <w:t>Председателя Общественного совета при УФНС по СО;</w:t>
      </w:r>
    </w:p>
    <w:p w:rsidR="007159BC" w:rsidRDefault="005844D1" w:rsidP="004B1AFA">
      <w:pPr>
        <w:spacing w:after="0" w:line="240" w:lineRule="auto"/>
        <w:ind w:firstLine="284"/>
        <w:rPr>
          <w:rFonts w:ascii="Times New Roman" w:hAnsi="Times New Roman" w:cs="Times New Roman"/>
          <w:bCs/>
        </w:rPr>
      </w:pPr>
      <w:r w:rsidRPr="004B1AFA">
        <w:rPr>
          <w:rFonts w:ascii="Times New Roman" w:eastAsia="Times New Roman" w:hAnsi="Times New Roman" w:cs="Times New Roman"/>
          <w:b/>
          <w:bCs/>
          <w:lang w:eastAsia="ru-RU"/>
        </w:rPr>
        <w:t>Мамина Ирина Леонидовна</w:t>
      </w:r>
      <w:r w:rsidRPr="0024462A">
        <w:rPr>
          <w:rFonts w:ascii="Times New Roman" w:eastAsia="Times New Roman" w:hAnsi="Times New Roman" w:cs="Times New Roman"/>
          <w:bCs/>
          <w:lang w:eastAsia="ru-RU"/>
        </w:rPr>
        <w:t xml:space="preserve"> –</w:t>
      </w:r>
      <w:r w:rsidR="004B1AF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B1AFA" w:rsidRPr="004B1AFA">
        <w:rPr>
          <w:rFonts w:ascii="Times New Roman" w:eastAsia="Times New Roman" w:hAnsi="Times New Roman" w:cs="Times New Roman"/>
          <w:bCs/>
          <w:lang w:eastAsia="ru-RU"/>
        </w:rPr>
        <w:t>Председатель</w:t>
      </w:r>
      <w:r w:rsidR="004B1AFA" w:rsidRPr="004B1AFA">
        <w:rPr>
          <w:rFonts w:ascii="Times New Roman" w:hAnsi="Times New Roman" w:cs="Times New Roman"/>
          <w:bCs/>
        </w:rPr>
        <w:t xml:space="preserve"> Комиссии независимых экспертов при Общественном совете </w:t>
      </w:r>
      <w:r w:rsidR="004B1AFA">
        <w:rPr>
          <w:rFonts w:ascii="Times New Roman" w:hAnsi="Times New Roman" w:cs="Times New Roman"/>
          <w:bCs/>
        </w:rPr>
        <w:t>при УФНС по СО.</w:t>
      </w:r>
    </w:p>
    <w:p w:rsidR="004B1AFA" w:rsidRPr="004B1AFA" w:rsidRDefault="004B1AFA" w:rsidP="004B1AFA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E91ADC" w:rsidRPr="0024462A" w:rsidRDefault="00C7275C" w:rsidP="004B1AF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4462A">
        <w:rPr>
          <w:rFonts w:ascii="Times New Roman" w:eastAsia="Times New Roman" w:hAnsi="Times New Roman" w:cs="Times New Roman"/>
          <w:b/>
          <w:bCs/>
          <w:lang w:eastAsia="ru-RU"/>
        </w:rPr>
        <w:t>Работа на Ф</w:t>
      </w:r>
      <w:r w:rsidR="000A767C" w:rsidRPr="0024462A">
        <w:rPr>
          <w:rFonts w:ascii="Times New Roman" w:eastAsia="Times New Roman" w:hAnsi="Times New Roman" w:cs="Times New Roman"/>
          <w:b/>
          <w:bCs/>
          <w:lang w:eastAsia="ru-RU"/>
        </w:rPr>
        <w:t>оруме</w:t>
      </w:r>
    </w:p>
    <w:p w:rsidR="00242CDC" w:rsidRPr="0024462A" w:rsidRDefault="00242CDC" w:rsidP="004B1AF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p w:rsidR="00242CDC" w:rsidRPr="0024462A" w:rsidRDefault="00E91ADC" w:rsidP="004B1A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4462A">
        <w:rPr>
          <w:rFonts w:ascii="Times New Roman" w:eastAsia="Times New Roman" w:hAnsi="Times New Roman" w:cs="Times New Roman"/>
          <w:bCs/>
          <w:lang w:eastAsia="ru-RU"/>
        </w:rPr>
        <w:t xml:space="preserve">Форум длился два дня. Работа на форуме </w:t>
      </w:r>
      <w:r w:rsidR="000A767C" w:rsidRPr="0024462A">
        <w:rPr>
          <w:rFonts w:ascii="Times New Roman" w:eastAsia="Times New Roman" w:hAnsi="Times New Roman" w:cs="Times New Roman"/>
          <w:bCs/>
          <w:lang w:eastAsia="ru-RU"/>
        </w:rPr>
        <w:t>была организована в виде 8 тематических секций</w:t>
      </w:r>
      <w:r w:rsidRPr="0024462A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7B2FFC" w:rsidRPr="005844D1" w:rsidRDefault="007B2FFC" w:rsidP="004B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tbl>
      <w:tblPr>
        <w:tblW w:w="108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226"/>
        <w:gridCol w:w="526"/>
      </w:tblGrid>
      <w:tr w:rsidR="005844D1" w:rsidRPr="004A2758" w:rsidTr="0024462A">
        <w:tc>
          <w:tcPr>
            <w:tcW w:w="4111" w:type="dxa"/>
            <w:shd w:val="clear" w:color="auto" w:fill="auto"/>
          </w:tcPr>
          <w:p w:rsidR="005844D1" w:rsidRPr="0024462A" w:rsidRDefault="005844D1" w:rsidP="004B1AFA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4462A">
              <w:rPr>
                <w:b/>
                <w:sz w:val="20"/>
                <w:szCs w:val="20"/>
              </w:rPr>
              <w:t>Название секции</w:t>
            </w:r>
          </w:p>
        </w:tc>
        <w:tc>
          <w:tcPr>
            <w:tcW w:w="6226" w:type="dxa"/>
          </w:tcPr>
          <w:p w:rsidR="005844D1" w:rsidRPr="0024462A" w:rsidRDefault="005844D1" w:rsidP="004B1AFA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24462A">
              <w:rPr>
                <w:b/>
                <w:sz w:val="20"/>
                <w:szCs w:val="20"/>
              </w:rPr>
              <w:t>Спикеры</w:t>
            </w:r>
          </w:p>
        </w:tc>
        <w:tc>
          <w:tcPr>
            <w:tcW w:w="526" w:type="dxa"/>
          </w:tcPr>
          <w:p w:rsidR="005844D1" w:rsidRPr="0024462A" w:rsidRDefault="005844D1" w:rsidP="004B1AFA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24462A">
              <w:rPr>
                <w:b/>
                <w:sz w:val="20"/>
                <w:szCs w:val="20"/>
              </w:rPr>
              <w:t>Уч.</w:t>
            </w:r>
          </w:p>
        </w:tc>
      </w:tr>
      <w:tr w:rsidR="00E5246A" w:rsidRPr="004A2758" w:rsidTr="004552AD">
        <w:tc>
          <w:tcPr>
            <w:tcW w:w="10863" w:type="dxa"/>
            <w:gridSpan w:val="3"/>
            <w:shd w:val="clear" w:color="auto" w:fill="auto"/>
          </w:tcPr>
          <w:p w:rsidR="00E5246A" w:rsidRPr="0024462A" w:rsidRDefault="00E5246A" w:rsidP="004B1AFA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24462A">
              <w:rPr>
                <w:b/>
                <w:bCs/>
                <w:sz w:val="20"/>
                <w:szCs w:val="20"/>
              </w:rPr>
              <w:t>24.11.2021</w:t>
            </w:r>
          </w:p>
        </w:tc>
      </w:tr>
      <w:tr w:rsidR="005844D1" w:rsidRPr="004A2758" w:rsidTr="0024462A">
        <w:tc>
          <w:tcPr>
            <w:tcW w:w="4111" w:type="dxa"/>
            <w:shd w:val="clear" w:color="auto" w:fill="auto"/>
          </w:tcPr>
          <w:p w:rsidR="005844D1" w:rsidRPr="0024462A" w:rsidRDefault="005844D1" w:rsidP="004B1AFA">
            <w:pPr>
              <w:pStyle w:val="a3"/>
              <w:spacing w:before="0" w:beforeAutospacing="0" w:after="0" w:afterAutospacing="0"/>
              <w:contextualSpacing/>
              <w:rPr>
                <w:bCs/>
                <w:iCs/>
                <w:sz w:val="20"/>
                <w:szCs w:val="20"/>
              </w:rPr>
            </w:pPr>
            <w:r w:rsidRPr="0024462A">
              <w:rPr>
                <w:bCs/>
                <w:iCs/>
                <w:sz w:val="20"/>
                <w:szCs w:val="20"/>
              </w:rPr>
              <w:t xml:space="preserve">Налоги в цифровой реальности: от ЭДО до контроля. </w:t>
            </w:r>
            <w:proofErr w:type="spellStart"/>
            <w:r w:rsidRPr="0024462A">
              <w:rPr>
                <w:bCs/>
                <w:iCs/>
                <w:sz w:val="20"/>
                <w:szCs w:val="20"/>
              </w:rPr>
              <w:t>Прослеживаемость</w:t>
            </w:r>
            <w:proofErr w:type="spellEnd"/>
            <w:r w:rsidRPr="0024462A">
              <w:rPr>
                <w:bCs/>
                <w:iCs/>
                <w:sz w:val="20"/>
                <w:szCs w:val="20"/>
              </w:rPr>
              <w:t xml:space="preserve"> товаров. Налоговые сервисы ФНС: перспективы и возможности.</w:t>
            </w:r>
          </w:p>
        </w:tc>
        <w:tc>
          <w:tcPr>
            <w:tcW w:w="6226" w:type="dxa"/>
          </w:tcPr>
          <w:p w:rsidR="005844D1" w:rsidRPr="0024462A" w:rsidRDefault="005844D1" w:rsidP="004B1AFA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24462A">
              <w:rPr>
                <w:sz w:val="20"/>
                <w:szCs w:val="20"/>
              </w:rPr>
              <w:t xml:space="preserve">Демина О.Е. - эксперт АО «ПФ «СКБ Контур», Мамина И.Л.- генеральный директор «АКП Маминой», </w:t>
            </w:r>
            <w:proofErr w:type="spellStart"/>
            <w:r w:rsidRPr="0024462A">
              <w:rPr>
                <w:sz w:val="20"/>
                <w:szCs w:val="20"/>
              </w:rPr>
              <w:t>Одарич</w:t>
            </w:r>
            <w:proofErr w:type="spellEnd"/>
            <w:r w:rsidRPr="0024462A">
              <w:rPr>
                <w:sz w:val="20"/>
                <w:szCs w:val="20"/>
              </w:rPr>
              <w:t xml:space="preserve"> И.В. - ведущий эксперт АО «ПФ «СКБ Контур», Степанова Е.В. – начальник отдела работы с налогоплательщиками УФНС</w:t>
            </w:r>
            <w:r w:rsidR="0024462A" w:rsidRPr="0024462A">
              <w:rPr>
                <w:sz w:val="20"/>
                <w:szCs w:val="20"/>
              </w:rPr>
              <w:t xml:space="preserve"> по Свердловской области</w:t>
            </w:r>
          </w:p>
        </w:tc>
        <w:tc>
          <w:tcPr>
            <w:tcW w:w="526" w:type="dxa"/>
            <w:vAlign w:val="center"/>
          </w:tcPr>
          <w:p w:rsidR="005844D1" w:rsidRPr="0024462A" w:rsidRDefault="005844D1" w:rsidP="004B1AFA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24462A">
              <w:rPr>
                <w:sz w:val="20"/>
                <w:szCs w:val="20"/>
              </w:rPr>
              <w:t>192</w:t>
            </w:r>
          </w:p>
        </w:tc>
      </w:tr>
      <w:tr w:rsidR="005844D1" w:rsidRPr="00D766D6" w:rsidTr="0024462A">
        <w:tc>
          <w:tcPr>
            <w:tcW w:w="4111" w:type="dxa"/>
            <w:shd w:val="clear" w:color="auto" w:fill="auto"/>
          </w:tcPr>
          <w:p w:rsidR="005844D1" w:rsidRPr="0024462A" w:rsidRDefault="005844D1" w:rsidP="004B1AFA">
            <w:pPr>
              <w:pStyle w:val="a3"/>
              <w:spacing w:before="0" w:beforeAutospacing="0" w:after="0" w:afterAutospacing="0"/>
              <w:contextualSpacing/>
              <w:rPr>
                <w:bCs/>
                <w:iCs/>
                <w:sz w:val="20"/>
                <w:szCs w:val="20"/>
              </w:rPr>
            </w:pPr>
            <w:r w:rsidRPr="0024462A">
              <w:rPr>
                <w:bCs/>
                <w:iCs/>
                <w:sz w:val="20"/>
                <w:szCs w:val="20"/>
              </w:rPr>
              <w:t>Налоги в 2021-2022: как быть налогоплательщику в условиях повышения налоговой нагрузки и усиления налогового контроля.</w:t>
            </w:r>
          </w:p>
          <w:p w:rsidR="005844D1" w:rsidRPr="0024462A" w:rsidRDefault="005844D1" w:rsidP="004B1AFA">
            <w:pPr>
              <w:pStyle w:val="a3"/>
              <w:spacing w:before="0" w:beforeAutospacing="0" w:after="0" w:afterAutospacing="0"/>
              <w:contextualSpacing/>
              <w:rPr>
                <w:bCs/>
                <w:iCs/>
                <w:sz w:val="20"/>
                <w:szCs w:val="20"/>
              </w:rPr>
            </w:pPr>
            <w:r w:rsidRPr="0024462A">
              <w:rPr>
                <w:bCs/>
                <w:iCs/>
                <w:sz w:val="20"/>
                <w:szCs w:val="20"/>
              </w:rPr>
              <w:t>Увеличение НДПИ. Влияние на бизнес и последствия</w:t>
            </w:r>
          </w:p>
          <w:p w:rsidR="005844D1" w:rsidRPr="0024462A" w:rsidRDefault="005844D1" w:rsidP="004B1AFA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226" w:type="dxa"/>
          </w:tcPr>
          <w:p w:rsidR="005844D1" w:rsidRPr="0024462A" w:rsidRDefault="005844D1" w:rsidP="004B1AFA">
            <w:pPr>
              <w:pStyle w:val="a3"/>
              <w:spacing w:before="0" w:beforeAutospacing="0" w:after="0" w:afterAutospacing="0"/>
              <w:contextualSpacing/>
              <w:rPr>
                <w:bCs/>
                <w:sz w:val="20"/>
                <w:szCs w:val="20"/>
              </w:rPr>
            </w:pPr>
            <w:proofErr w:type="spellStart"/>
            <w:r w:rsidRPr="0024462A">
              <w:rPr>
                <w:bCs/>
                <w:sz w:val="20"/>
                <w:szCs w:val="20"/>
              </w:rPr>
              <w:t>Брызгалин</w:t>
            </w:r>
            <w:proofErr w:type="spellEnd"/>
            <w:r w:rsidRPr="0024462A">
              <w:rPr>
                <w:bCs/>
                <w:sz w:val="20"/>
                <w:szCs w:val="20"/>
              </w:rPr>
              <w:t xml:space="preserve"> А.В. - генеральный директор ГК «</w:t>
            </w:r>
            <w:bookmarkStart w:id="1" w:name="_Hlk82774766"/>
            <w:r w:rsidRPr="0024462A">
              <w:rPr>
                <w:bCs/>
                <w:sz w:val="20"/>
                <w:szCs w:val="20"/>
              </w:rPr>
              <w:t>Налоги и финансовое право</w:t>
            </w:r>
            <w:bookmarkEnd w:id="1"/>
            <w:r w:rsidRPr="0024462A">
              <w:rPr>
                <w:bCs/>
                <w:sz w:val="20"/>
                <w:szCs w:val="20"/>
              </w:rPr>
              <w:t xml:space="preserve">», </w:t>
            </w:r>
            <w:proofErr w:type="spellStart"/>
            <w:r w:rsidRPr="0024462A">
              <w:rPr>
                <w:bCs/>
                <w:sz w:val="20"/>
                <w:szCs w:val="20"/>
              </w:rPr>
              <w:t>к.ю.н</w:t>
            </w:r>
            <w:proofErr w:type="spellEnd"/>
            <w:r w:rsidRPr="0024462A">
              <w:rPr>
                <w:bCs/>
                <w:sz w:val="20"/>
                <w:szCs w:val="20"/>
              </w:rPr>
              <w:t xml:space="preserve">., Ахмадуллин Р.А. – председатель комитета по налоговой политике </w:t>
            </w:r>
            <w:r w:rsidR="0024462A" w:rsidRPr="0024462A">
              <w:rPr>
                <w:bCs/>
                <w:iCs/>
                <w:sz w:val="20"/>
                <w:szCs w:val="20"/>
              </w:rPr>
              <w:t>СМСБ СО</w:t>
            </w:r>
            <w:r w:rsidRPr="0024462A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4462A">
              <w:rPr>
                <w:bCs/>
                <w:sz w:val="20"/>
                <w:szCs w:val="20"/>
              </w:rPr>
              <w:t>Мазуркевич</w:t>
            </w:r>
            <w:proofErr w:type="spellEnd"/>
            <w:r w:rsidRPr="0024462A">
              <w:rPr>
                <w:bCs/>
                <w:sz w:val="20"/>
                <w:szCs w:val="20"/>
              </w:rPr>
              <w:t xml:space="preserve"> С.Л. – председатель Ассоциации «НЕДРА», генеральный директор «Уральского горнопромышленного холдинга», Глебов А.В. - генеральный директор Горнопромышленной ассоциации Урала, зам. директора по научным вопросам Института горного дела </w:t>
            </w:r>
            <w:proofErr w:type="spellStart"/>
            <w:r w:rsidRPr="0024462A">
              <w:rPr>
                <w:bCs/>
                <w:sz w:val="20"/>
                <w:szCs w:val="20"/>
              </w:rPr>
              <w:t>УрО</w:t>
            </w:r>
            <w:proofErr w:type="spellEnd"/>
            <w:r w:rsidRPr="0024462A">
              <w:rPr>
                <w:bCs/>
                <w:sz w:val="20"/>
                <w:szCs w:val="20"/>
              </w:rPr>
              <w:t xml:space="preserve"> РАН, к.т.н.</w:t>
            </w:r>
          </w:p>
        </w:tc>
        <w:tc>
          <w:tcPr>
            <w:tcW w:w="526" w:type="dxa"/>
            <w:vAlign w:val="center"/>
          </w:tcPr>
          <w:p w:rsidR="005844D1" w:rsidRPr="0024462A" w:rsidRDefault="005844D1" w:rsidP="004B1AFA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  <w:r w:rsidRPr="0024462A">
              <w:rPr>
                <w:bCs/>
                <w:sz w:val="20"/>
                <w:szCs w:val="20"/>
              </w:rPr>
              <w:t>125</w:t>
            </w:r>
          </w:p>
        </w:tc>
      </w:tr>
      <w:tr w:rsidR="005844D1" w:rsidRPr="00137541" w:rsidTr="0024462A">
        <w:tc>
          <w:tcPr>
            <w:tcW w:w="4111" w:type="dxa"/>
            <w:shd w:val="clear" w:color="auto" w:fill="auto"/>
          </w:tcPr>
          <w:p w:rsidR="005844D1" w:rsidRPr="0024462A" w:rsidRDefault="005844D1" w:rsidP="004B1AFA">
            <w:pPr>
              <w:pStyle w:val="a3"/>
              <w:spacing w:before="0" w:beforeAutospacing="0" w:after="0" w:afterAutospacing="0"/>
              <w:contextualSpacing/>
              <w:rPr>
                <w:bCs/>
                <w:iCs/>
                <w:sz w:val="20"/>
                <w:szCs w:val="20"/>
              </w:rPr>
            </w:pPr>
            <w:bookmarkStart w:id="2" w:name="_Hlk86177616"/>
            <w:r w:rsidRPr="0024462A">
              <w:rPr>
                <w:bCs/>
                <w:iCs/>
                <w:sz w:val="20"/>
                <w:szCs w:val="20"/>
              </w:rPr>
              <w:t xml:space="preserve">Изменения по налогу на имущество 2021-2022. Влияние новых ФСБУ 6/основные средства, 25/аренда, 26/капитальные вложения на налогообложение. </w:t>
            </w:r>
            <w:bookmarkEnd w:id="2"/>
          </w:p>
        </w:tc>
        <w:tc>
          <w:tcPr>
            <w:tcW w:w="6226" w:type="dxa"/>
          </w:tcPr>
          <w:p w:rsidR="005844D1" w:rsidRPr="0024462A" w:rsidRDefault="005844D1" w:rsidP="004B1AFA">
            <w:pPr>
              <w:pStyle w:val="a3"/>
              <w:spacing w:before="0" w:beforeAutospacing="0" w:after="0" w:afterAutospacing="0"/>
              <w:contextualSpacing/>
              <w:rPr>
                <w:bCs/>
                <w:iCs/>
                <w:sz w:val="20"/>
                <w:szCs w:val="20"/>
              </w:rPr>
            </w:pPr>
            <w:proofErr w:type="spellStart"/>
            <w:r w:rsidRPr="0024462A">
              <w:rPr>
                <w:bCs/>
                <w:iCs/>
                <w:sz w:val="20"/>
                <w:szCs w:val="20"/>
              </w:rPr>
              <w:t>Алибаева</w:t>
            </w:r>
            <w:proofErr w:type="spellEnd"/>
            <w:r w:rsidRPr="0024462A">
              <w:rPr>
                <w:bCs/>
                <w:iCs/>
                <w:sz w:val="20"/>
                <w:szCs w:val="20"/>
              </w:rPr>
              <w:t xml:space="preserve"> Г.Р. - директор «Аудиторская компания А16», вице-президент СМСБ СО, </w:t>
            </w:r>
            <w:r w:rsidRPr="0024462A">
              <w:rPr>
                <w:bCs/>
                <w:sz w:val="20"/>
                <w:szCs w:val="20"/>
              </w:rPr>
              <w:t>Мамина И.Л.- генеральный директор «АКП Маминой»,</w:t>
            </w:r>
            <w:r w:rsidRPr="0024462A">
              <w:rPr>
                <w:bCs/>
                <w:iCs/>
                <w:sz w:val="20"/>
                <w:szCs w:val="20"/>
              </w:rPr>
              <w:t xml:space="preserve"> </w:t>
            </w:r>
            <w:r w:rsidRPr="0024462A">
              <w:rPr>
                <w:sz w:val="20"/>
                <w:szCs w:val="20"/>
              </w:rPr>
              <w:t>Ваняшин П.Л. – начальник отдела налогообложения имущества УФНС</w:t>
            </w:r>
          </w:p>
        </w:tc>
        <w:tc>
          <w:tcPr>
            <w:tcW w:w="526" w:type="dxa"/>
            <w:vAlign w:val="center"/>
          </w:tcPr>
          <w:p w:rsidR="005844D1" w:rsidRPr="0024462A" w:rsidRDefault="005844D1" w:rsidP="004B1AFA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24462A">
              <w:rPr>
                <w:bCs/>
                <w:iCs/>
                <w:sz w:val="20"/>
                <w:szCs w:val="20"/>
              </w:rPr>
              <w:t>154</w:t>
            </w:r>
          </w:p>
        </w:tc>
      </w:tr>
      <w:tr w:rsidR="005844D1" w:rsidRPr="004A2758" w:rsidTr="0024462A">
        <w:trPr>
          <w:trHeight w:val="473"/>
        </w:trPr>
        <w:tc>
          <w:tcPr>
            <w:tcW w:w="4111" w:type="dxa"/>
            <w:shd w:val="clear" w:color="auto" w:fill="auto"/>
          </w:tcPr>
          <w:p w:rsidR="005844D1" w:rsidRPr="0024462A" w:rsidRDefault="005844D1" w:rsidP="004B1AFA">
            <w:pPr>
              <w:pStyle w:val="a3"/>
              <w:spacing w:before="0" w:beforeAutospacing="0" w:after="0" w:afterAutospacing="0"/>
              <w:contextualSpacing/>
              <w:rPr>
                <w:bCs/>
                <w:iCs/>
                <w:sz w:val="20"/>
                <w:szCs w:val="20"/>
              </w:rPr>
            </w:pPr>
            <w:r w:rsidRPr="0024462A">
              <w:rPr>
                <w:bCs/>
                <w:iCs/>
                <w:sz w:val="20"/>
                <w:szCs w:val="20"/>
              </w:rPr>
              <w:t>Анализ концептуальных изменений в бухгалтерском учете на период 2021-2022гг.</w:t>
            </w:r>
          </w:p>
        </w:tc>
        <w:tc>
          <w:tcPr>
            <w:tcW w:w="6226" w:type="dxa"/>
          </w:tcPr>
          <w:p w:rsidR="005844D1" w:rsidRPr="0024462A" w:rsidRDefault="005844D1" w:rsidP="004B1AFA">
            <w:pPr>
              <w:pStyle w:val="a3"/>
              <w:spacing w:before="0" w:beforeAutospacing="0" w:after="0" w:afterAutospacing="0"/>
              <w:contextualSpacing/>
              <w:rPr>
                <w:bCs/>
                <w:sz w:val="20"/>
                <w:szCs w:val="20"/>
              </w:rPr>
            </w:pPr>
            <w:r w:rsidRPr="0024462A">
              <w:rPr>
                <w:bCs/>
                <w:sz w:val="20"/>
                <w:szCs w:val="20"/>
              </w:rPr>
              <w:t>Вовченко Т.А. – ведущий преподаватель ГК Потенциал</w:t>
            </w:r>
          </w:p>
        </w:tc>
        <w:tc>
          <w:tcPr>
            <w:tcW w:w="526" w:type="dxa"/>
            <w:vAlign w:val="center"/>
          </w:tcPr>
          <w:p w:rsidR="005844D1" w:rsidRPr="0024462A" w:rsidRDefault="005844D1" w:rsidP="004B1AFA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  <w:r w:rsidRPr="0024462A">
              <w:rPr>
                <w:bCs/>
                <w:sz w:val="20"/>
                <w:szCs w:val="20"/>
              </w:rPr>
              <w:t>123</w:t>
            </w:r>
          </w:p>
        </w:tc>
      </w:tr>
      <w:tr w:rsidR="007159BC" w:rsidRPr="004A2758" w:rsidTr="005844D1">
        <w:trPr>
          <w:trHeight w:val="254"/>
        </w:trPr>
        <w:tc>
          <w:tcPr>
            <w:tcW w:w="10863" w:type="dxa"/>
            <w:gridSpan w:val="3"/>
            <w:shd w:val="clear" w:color="auto" w:fill="auto"/>
          </w:tcPr>
          <w:p w:rsidR="007159BC" w:rsidRPr="0024462A" w:rsidRDefault="007159BC" w:rsidP="004B1AFA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4462A">
              <w:rPr>
                <w:b/>
                <w:bCs/>
                <w:sz w:val="20"/>
                <w:szCs w:val="20"/>
              </w:rPr>
              <w:t>25.11.2021</w:t>
            </w:r>
          </w:p>
        </w:tc>
      </w:tr>
      <w:tr w:rsidR="005844D1" w:rsidRPr="004A2758" w:rsidTr="0024462A">
        <w:trPr>
          <w:trHeight w:val="473"/>
        </w:trPr>
        <w:tc>
          <w:tcPr>
            <w:tcW w:w="4111" w:type="dxa"/>
            <w:shd w:val="clear" w:color="auto" w:fill="auto"/>
          </w:tcPr>
          <w:p w:rsidR="005844D1" w:rsidRPr="0024462A" w:rsidRDefault="005844D1" w:rsidP="004B1AFA">
            <w:pPr>
              <w:pStyle w:val="a3"/>
              <w:spacing w:before="0" w:beforeAutospacing="0" w:after="0" w:afterAutospacing="0"/>
              <w:contextualSpacing/>
              <w:rPr>
                <w:bCs/>
                <w:iCs/>
                <w:sz w:val="20"/>
                <w:szCs w:val="20"/>
              </w:rPr>
            </w:pPr>
            <w:r w:rsidRPr="0024462A">
              <w:rPr>
                <w:bCs/>
                <w:iCs/>
                <w:sz w:val="20"/>
                <w:szCs w:val="20"/>
              </w:rPr>
              <w:t>Электронные подписи с 1 января 2022 г. Ключевые изменения.</w:t>
            </w:r>
          </w:p>
          <w:p w:rsidR="005844D1" w:rsidRPr="0024462A" w:rsidRDefault="005844D1" w:rsidP="004B1AFA">
            <w:pPr>
              <w:pStyle w:val="a3"/>
              <w:spacing w:before="0" w:beforeAutospacing="0" w:after="0" w:afterAutospacing="0"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226" w:type="dxa"/>
          </w:tcPr>
          <w:p w:rsidR="005844D1" w:rsidRPr="0024462A" w:rsidRDefault="005844D1" w:rsidP="004B1AFA">
            <w:pPr>
              <w:pStyle w:val="a3"/>
              <w:spacing w:before="0" w:beforeAutospacing="0" w:after="0" w:afterAutospacing="0"/>
              <w:contextualSpacing/>
              <w:rPr>
                <w:bCs/>
                <w:sz w:val="20"/>
                <w:szCs w:val="20"/>
              </w:rPr>
            </w:pPr>
            <w:r w:rsidRPr="0024462A">
              <w:rPr>
                <w:bCs/>
                <w:sz w:val="20"/>
                <w:szCs w:val="20"/>
              </w:rPr>
              <w:t>Казаков С. С. - руководитель Удостоверяющего центра АО «ПФ «СКБ Контур», Никитина Н. Б. - руководитель управления технической поддержки АО «ПФ «СКБ Контур», Шевчук А.П. – заместитель начальника отдела информационной безопасности УФНС</w:t>
            </w:r>
            <w:r w:rsidR="0024462A" w:rsidRPr="0024462A">
              <w:rPr>
                <w:bCs/>
                <w:sz w:val="20"/>
                <w:szCs w:val="20"/>
              </w:rPr>
              <w:t xml:space="preserve"> по Свердловской области</w:t>
            </w:r>
          </w:p>
        </w:tc>
        <w:tc>
          <w:tcPr>
            <w:tcW w:w="526" w:type="dxa"/>
            <w:vAlign w:val="center"/>
          </w:tcPr>
          <w:p w:rsidR="005844D1" w:rsidRPr="0024462A" w:rsidRDefault="005844D1" w:rsidP="004B1AFA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  <w:r w:rsidRPr="0024462A">
              <w:rPr>
                <w:bCs/>
                <w:sz w:val="20"/>
                <w:szCs w:val="20"/>
              </w:rPr>
              <w:t>144</w:t>
            </w:r>
          </w:p>
        </w:tc>
      </w:tr>
      <w:tr w:rsidR="005844D1" w:rsidRPr="004A2758" w:rsidTr="0024462A">
        <w:trPr>
          <w:trHeight w:val="473"/>
        </w:trPr>
        <w:tc>
          <w:tcPr>
            <w:tcW w:w="4111" w:type="dxa"/>
            <w:shd w:val="clear" w:color="auto" w:fill="auto"/>
          </w:tcPr>
          <w:p w:rsidR="005844D1" w:rsidRPr="0024462A" w:rsidRDefault="005844D1" w:rsidP="004B1AFA">
            <w:pPr>
              <w:pStyle w:val="a3"/>
              <w:spacing w:before="0" w:beforeAutospacing="0" w:after="0" w:afterAutospacing="0"/>
              <w:contextualSpacing/>
              <w:rPr>
                <w:bCs/>
                <w:iCs/>
                <w:sz w:val="20"/>
                <w:szCs w:val="20"/>
              </w:rPr>
            </w:pPr>
            <w:r w:rsidRPr="0024462A">
              <w:rPr>
                <w:bCs/>
                <w:iCs/>
                <w:sz w:val="20"/>
                <w:szCs w:val="20"/>
              </w:rPr>
              <w:t>Некоммерческие организации – актуальные вопросы учета и налогов.</w:t>
            </w:r>
          </w:p>
          <w:p w:rsidR="005844D1" w:rsidRPr="0024462A" w:rsidRDefault="005844D1" w:rsidP="004B1AFA">
            <w:pPr>
              <w:pStyle w:val="a3"/>
              <w:spacing w:before="0" w:beforeAutospacing="0" w:after="0" w:afterAutospacing="0"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226" w:type="dxa"/>
          </w:tcPr>
          <w:p w:rsidR="005844D1" w:rsidRPr="0024462A" w:rsidRDefault="005844D1" w:rsidP="004B1AFA">
            <w:pPr>
              <w:pStyle w:val="a3"/>
              <w:spacing w:before="0" w:beforeAutospacing="0" w:after="0" w:afterAutospacing="0"/>
              <w:contextualSpacing/>
              <w:rPr>
                <w:bCs/>
                <w:sz w:val="20"/>
                <w:szCs w:val="20"/>
              </w:rPr>
            </w:pPr>
            <w:r w:rsidRPr="0024462A">
              <w:rPr>
                <w:bCs/>
                <w:sz w:val="20"/>
                <w:szCs w:val="20"/>
              </w:rPr>
              <w:t xml:space="preserve">Ермолина О.В.- </w:t>
            </w:r>
            <w:r w:rsidRPr="0024462A">
              <w:rPr>
                <w:sz w:val="20"/>
                <w:szCs w:val="20"/>
              </w:rPr>
              <w:t>генеральный директор ООО «</w:t>
            </w:r>
            <w:bookmarkStart w:id="3" w:name="_Hlk82774990"/>
            <w:r w:rsidRPr="0024462A">
              <w:rPr>
                <w:sz w:val="20"/>
                <w:szCs w:val="20"/>
              </w:rPr>
              <w:t>Международный центр консалтинга и аудита</w:t>
            </w:r>
            <w:bookmarkEnd w:id="3"/>
            <w:r w:rsidRPr="0024462A">
              <w:rPr>
                <w:sz w:val="20"/>
                <w:szCs w:val="20"/>
              </w:rPr>
              <w:t xml:space="preserve">», </w:t>
            </w:r>
            <w:r w:rsidRPr="0024462A">
              <w:rPr>
                <w:iCs/>
                <w:sz w:val="20"/>
                <w:szCs w:val="20"/>
              </w:rPr>
              <w:t>Представитель Министерства юстиции,</w:t>
            </w:r>
            <w:r w:rsidRPr="0024462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4462A">
              <w:rPr>
                <w:iCs/>
                <w:sz w:val="20"/>
                <w:szCs w:val="20"/>
              </w:rPr>
              <w:t>Вечтомова</w:t>
            </w:r>
            <w:proofErr w:type="spellEnd"/>
            <w:r w:rsidRPr="0024462A">
              <w:rPr>
                <w:iCs/>
                <w:sz w:val="20"/>
                <w:szCs w:val="20"/>
              </w:rPr>
              <w:t xml:space="preserve"> Г.Ю.-заместитель начальника отдела налогообложения юридических лиц, </w:t>
            </w:r>
            <w:r w:rsidRPr="0024462A">
              <w:rPr>
                <w:iCs/>
                <w:sz w:val="20"/>
                <w:szCs w:val="20"/>
                <w:shd w:val="clear" w:color="auto" w:fill="FFFFFF"/>
              </w:rPr>
              <w:t>Ахмадуллин </w:t>
            </w:r>
            <w:r w:rsidRPr="0024462A">
              <w:rPr>
                <w:iCs/>
                <w:sz w:val="20"/>
                <w:szCs w:val="20"/>
              </w:rPr>
              <w:t xml:space="preserve">Р.А. </w:t>
            </w:r>
            <w:r w:rsidRPr="0024462A">
              <w:rPr>
                <w:iCs/>
                <w:sz w:val="20"/>
                <w:szCs w:val="20"/>
                <w:shd w:val="clear" w:color="auto" w:fill="FFFFFF"/>
              </w:rPr>
              <w:t xml:space="preserve">– председатель комитета по налоговой политике </w:t>
            </w:r>
            <w:r w:rsidR="0024462A" w:rsidRPr="0024462A">
              <w:rPr>
                <w:bCs/>
                <w:iCs/>
                <w:sz w:val="20"/>
                <w:szCs w:val="20"/>
              </w:rPr>
              <w:t>СМСБ СО</w:t>
            </w:r>
          </w:p>
        </w:tc>
        <w:tc>
          <w:tcPr>
            <w:tcW w:w="526" w:type="dxa"/>
            <w:vAlign w:val="center"/>
          </w:tcPr>
          <w:p w:rsidR="005844D1" w:rsidRPr="0024462A" w:rsidRDefault="005844D1" w:rsidP="004B1AFA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  <w:r w:rsidRPr="0024462A">
              <w:rPr>
                <w:bCs/>
                <w:sz w:val="20"/>
                <w:szCs w:val="20"/>
              </w:rPr>
              <w:t>53</w:t>
            </w:r>
          </w:p>
        </w:tc>
      </w:tr>
      <w:tr w:rsidR="005844D1" w:rsidRPr="004A2758" w:rsidTr="0024462A">
        <w:trPr>
          <w:trHeight w:val="473"/>
        </w:trPr>
        <w:tc>
          <w:tcPr>
            <w:tcW w:w="4111" w:type="dxa"/>
            <w:shd w:val="clear" w:color="auto" w:fill="auto"/>
          </w:tcPr>
          <w:p w:rsidR="005844D1" w:rsidRPr="0024462A" w:rsidRDefault="005844D1" w:rsidP="004B1AFA">
            <w:pPr>
              <w:pStyle w:val="a3"/>
              <w:spacing w:before="0" w:beforeAutospacing="0" w:after="0" w:afterAutospacing="0"/>
              <w:contextualSpacing/>
              <w:rPr>
                <w:bCs/>
                <w:iCs/>
                <w:sz w:val="20"/>
                <w:szCs w:val="20"/>
              </w:rPr>
            </w:pPr>
            <w:proofErr w:type="spellStart"/>
            <w:r w:rsidRPr="0024462A">
              <w:rPr>
                <w:bCs/>
                <w:iCs/>
                <w:sz w:val="20"/>
                <w:szCs w:val="20"/>
              </w:rPr>
              <w:t>Первичка</w:t>
            </w:r>
            <w:proofErr w:type="spellEnd"/>
            <w:r w:rsidRPr="0024462A">
              <w:rPr>
                <w:bCs/>
                <w:iCs/>
                <w:sz w:val="20"/>
                <w:szCs w:val="20"/>
              </w:rPr>
              <w:t xml:space="preserve"> и новые электронные сервисы для удаленной работы. Управление компенсациями мобильным и дистанционным сотрудникам. ФСБУ/27 «Документы и документооборот в бухгалтерском учете» на практике.</w:t>
            </w:r>
          </w:p>
        </w:tc>
        <w:tc>
          <w:tcPr>
            <w:tcW w:w="6226" w:type="dxa"/>
          </w:tcPr>
          <w:p w:rsidR="005844D1" w:rsidRPr="0024462A" w:rsidRDefault="005844D1" w:rsidP="004B1AFA">
            <w:pPr>
              <w:pStyle w:val="a3"/>
              <w:spacing w:before="0" w:beforeAutospacing="0" w:after="0" w:afterAutospacing="0"/>
              <w:contextualSpacing/>
              <w:rPr>
                <w:bCs/>
                <w:sz w:val="20"/>
                <w:szCs w:val="20"/>
              </w:rPr>
            </w:pPr>
            <w:proofErr w:type="spellStart"/>
            <w:r w:rsidRPr="0024462A">
              <w:rPr>
                <w:bCs/>
                <w:sz w:val="20"/>
                <w:szCs w:val="20"/>
              </w:rPr>
              <w:t>Кушпель</w:t>
            </w:r>
            <w:proofErr w:type="spellEnd"/>
            <w:r w:rsidRPr="0024462A">
              <w:rPr>
                <w:bCs/>
                <w:sz w:val="20"/>
                <w:szCs w:val="20"/>
              </w:rPr>
              <w:t xml:space="preserve"> Ю.А.- </w:t>
            </w:r>
            <w:proofErr w:type="spellStart"/>
            <w:r w:rsidRPr="0024462A">
              <w:rPr>
                <w:bCs/>
                <w:sz w:val="20"/>
                <w:szCs w:val="20"/>
              </w:rPr>
              <w:t>сооснователь</w:t>
            </w:r>
            <w:proofErr w:type="spellEnd"/>
            <w:r w:rsidRPr="0024462A">
              <w:rPr>
                <w:bCs/>
                <w:sz w:val="20"/>
                <w:szCs w:val="20"/>
              </w:rPr>
              <w:t xml:space="preserve"> сервиса </w:t>
            </w:r>
            <w:proofErr w:type="spellStart"/>
            <w:r w:rsidRPr="0024462A">
              <w:rPr>
                <w:bCs/>
                <w:sz w:val="20"/>
                <w:szCs w:val="20"/>
              </w:rPr>
              <w:t>AllBenefits</w:t>
            </w:r>
            <w:proofErr w:type="spellEnd"/>
            <w:r w:rsidRPr="0024462A">
              <w:rPr>
                <w:bCs/>
                <w:sz w:val="20"/>
                <w:szCs w:val="20"/>
              </w:rPr>
              <w:t xml:space="preserve">, </w:t>
            </w:r>
          </w:p>
          <w:p w:rsidR="005844D1" w:rsidRPr="0024462A" w:rsidRDefault="005844D1" w:rsidP="004B1AFA">
            <w:pPr>
              <w:pStyle w:val="a3"/>
              <w:spacing w:before="0" w:beforeAutospacing="0" w:after="0" w:afterAutospacing="0"/>
              <w:contextualSpacing/>
              <w:rPr>
                <w:bCs/>
                <w:sz w:val="20"/>
                <w:szCs w:val="20"/>
              </w:rPr>
            </w:pPr>
            <w:r w:rsidRPr="0024462A">
              <w:rPr>
                <w:bCs/>
                <w:sz w:val="20"/>
                <w:szCs w:val="20"/>
              </w:rPr>
              <w:t xml:space="preserve">Скворцов А.А. - основатель и генеральный директор </w:t>
            </w:r>
            <w:bookmarkStart w:id="4" w:name="_Hlk86181673"/>
            <w:r w:rsidRPr="0024462A">
              <w:rPr>
                <w:bCs/>
                <w:sz w:val="20"/>
                <w:szCs w:val="20"/>
              </w:rPr>
              <w:t xml:space="preserve">сервиса BENZUBER (ООО ТД Смарт Технологии), </w:t>
            </w:r>
          </w:p>
          <w:bookmarkEnd w:id="4"/>
          <w:p w:rsidR="005844D1" w:rsidRPr="0024462A" w:rsidRDefault="005844D1" w:rsidP="004B1AFA">
            <w:pPr>
              <w:pStyle w:val="a3"/>
              <w:spacing w:before="0" w:beforeAutospacing="0" w:after="0" w:afterAutospacing="0"/>
              <w:contextualSpacing/>
              <w:rPr>
                <w:bCs/>
                <w:sz w:val="20"/>
                <w:szCs w:val="20"/>
              </w:rPr>
            </w:pPr>
            <w:r w:rsidRPr="0024462A">
              <w:rPr>
                <w:bCs/>
                <w:sz w:val="20"/>
                <w:szCs w:val="20"/>
              </w:rPr>
              <w:t>Мамина И. Л.-генеральный директор АКП Маминой</w:t>
            </w:r>
          </w:p>
        </w:tc>
        <w:tc>
          <w:tcPr>
            <w:tcW w:w="526" w:type="dxa"/>
            <w:vAlign w:val="center"/>
          </w:tcPr>
          <w:p w:rsidR="005844D1" w:rsidRPr="0024462A" w:rsidRDefault="005844D1" w:rsidP="004B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46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  <w:p w:rsidR="005844D1" w:rsidRPr="0024462A" w:rsidRDefault="005844D1" w:rsidP="004B1AFA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5844D1" w:rsidRPr="004A2758" w:rsidTr="0024462A">
        <w:trPr>
          <w:trHeight w:val="473"/>
        </w:trPr>
        <w:tc>
          <w:tcPr>
            <w:tcW w:w="4111" w:type="dxa"/>
            <w:shd w:val="clear" w:color="auto" w:fill="auto"/>
          </w:tcPr>
          <w:p w:rsidR="005844D1" w:rsidRPr="0024462A" w:rsidRDefault="005844D1" w:rsidP="004B1AFA">
            <w:pPr>
              <w:pStyle w:val="a3"/>
              <w:spacing w:before="0" w:beforeAutospacing="0" w:after="0" w:afterAutospacing="0"/>
              <w:contextualSpacing/>
              <w:rPr>
                <w:bCs/>
                <w:iCs/>
                <w:sz w:val="20"/>
                <w:szCs w:val="20"/>
              </w:rPr>
            </w:pPr>
            <w:r w:rsidRPr="0024462A">
              <w:rPr>
                <w:bCs/>
                <w:iCs/>
                <w:sz w:val="20"/>
                <w:szCs w:val="20"/>
                <w:lang w:eastAsia="en-US"/>
              </w:rPr>
              <w:t>Налоговый контроль: права и обязанности налогоплательщика и налогового органа. Перспективы. Новости. Нюансы.</w:t>
            </w:r>
          </w:p>
        </w:tc>
        <w:tc>
          <w:tcPr>
            <w:tcW w:w="6226" w:type="dxa"/>
          </w:tcPr>
          <w:p w:rsidR="005844D1" w:rsidRPr="0024462A" w:rsidRDefault="005844D1" w:rsidP="004B1AFA">
            <w:pPr>
              <w:pStyle w:val="a3"/>
              <w:spacing w:before="0" w:beforeAutospacing="0" w:after="0" w:afterAutospacing="0"/>
              <w:contextualSpacing/>
              <w:rPr>
                <w:bCs/>
                <w:sz w:val="20"/>
                <w:szCs w:val="20"/>
              </w:rPr>
            </w:pPr>
            <w:proofErr w:type="spellStart"/>
            <w:r w:rsidRPr="0024462A">
              <w:rPr>
                <w:sz w:val="20"/>
                <w:szCs w:val="20"/>
                <w:lang w:eastAsia="en-US"/>
              </w:rPr>
              <w:t>Столбовский</w:t>
            </w:r>
            <w:proofErr w:type="spellEnd"/>
            <w:r w:rsidRPr="0024462A">
              <w:rPr>
                <w:sz w:val="20"/>
                <w:szCs w:val="20"/>
                <w:lang w:eastAsia="en-US"/>
              </w:rPr>
              <w:t xml:space="preserve"> Е.А. - генеральный директор ООО «</w:t>
            </w:r>
            <w:proofErr w:type="spellStart"/>
            <w:r w:rsidRPr="0024462A">
              <w:rPr>
                <w:sz w:val="20"/>
                <w:szCs w:val="20"/>
                <w:lang w:eastAsia="en-US"/>
              </w:rPr>
              <w:t>ФинЭксперт</w:t>
            </w:r>
            <w:proofErr w:type="spellEnd"/>
            <w:r w:rsidRPr="0024462A">
              <w:rPr>
                <w:sz w:val="20"/>
                <w:szCs w:val="20"/>
                <w:lang w:eastAsia="en-US"/>
              </w:rPr>
              <w:t>-Екатеринбург», Кравченко И.Б. - директор ООО "АП-</w:t>
            </w:r>
            <w:proofErr w:type="spellStart"/>
            <w:r w:rsidRPr="0024462A">
              <w:rPr>
                <w:sz w:val="20"/>
                <w:szCs w:val="20"/>
                <w:lang w:eastAsia="en-US"/>
              </w:rPr>
              <w:t>Консалт</w:t>
            </w:r>
            <w:proofErr w:type="spellEnd"/>
            <w:r w:rsidRPr="0024462A">
              <w:rPr>
                <w:sz w:val="20"/>
                <w:szCs w:val="20"/>
                <w:lang w:eastAsia="en-US"/>
              </w:rPr>
              <w:t>", Грошева М.А. - директор ООО "Формула Учета", Представитель УФНС, Представитель СКР, Представитель УБЭП.</w:t>
            </w:r>
          </w:p>
        </w:tc>
        <w:tc>
          <w:tcPr>
            <w:tcW w:w="526" w:type="dxa"/>
            <w:vAlign w:val="center"/>
          </w:tcPr>
          <w:p w:rsidR="005844D1" w:rsidRPr="0024462A" w:rsidRDefault="005844D1" w:rsidP="004B1AFA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  <w:r w:rsidRPr="0024462A">
              <w:rPr>
                <w:bCs/>
                <w:sz w:val="20"/>
                <w:szCs w:val="20"/>
              </w:rPr>
              <w:t>51</w:t>
            </w:r>
          </w:p>
        </w:tc>
      </w:tr>
    </w:tbl>
    <w:p w:rsidR="00CC61D6" w:rsidRPr="00242CDC" w:rsidRDefault="00CC61D6" w:rsidP="004B1A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7275C" w:rsidRDefault="00C7275C" w:rsidP="004B1AFA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42CDC">
        <w:rPr>
          <w:rFonts w:ascii="Times New Roman" w:eastAsia="Times New Roman" w:hAnsi="Times New Roman" w:cs="Times New Roman"/>
          <w:b/>
          <w:bCs/>
          <w:lang w:eastAsia="ru-RU"/>
        </w:rPr>
        <w:t>Итоги Форума</w:t>
      </w:r>
    </w:p>
    <w:p w:rsidR="00242CDC" w:rsidRPr="005844D1" w:rsidRDefault="00242CDC" w:rsidP="004B1AFA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p w:rsidR="00EF4B17" w:rsidRPr="00242CDC" w:rsidRDefault="00C7275C" w:rsidP="004B1AFA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42CDC">
        <w:rPr>
          <w:rFonts w:ascii="Times New Roman" w:eastAsia="Times New Roman" w:hAnsi="Times New Roman" w:cs="Times New Roman"/>
          <w:bCs/>
          <w:lang w:eastAsia="ru-RU"/>
        </w:rPr>
        <w:t>В работе форума</w:t>
      </w:r>
      <w:r w:rsidR="00734ECA" w:rsidRPr="00242CDC">
        <w:rPr>
          <w:rFonts w:ascii="Times New Roman" w:eastAsia="Times New Roman" w:hAnsi="Times New Roman" w:cs="Times New Roman"/>
          <w:bCs/>
          <w:lang w:eastAsia="ru-RU"/>
        </w:rPr>
        <w:t xml:space="preserve"> приняли участие 936 человек. </w:t>
      </w:r>
      <w:r w:rsidR="007B2FFC">
        <w:rPr>
          <w:rFonts w:ascii="Times New Roman" w:eastAsia="Times New Roman" w:hAnsi="Times New Roman" w:cs="Times New Roman"/>
          <w:bCs/>
          <w:lang w:eastAsia="ru-RU"/>
        </w:rPr>
        <w:t>По итогам VI Налогового Ф</w:t>
      </w:r>
      <w:r w:rsidR="000A767C" w:rsidRPr="00242CDC">
        <w:rPr>
          <w:rFonts w:ascii="Times New Roman" w:eastAsia="Times New Roman" w:hAnsi="Times New Roman" w:cs="Times New Roman"/>
          <w:bCs/>
          <w:lang w:eastAsia="ru-RU"/>
        </w:rPr>
        <w:t xml:space="preserve">орума </w:t>
      </w:r>
      <w:r w:rsidR="008C7812" w:rsidRPr="00242CDC">
        <w:rPr>
          <w:rFonts w:ascii="Times New Roman" w:eastAsia="Times New Roman" w:hAnsi="Times New Roman" w:cs="Times New Roman"/>
          <w:bCs/>
          <w:lang w:eastAsia="ru-RU"/>
        </w:rPr>
        <w:t xml:space="preserve">Урала </w:t>
      </w:r>
      <w:r w:rsidR="000A767C" w:rsidRPr="00242CDC">
        <w:rPr>
          <w:rFonts w:ascii="Times New Roman" w:eastAsia="Times New Roman" w:hAnsi="Times New Roman" w:cs="Times New Roman"/>
          <w:bCs/>
          <w:lang w:eastAsia="ru-RU"/>
        </w:rPr>
        <w:t>«Налоги в цифровой экономике» была принята Резолюция</w:t>
      </w:r>
      <w:r w:rsidR="005319C9" w:rsidRPr="00242CDC">
        <w:rPr>
          <w:rFonts w:ascii="Times New Roman" w:eastAsia="Times New Roman" w:hAnsi="Times New Roman" w:cs="Times New Roman"/>
          <w:bCs/>
          <w:lang w:eastAsia="ru-RU"/>
        </w:rPr>
        <w:t xml:space="preserve"> с рекомендациями</w:t>
      </w:r>
      <w:r w:rsidR="000A767C" w:rsidRPr="00242CDC">
        <w:rPr>
          <w:rFonts w:ascii="Times New Roman" w:eastAsia="Times New Roman" w:hAnsi="Times New Roman" w:cs="Times New Roman"/>
          <w:bCs/>
          <w:lang w:eastAsia="ru-RU"/>
        </w:rPr>
        <w:t>, которая была направлена Союзу малого и среднего бизнеса Свердловской области, Свердловскому областному Союзу промышленников и предпринимателей, Уральской торгово-промышленной палате, региональным отделениям «Опоры России» и «Деловой России», Общероссийской общественной организации «Российский союз налогоплательщиков».</w:t>
      </w:r>
      <w:r w:rsidR="005319C9" w:rsidRPr="00242CD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C7812" w:rsidRPr="00242CDC">
        <w:rPr>
          <w:rFonts w:ascii="Times New Roman" w:eastAsia="Times New Roman" w:hAnsi="Times New Roman" w:cs="Times New Roman"/>
          <w:bCs/>
          <w:lang w:eastAsia="ru-RU"/>
        </w:rPr>
        <w:t>Ча</w:t>
      </w:r>
      <w:r w:rsidR="003C3116" w:rsidRPr="00242CDC">
        <w:rPr>
          <w:rFonts w:ascii="Times New Roman" w:eastAsia="Times New Roman" w:hAnsi="Times New Roman" w:cs="Times New Roman"/>
          <w:bCs/>
          <w:lang w:eastAsia="ru-RU"/>
        </w:rPr>
        <w:t xml:space="preserve">сть рекомендаций, изложенных в резолюции, </w:t>
      </w:r>
      <w:r w:rsidR="007159BC" w:rsidRPr="00242CDC">
        <w:rPr>
          <w:rFonts w:ascii="Times New Roman" w:eastAsia="Times New Roman" w:hAnsi="Times New Roman" w:cs="Times New Roman"/>
          <w:bCs/>
          <w:lang w:eastAsia="ru-RU"/>
        </w:rPr>
        <w:t xml:space="preserve">уже </w:t>
      </w:r>
      <w:r w:rsidR="004B1AFA">
        <w:rPr>
          <w:rFonts w:ascii="Times New Roman" w:eastAsia="Times New Roman" w:hAnsi="Times New Roman" w:cs="Times New Roman"/>
          <w:bCs/>
          <w:lang w:eastAsia="ru-RU"/>
        </w:rPr>
        <w:t>была реализована в виде</w:t>
      </w:r>
      <w:r w:rsidR="003C3116" w:rsidRPr="00242CDC">
        <w:rPr>
          <w:rFonts w:ascii="Times New Roman" w:eastAsia="Times New Roman" w:hAnsi="Times New Roman" w:cs="Times New Roman"/>
          <w:bCs/>
          <w:lang w:eastAsia="ru-RU"/>
        </w:rPr>
        <w:t xml:space="preserve"> изменений, внесенных в действующее законодательство. </w:t>
      </w:r>
    </w:p>
    <w:sectPr w:rsidR="00EF4B17" w:rsidRPr="00242CDC" w:rsidSect="00E5246A"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E3B53"/>
    <w:multiLevelType w:val="hybridMultilevel"/>
    <w:tmpl w:val="A1BE6B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3E105D3"/>
    <w:multiLevelType w:val="hybridMultilevel"/>
    <w:tmpl w:val="F572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A1"/>
    <w:rsid w:val="000A767C"/>
    <w:rsid w:val="00241215"/>
    <w:rsid w:val="00242CDC"/>
    <w:rsid w:val="0024462A"/>
    <w:rsid w:val="002918AD"/>
    <w:rsid w:val="003C3116"/>
    <w:rsid w:val="004B1AFA"/>
    <w:rsid w:val="005319C9"/>
    <w:rsid w:val="005844D1"/>
    <w:rsid w:val="006460A1"/>
    <w:rsid w:val="007159BC"/>
    <w:rsid w:val="00734ECA"/>
    <w:rsid w:val="007B2FFC"/>
    <w:rsid w:val="00846B49"/>
    <w:rsid w:val="008C7812"/>
    <w:rsid w:val="0097375C"/>
    <w:rsid w:val="00BF220E"/>
    <w:rsid w:val="00C60900"/>
    <w:rsid w:val="00C7275C"/>
    <w:rsid w:val="00CC61D6"/>
    <w:rsid w:val="00E5246A"/>
    <w:rsid w:val="00E91ADC"/>
    <w:rsid w:val="00E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08DC6-E1E6-4536-901D-6FEC5D67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767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C6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118</cp:lastModifiedBy>
  <cp:revision>2</cp:revision>
  <dcterms:created xsi:type="dcterms:W3CDTF">2022-08-25T09:04:00Z</dcterms:created>
  <dcterms:modified xsi:type="dcterms:W3CDTF">2022-08-25T09:04:00Z</dcterms:modified>
</cp:coreProperties>
</file>