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Tr="00F95A63">
        <w:tc>
          <w:tcPr>
            <w:tcW w:w="549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BD0569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69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B35BF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EB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35B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06B15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</w:p>
          <w:p w:rsidR="00EB35BF" w:rsidRDefault="00F95A63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«___»__________2023 г.</w:t>
            </w: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</w:tc>
      </w:tr>
    </w:tbl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B15" w:rsidRPr="00306B15" w:rsidRDefault="009A022C" w:rsidP="00306B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</w:t>
      </w:r>
      <w:r w:rsidR="00306B15" w:rsidRPr="00306B15">
        <w:rPr>
          <w:rFonts w:ascii="Times New Roman" w:hAnsi="Times New Roman" w:cs="Times New Roman"/>
          <w:b/>
          <w:sz w:val="32"/>
          <w:szCs w:val="32"/>
        </w:rPr>
        <w:t>в консолидированный бюджет Свердловской области на текущий год, очередной финансовый год и плановый период</w:t>
      </w:r>
    </w:p>
    <w:p w:rsidR="009A022C" w:rsidRPr="00553CE5" w:rsidRDefault="00306B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 Свердловской области на текущий год, очередной финансовый год и плановый период</w:t>
      </w:r>
      <w:r w:rsidR="009A022C" w:rsidRPr="00553CE5">
        <w:rPr>
          <w:rFonts w:ascii="Times New Roman" w:eastAsia="Times New Roman" w:hAnsi="Times New Roman" w:cs="Times New Roman"/>
          <w:sz w:val="28"/>
          <w:szCs w:val="28"/>
        </w:rPr>
        <w:t xml:space="preserve"> (далее – Методика) раз</w:t>
      </w:r>
      <w:r w:rsidR="006A0AE7" w:rsidRPr="00553CE5">
        <w:rPr>
          <w:rFonts w:ascii="Times New Roman" w:eastAsia="Times New Roman" w:hAnsi="Times New Roman" w:cs="Times New Roman"/>
          <w:sz w:val="28"/>
          <w:szCs w:val="28"/>
        </w:rPr>
        <w:t>работана в целях реализации ФНС </w:t>
      </w:r>
      <w:r w:rsidR="009A022C" w:rsidRPr="00553CE5">
        <w:rPr>
          <w:rFonts w:ascii="Times New Roman" w:eastAsia="Times New Roman" w:hAnsi="Times New Roman" w:cs="Times New Roman"/>
          <w:sz w:val="28"/>
          <w:szCs w:val="28"/>
        </w:rPr>
        <w:t>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период.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306B15" w:rsidRPr="00306B15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15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Свердловской области используются макроэкономические показатели прогноза социально-экономического развития Свердловской области, а также </w:t>
      </w:r>
      <w:r w:rsidRPr="00306B15">
        <w:rPr>
          <w:rFonts w:ascii="Times New Roman" w:eastAsia="Times New Roman" w:hAnsi="Times New Roman" w:cs="Times New Roman"/>
          <w:sz w:val="28"/>
          <w:szCs w:val="28"/>
        </w:rPr>
        <w:lastRenderedPageBreak/>
        <w:t>коэффициенты ожидаемого роста (снижения) поступлений по доходным источникам консолидированного бюджета Свердловской области на очередной финансовый год и плановый период, связанные с ростом (снижением) макроэкономических показателей, разрабатываемые Министерством экономики и территориального развития Свердловской области и одобряемые Правительством Свердловской области.</w:t>
      </w:r>
    </w:p>
    <w:p w:rsidR="00306B15" w:rsidRPr="00306B15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15">
        <w:rPr>
          <w:rFonts w:ascii="Times New Roman" w:eastAsia="Times New Roman" w:hAnsi="Times New Roman" w:cs="Times New Roman"/>
          <w:sz w:val="28"/>
          <w:szCs w:val="28"/>
        </w:rPr>
        <w:t>Для расчета прогнозируемых поступлений доходов, зачисляемых в консолидированный бюджет Свердловской области,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</w:t>
      </w:r>
      <w:r w:rsidR="00306B15" w:rsidRPr="00306B15">
        <w:rPr>
          <w:rFonts w:ascii="Times New Roman" w:eastAsia="Times New Roman" w:hAnsi="Times New Roman" w:cs="Times New Roman"/>
          <w:sz w:val="28"/>
          <w:szCs w:val="28"/>
        </w:rPr>
        <w:t>в консолидированный бюджет Свердловской области</w:t>
      </w:r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553CE5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553CE5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53CE5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553CE5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553CE5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70FF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553CE5" w:rsidRDefault="006A0AE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553CE5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ФЗП –</w:t>
      </w:r>
      <w:r w:rsidR="0032652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553CE5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53CE5">
        <w:rPr>
          <w:rFonts w:ascii="Times New Roman" w:hAnsi="Times New Roman" w:cs="Times New Roman"/>
          <w:sz w:val="28"/>
          <w:szCs w:val="28"/>
        </w:rPr>
        <w:t xml:space="preserve"> </w:t>
      </w:r>
      <w:r w:rsidRPr="00553CE5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ТС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53CE5">
        <w:rPr>
          <w:rFonts w:ascii="Times New Roman" w:hAnsi="Times New Roman" w:cs="Times New Roman"/>
          <w:sz w:val="28"/>
          <w:szCs w:val="28"/>
        </w:rPr>
        <w:t xml:space="preserve"> </w:t>
      </w:r>
      <w:r w:rsidRPr="00553CE5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5-П – статистическая налоговая отчетность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5-ДДК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1-НДС – статистическая налоговая отчетность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«Отчет о структуре начисления налога на добавленную стоимость»;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5-ТИ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5-НП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5-АМ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5-МН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5-НИО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5-ТН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5-ИБ – статистическая налоговая отчетность по форме №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F609E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5-ВН – статистическая налоговая о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</w:t>
      </w:r>
      <w:r w:rsidR="00F609E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F609E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553CE5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5-ЖМ</w:t>
      </w:r>
      <w:r w:rsidR="00886894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553CE5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5-ВБР «О</w:t>
      </w:r>
      <w:r w:rsidR="004C0DF9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553CE5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5-НДД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553CE5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7-УС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тчет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>начисленных и уплаченных суммах утилизационного сбора в отношении колесных транспортных средств (шасси) и прицепов к ним»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553CE5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8-УС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тчет о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2DF1" w:rsidRPr="00553CE5" w:rsidRDefault="00900D1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5-ТС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553CE5" w:rsidSect="00104478">
      <w:headerReference w:type="default" r:id="rId6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54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1F4545"/>
    <w:rsid w:val="002E361F"/>
    <w:rsid w:val="00306B15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C0DF9"/>
    <w:rsid w:val="00512F6E"/>
    <w:rsid w:val="00553CE5"/>
    <w:rsid w:val="005A2DF1"/>
    <w:rsid w:val="005A33C5"/>
    <w:rsid w:val="005F032F"/>
    <w:rsid w:val="00675BF4"/>
    <w:rsid w:val="006A0AE7"/>
    <w:rsid w:val="006A24AA"/>
    <w:rsid w:val="00712FD8"/>
    <w:rsid w:val="00731B71"/>
    <w:rsid w:val="007915E4"/>
    <w:rsid w:val="007B7045"/>
    <w:rsid w:val="007D0735"/>
    <w:rsid w:val="00842B96"/>
    <w:rsid w:val="00886894"/>
    <w:rsid w:val="008953E5"/>
    <w:rsid w:val="008B7334"/>
    <w:rsid w:val="00900D1A"/>
    <w:rsid w:val="009669AE"/>
    <w:rsid w:val="009A022C"/>
    <w:rsid w:val="00A021ED"/>
    <w:rsid w:val="00A62D14"/>
    <w:rsid w:val="00AB6F18"/>
    <w:rsid w:val="00B87F00"/>
    <w:rsid w:val="00BA031A"/>
    <w:rsid w:val="00BD0569"/>
    <w:rsid w:val="00C501CC"/>
    <w:rsid w:val="00EB35BF"/>
    <w:rsid w:val="00EF787C"/>
    <w:rsid w:val="00F15EDA"/>
    <w:rsid w:val="00F609E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4F08A5-9FA7-43D0-8488-EA327976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Тиунова Татьяна Андреевна</cp:lastModifiedBy>
  <cp:revision>6</cp:revision>
  <cp:lastPrinted>2023-03-28T10:42:00Z</cp:lastPrinted>
  <dcterms:created xsi:type="dcterms:W3CDTF">2023-03-28T11:41:00Z</dcterms:created>
  <dcterms:modified xsi:type="dcterms:W3CDTF">2023-08-22T12:12:00Z</dcterms:modified>
</cp:coreProperties>
</file>