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38" w:rsidRDefault="007001A2" w:rsidP="007001A2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E0E38">
        <w:rPr>
          <w:rFonts w:ascii="Times New Roman" w:hAnsi="Times New Roman" w:cs="Times New Roman"/>
          <w:sz w:val="24"/>
          <w:szCs w:val="24"/>
        </w:rPr>
        <w:t>Приложение № </w:t>
      </w:r>
      <w:r w:rsidR="00BD098D">
        <w:rPr>
          <w:rFonts w:ascii="Times New Roman" w:hAnsi="Times New Roman" w:cs="Times New Roman"/>
          <w:sz w:val="24"/>
          <w:szCs w:val="24"/>
        </w:rPr>
        <w:t>4</w:t>
      </w:r>
      <w:r w:rsidR="005E0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E38" w:rsidRDefault="005E0E38" w:rsidP="007001A2">
      <w:pPr>
        <w:pStyle w:val="ConsNormal"/>
        <w:widowControl/>
        <w:tabs>
          <w:tab w:val="left" w:pos="480"/>
        </w:tabs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00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E0E38" w:rsidRDefault="005E0E38" w:rsidP="007001A2">
      <w:pPr>
        <w:pStyle w:val="ConsNormal"/>
        <w:widowControl/>
        <w:tabs>
          <w:tab w:val="left" w:pos="480"/>
        </w:tabs>
        <w:ind w:left="11907" w:righ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УФНС России по Свердловской области</w:t>
      </w:r>
    </w:p>
    <w:p w:rsidR="005E0E38" w:rsidRDefault="007001A2" w:rsidP="007001A2">
      <w:pPr>
        <w:pStyle w:val="ConsNormal"/>
        <w:widowControl/>
        <w:tabs>
          <w:tab w:val="left" w:pos="480"/>
        </w:tabs>
        <w:ind w:left="6300" w:righ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E0E38">
        <w:rPr>
          <w:rFonts w:ascii="Times New Roman" w:hAnsi="Times New Roman" w:cs="Times New Roman"/>
          <w:sz w:val="24"/>
          <w:szCs w:val="24"/>
        </w:rPr>
        <w:t>от «30» октября 2018 г.</w:t>
      </w:r>
    </w:p>
    <w:p w:rsidR="005E0E38" w:rsidRDefault="007001A2" w:rsidP="007001A2">
      <w:pPr>
        <w:pStyle w:val="ConsNormal"/>
        <w:widowControl/>
        <w:tabs>
          <w:tab w:val="left" w:pos="480"/>
          <w:tab w:val="left" w:pos="11907"/>
        </w:tabs>
        <w:ind w:left="6300" w:righ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E0E38">
        <w:rPr>
          <w:rFonts w:ascii="Times New Roman" w:hAnsi="Times New Roman" w:cs="Times New Roman"/>
          <w:sz w:val="24"/>
          <w:szCs w:val="24"/>
        </w:rPr>
        <w:t>№ </w:t>
      </w:r>
      <w:r w:rsidR="005E0E38" w:rsidRPr="005E0E38">
        <w:rPr>
          <w:rFonts w:ascii="Times New Roman" w:hAnsi="Times New Roman" w:cs="Times New Roman"/>
          <w:sz w:val="24"/>
          <w:szCs w:val="24"/>
        </w:rPr>
        <w:t>02 – 0</w:t>
      </w:r>
      <w:r w:rsidR="005E0E38">
        <w:rPr>
          <w:rFonts w:ascii="Times New Roman" w:hAnsi="Times New Roman" w:cs="Times New Roman"/>
          <w:sz w:val="24"/>
          <w:szCs w:val="24"/>
        </w:rPr>
        <w:t>8</w:t>
      </w:r>
      <w:r w:rsidR="005E0E38" w:rsidRPr="005E0E38">
        <w:rPr>
          <w:rFonts w:ascii="Times New Roman" w:hAnsi="Times New Roman" w:cs="Times New Roman"/>
          <w:sz w:val="24"/>
          <w:szCs w:val="24"/>
        </w:rPr>
        <w:t>/</w:t>
      </w:r>
      <w:r w:rsidR="005E0E38">
        <w:rPr>
          <w:rFonts w:ascii="Times New Roman" w:hAnsi="Times New Roman" w:cs="Times New Roman"/>
          <w:sz w:val="24"/>
          <w:szCs w:val="24"/>
        </w:rPr>
        <w:t>46</w:t>
      </w:r>
    </w:p>
    <w:p w:rsidR="00227B6D" w:rsidRDefault="00227B6D">
      <w:pPr>
        <w:pStyle w:val="ConsPlusNormal"/>
      </w:pPr>
    </w:p>
    <w:p w:rsidR="00227B6D" w:rsidRPr="00BD098D" w:rsidRDefault="00227B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6"/>
      <w:bookmarkEnd w:id="0"/>
      <w:r w:rsidRPr="00BD098D">
        <w:rPr>
          <w:rFonts w:ascii="Times New Roman" w:hAnsi="Times New Roman" w:cs="Times New Roman"/>
          <w:sz w:val="24"/>
          <w:szCs w:val="24"/>
        </w:rPr>
        <w:t>РАСПРЕДЕЛЕНИЕ ОТВЕТСТВЕННОСТИ</w:t>
      </w:r>
    </w:p>
    <w:p w:rsidR="00227B6D" w:rsidRPr="00BD098D" w:rsidRDefault="00227B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098D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="007001A2" w:rsidRPr="00BD098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С</w:t>
      </w:r>
      <w:bookmarkStart w:id="1" w:name="_GoBack"/>
      <w:bookmarkEnd w:id="1"/>
      <w:r w:rsidR="007001A2" w:rsidRPr="00BD098D">
        <w:rPr>
          <w:rFonts w:ascii="Times New Roman" w:hAnsi="Times New Roman" w:cs="Times New Roman"/>
          <w:sz w:val="24"/>
          <w:szCs w:val="24"/>
        </w:rPr>
        <w:t xml:space="preserve">ВЕРДЛОВСКОЙ ОБЛАСТИ </w:t>
      </w:r>
      <w:r w:rsidRPr="00BD098D">
        <w:rPr>
          <w:rFonts w:ascii="Times New Roman" w:hAnsi="Times New Roman" w:cs="Times New Roman"/>
          <w:sz w:val="24"/>
          <w:szCs w:val="24"/>
        </w:rPr>
        <w:t xml:space="preserve">ПРИ ВЫПОЛНЕНИИ ФУНКЦИЙ </w:t>
      </w:r>
      <w:r w:rsidR="00BD098D" w:rsidRPr="00BD098D">
        <w:rPr>
          <w:rFonts w:ascii="Times New Roman" w:hAnsi="Times New Roman" w:cs="Times New Roman"/>
          <w:sz w:val="24"/>
          <w:szCs w:val="24"/>
        </w:rPr>
        <w:t xml:space="preserve"> </w:t>
      </w:r>
      <w:r w:rsidRPr="00BD098D">
        <w:rPr>
          <w:rFonts w:ascii="Times New Roman" w:hAnsi="Times New Roman" w:cs="Times New Roman"/>
          <w:sz w:val="24"/>
          <w:szCs w:val="24"/>
        </w:rPr>
        <w:t>И ПОЛНОМОЧИЙ КОНТРАКТНОЙ СЛУЖБЫ</w:t>
      </w:r>
      <w:r w:rsidR="007001A2" w:rsidRPr="00BD098D"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7001A2" w:rsidRPr="00BD098D" w:rsidRDefault="007001A2">
      <w:pPr>
        <w:pStyle w:val="ConsPlusTitle"/>
        <w:jc w:val="center"/>
        <w:rPr>
          <w:sz w:val="24"/>
          <w:szCs w:val="24"/>
        </w:rPr>
      </w:pPr>
    </w:p>
    <w:p w:rsidR="007001A2" w:rsidRDefault="007001A2">
      <w:pPr>
        <w:pStyle w:val="ConsPlusTitle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13"/>
        <w:gridCol w:w="3720"/>
      </w:tblGrid>
      <w:tr w:rsidR="00227B6D" w:rsidRPr="00BD098D">
        <w:tc>
          <w:tcPr>
            <w:tcW w:w="647" w:type="dxa"/>
            <w:vAlign w:val="center"/>
          </w:tcPr>
          <w:p w:rsidR="00227B6D" w:rsidRPr="00BD098D" w:rsidRDefault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7B6D"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7B6D" w:rsidRPr="00BD0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7B6D" w:rsidRPr="00BD09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70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 </w:t>
            </w:r>
            <w:r w:rsidR="007001A2" w:rsidRPr="00BD098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3720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  <w:r w:rsidR="00BD098D"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</w:tr>
      <w:tr w:rsidR="00227B6D" w:rsidRPr="00BD098D">
        <w:tc>
          <w:tcPr>
            <w:tcW w:w="647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службы, установленные пунктами 1.1 - 1.4 приложения </w:t>
            </w:r>
            <w:r w:rsidR="00BD098D" w:rsidRPr="00BD0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3 к настоящему приказу</w:t>
            </w:r>
          </w:p>
        </w:tc>
        <w:tc>
          <w:tcPr>
            <w:tcW w:w="3720" w:type="dxa"/>
            <w:vAlign w:val="center"/>
          </w:tcPr>
          <w:p w:rsidR="00227B6D" w:rsidRPr="00BD098D" w:rsidRDefault="00227B6D" w:rsidP="0070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 </w:t>
            </w:r>
            <w:r w:rsidR="007001A2" w:rsidRPr="00BD098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, инициирующее закупку в установленном порядке</w:t>
            </w:r>
          </w:p>
        </w:tc>
      </w:tr>
      <w:tr w:rsidR="00227B6D" w:rsidRPr="00BD098D">
        <w:tc>
          <w:tcPr>
            <w:tcW w:w="647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службы, которые в соответствии с приложением </w:t>
            </w:r>
            <w:r w:rsidR="00BD098D" w:rsidRPr="00BD0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3 к настоящему приказу осуществляет группа инициаторов закупок</w:t>
            </w:r>
          </w:p>
        </w:tc>
        <w:tc>
          <w:tcPr>
            <w:tcW w:w="3720" w:type="dxa"/>
            <w:vAlign w:val="center"/>
          </w:tcPr>
          <w:p w:rsidR="00227B6D" w:rsidRPr="00BD098D" w:rsidRDefault="00227B6D" w:rsidP="0070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="007001A2" w:rsidRPr="00BD098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определенное распоряжением </w:t>
            </w:r>
            <w:r w:rsidR="007001A2" w:rsidRPr="00BD098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подразделения-инициатора закупки</w:t>
            </w:r>
          </w:p>
        </w:tc>
      </w:tr>
      <w:tr w:rsidR="00227B6D" w:rsidRPr="00BD098D">
        <w:tc>
          <w:tcPr>
            <w:tcW w:w="647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0F2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службы, которые в соответствии с приложением </w:t>
            </w:r>
            <w:r w:rsidR="000F28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3 к настоящему приказу осуществляет группа организации планирования закупок и определения поставщиков (подрядчиков, исполнителей)</w:t>
            </w:r>
          </w:p>
        </w:tc>
        <w:tc>
          <w:tcPr>
            <w:tcW w:w="3720" w:type="dxa"/>
            <w:vAlign w:val="center"/>
          </w:tcPr>
          <w:p w:rsidR="00227B6D" w:rsidRDefault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  <w:p w:rsidR="000F282A" w:rsidRPr="00BD098D" w:rsidRDefault="000F2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</w:tr>
      <w:tr w:rsidR="00227B6D" w:rsidRPr="00BD098D">
        <w:tc>
          <w:tcPr>
            <w:tcW w:w="647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службы, которые в соответствии с приложением </w:t>
            </w:r>
            <w:r w:rsidR="00BD098D" w:rsidRPr="00BD0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3 к настоящему приказу осуществляет группа организации приемки товара, работы, услуги</w:t>
            </w:r>
          </w:p>
        </w:tc>
        <w:tc>
          <w:tcPr>
            <w:tcW w:w="3720" w:type="dxa"/>
            <w:vAlign w:val="center"/>
          </w:tcPr>
          <w:p w:rsidR="00227B6D" w:rsidRPr="00BD098D" w:rsidRDefault="00227B6D" w:rsidP="0070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="007001A2" w:rsidRPr="00BD098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осуществляющее в соответствии с распоряжением </w:t>
            </w:r>
            <w:r w:rsidR="007001A2" w:rsidRPr="00BD098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обязательств по контракту и являющееся ответственным за приемку товара, работы, услуги</w:t>
            </w:r>
          </w:p>
        </w:tc>
      </w:tr>
      <w:tr w:rsidR="00227B6D" w:rsidRPr="00BD098D">
        <w:tc>
          <w:tcPr>
            <w:tcW w:w="647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службы, которые в соответствии с приложением </w:t>
            </w:r>
            <w:r w:rsidR="00BD0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3 к настоящему приказу осуществляет группа обеспечения осуществления оплаты</w:t>
            </w:r>
          </w:p>
        </w:tc>
        <w:tc>
          <w:tcPr>
            <w:tcW w:w="3720" w:type="dxa"/>
            <w:vAlign w:val="center"/>
          </w:tcPr>
          <w:p w:rsidR="00227B6D" w:rsidRPr="00BD098D" w:rsidRDefault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27B6D" w:rsidRPr="00BD098D">
        <w:tc>
          <w:tcPr>
            <w:tcW w:w="647" w:type="dxa"/>
            <w:vAlign w:val="center"/>
          </w:tcPr>
          <w:p w:rsidR="00227B6D" w:rsidRPr="00BD098D" w:rsidRDefault="0022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3" w:type="dxa"/>
            <w:vAlign w:val="center"/>
          </w:tcPr>
          <w:p w:rsidR="00227B6D" w:rsidRPr="00BD098D" w:rsidRDefault="00227B6D" w:rsidP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контрактной службы, которые в соответствии с приложением </w:t>
            </w:r>
            <w:r w:rsidR="00BD0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98D">
              <w:rPr>
                <w:rFonts w:ascii="Times New Roman" w:hAnsi="Times New Roman" w:cs="Times New Roman"/>
                <w:sz w:val="24"/>
                <w:szCs w:val="24"/>
              </w:rPr>
              <w:t xml:space="preserve"> 3 к настоящему приказу осуществляет группа осуществления </w:t>
            </w:r>
            <w:proofErr w:type="spellStart"/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BD098D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3720" w:type="dxa"/>
            <w:vAlign w:val="center"/>
          </w:tcPr>
          <w:p w:rsidR="00227B6D" w:rsidRPr="00BD098D" w:rsidRDefault="00BD0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</w:tr>
    </w:tbl>
    <w:p w:rsidR="00227B6D" w:rsidRPr="00BD098D" w:rsidRDefault="00227B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27B6D" w:rsidRPr="00BD098D" w:rsidSect="007001A2">
      <w:pgSz w:w="16838" w:h="11905" w:orient="landscape"/>
      <w:pgMar w:top="28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6D"/>
    <w:rsid w:val="000F282A"/>
    <w:rsid w:val="00227B6D"/>
    <w:rsid w:val="00276AAA"/>
    <w:rsid w:val="005E0E38"/>
    <w:rsid w:val="00647E2A"/>
    <w:rsid w:val="007001A2"/>
    <w:rsid w:val="00B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B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B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7B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7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7B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E0E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B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B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7B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7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7B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E0E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Кошлец Лилия Назифовна</dc:creator>
  <cp:lastModifiedBy>Данилова Ольга Атаровна</cp:lastModifiedBy>
  <cp:revision>6</cp:revision>
  <cp:lastPrinted>2018-11-14T10:43:00Z</cp:lastPrinted>
  <dcterms:created xsi:type="dcterms:W3CDTF">2018-11-14T05:26:00Z</dcterms:created>
  <dcterms:modified xsi:type="dcterms:W3CDTF">2018-11-14T10:43:00Z</dcterms:modified>
</cp:coreProperties>
</file>