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271A4E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533CA4">
        <w:rPr>
          <w:spacing w:val="-3"/>
          <w:sz w:val="28"/>
          <w:szCs w:val="28"/>
        </w:rPr>
        <w:t>1 марта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533CA4">
        <w:rPr>
          <w:spacing w:val="-3"/>
          <w:sz w:val="28"/>
          <w:szCs w:val="28"/>
        </w:rPr>
        <w:t>9</w:t>
      </w:r>
      <w:r w:rsidR="00BF049F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 w:rsidR="00844697">
        <w:rPr>
          <w:spacing w:val="-3"/>
          <w:sz w:val="28"/>
          <w:szCs w:val="28"/>
        </w:rPr>
        <w:t>1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Панасенко Сергей Викторович</w:t>
            </w:r>
          </w:p>
          <w:p w:rsidR="00FB05CB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Александрова Ольга Владимировна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Муранова</w:t>
            </w:r>
            <w:proofErr w:type="spellEnd"/>
            <w:r>
              <w:rPr>
                <w:b/>
                <w:szCs w:val="28"/>
              </w:rPr>
              <w:t xml:space="preserve"> Валентина Владимировна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Соколова Наталья Владимировна</w:t>
            </w:r>
          </w:p>
          <w:p w:rsidR="00533CA4" w:rsidRDefault="00533CA4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Бухгамер</w:t>
            </w:r>
            <w:proofErr w:type="spellEnd"/>
            <w:r>
              <w:rPr>
                <w:b/>
                <w:szCs w:val="28"/>
              </w:rPr>
              <w:t xml:space="preserve"> Александр Андреевич</w:t>
            </w:r>
          </w:p>
          <w:p w:rsidR="00533CA4" w:rsidRDefault="00533CA4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Стрельникова Светлана Евгеньевна</w:t>
            </w:r>
          </w:p>
          <w:p w:rsidR="00533CA4" w:rsidRDefault="00533CA4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Щелоков Алексей Николаевич</w:t>
            </w:r>
          </w:p>
          <w:p w:rsidR="00533CA4" w:rsidRDefault="00533CA4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Кузнецов Александр Александрович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A50D45" w:rsidRDefault="00A50D45" w:rsidP="00135C46">
            <w:pPr>
              <w:rPr>
                <w:sz w:val="28"/>
                <w:szCs w:val="28"/>
              </w:rPr>
            </w:pPr>
          </w:p>
          <w:p w:rsidR="00EE1730" w:rsidRDefault="008E1D06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C44B8B" w:rsidRDefault="00C44B8B" w:rsidP="00135C46">
            <w:pPr>
              <w:rPr>
                <w:sz w:val="28"/>
                <w:szCs w:val="28"/>
              </w:rPr>
            </w:pPr>
          </w:p>
          <w:p w:rsidR="00271A4E" w:rsidRDefault="00271A4E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271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EE1730" w:rsidRDefault="00EE173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844697" w:rsidRDefault="00844697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C44B8B" w:rsidRDefault="00C44B8B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E76A17" w:rsidRDefault="00E76A17" w:rsidP="008446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465364" w:rsidP="004653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F412F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F412FC">
              <w:rPr>
                <w:sz w:val="28"/>
                <w:szCs w:val="28"/>
              </w:rPr>
              <w:t xml:space="preserve"> </w:t>
            </w:r>
            <w:r w:rsidR="00F412FC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271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</w:t>
            </w:r>
            <w:r w:rsidR="00271A4E">
              <w:rPr>
                <w:b/>
                <w:sz w:val="28"/>
                <w:szCs w:val="28"/>
              </w:rPr>
              <w:t>Б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1A4E">
              <w:rPr>
                <w:b/>
                <w:sz w:val="28"/>
                <w:szCs w:val="28"/>
              </w:rPr>
              <w:t>Корчак</w:t>
            </w:r>
          </w:p>
        </w:tc>
      </w:tr>
    </w:tbl>
    <w:p w:rsidR="00B332E0" w:rsidRDefault="00B332E0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271A4E" w:rsidRDefault="00271A4E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465364" w:rsidRDefault="00465364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lastRenderedPageBreak/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F7793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Приветственное слово заместителя руководителя УФНС России по Свердловской области </w:t>
      </w:r>
      <w:r w:rsidR="00844697">
        <w:rPr>
          <w:rFonts w:ascii="Times New Roman" w:hAnsi="Times New Roman"/>
          <w:sz w:val="28"/>
          <w:szCs w:val="28"/>
        </w:rPr>
        <w:t xml:space="preserve"> </w:t>
      </w:r>
      <w:r w:rsidR="00230BB1">
        <w:rPr>
          <w:rFonts w:ascii="Times New Roman" w:hAnsi="Times New Roman"/>
          <w:sz w:val="28"/>
          <w:szCs w:val="28"/>
        </w:rPr>
        <w:t xml:space="preserve">А.В. Белоглазова </w:t>
      </w:r>
      <w:r>
        <w:rPr>
          <w:rFonts w:ascii="Times New Roman" w:hAnsi="Times New Roman"/>
          <w:sz w:val="28"/>
          <w:szCs w:val="28"/>
        </w:rPr>
        <w:t>и Председателя Общественного Совета А.А. Филиппенкова.</w:t>
      </w:r>
    </w:p>
    <w:p w:rsidR="00844697" w:rsidRDefault="004F4BE0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4697">
        <w:rPr>
          <w:rFonts w:ascii="Times New Roman" w:hAnsi="Times New Roman"/>
          <w:sz w:val="28"/>
          <w:szCs w:val="28"/>
        </w:rPr>
        <w:t xml:space="preserve">О результатах работы налоговых органов Свердловской области </w:t>
      </w:r>
      <w:r w:rsidR="00533CA4">
        <w:rPr>
          <w:rFonts w:ascii="Times New Roman" w:hAnsi="Times New Roman"/>
          <w:sz w:val="28"/>
          <w:szCs w:val="28"/>
        </w:rPr>
        <w:t>в 2018</w:t>
      </w:r>
      <w:r w:rsidR="00844697">
        <w:rPr>
          <w:rFonts w:ascii="Times New Roman" w:hAnsi="Times New Roman"/>
          <w:sz w:val="28"/>
          <w:szCs w:val="28"/>
        </w:rPr>
        <w:t xml:space="preserve"> году.</w:t>
      </w:r>
    </w:p>
    <w:p w:rsidR="00533CA4" w:rsidRDefault="00844697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</w:t>
      </w:r>
      <w:r w:rsidR="009A4F91" w:rsidRPr="00844697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="009A4F91" w:rsidRPr="00844697">
        <w:rPr>
          <w:rFonts w:ascii="Times New Roman" w:hAnsi="Times New Roman"/>
          <w:sz w:val="28"/>
          <w:szCs w:val="28"/>
        </w:rPr>
        <w:t xml:space="preserve"> раб</w:t>
      </w:r>
      <w:r w:rsidR="00533CA4">
        <w:rPr>
          <w:rFonts w:ascii="Times New Roman" w:hAnsi="Times New Roman"/>
          <w:sz w:val="28"/>
          <w:szCs w:val="28"/>
        </w:rPr>
        <w:t>оты Общественного совета на 2019</w:t>
      </w:r>
      <w:r w:rsidR="009A4F91" w:rsidRPr="00844697">
        <w:rPr>
          <w:rFonts w:ascii="Times New Roman" w:hAnsi="Times New Roman"/>
          <w:sz w:val="28"/>
          <w:szCs w:val="28"/>
        </w:rPr>
        <w:t xml:space="preserve"> год.</w:t>
      </w:r>
    </w:p>
    <w:p w:rsidR="001D705D" w:rsidRDefault="001D705D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4327">
        <w:rPr>
          <w:rFonts w:ascii="Times New Roman" w:hAnsi="Times New Roman"/>
          <w:sz w:val="28"/>
          <w:szCs w:val="28"/>
        </w:rPr>
        <w:t>Обсуждение и утверждение состава комиссии независимых экспертов,</w:t>
      </w:r>
      <w:r>
        <w:rPr>
          <w:rFonts w:ascii="Times New Roman" w:hAnsi="Times New Roman"/>
          <w:sz w:val="28"/>
          <w:szCs w:val="28"/>
        </w:rPr>
        <w:t xml:space="preserve"> плана работы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9A4F91" w:rsidRPr="00844697" w:rsidRDefault="00551439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4327">
        <w:rPr>
          <w:rFonts w:ascii="Times New Roman" w:hAnsi="Times New Roman"/>
          <w:sz w:val="28"/>
          <w:szCs w:val="28"/>
        </w:rPr>
        <w:t xml:space="preserve">Об организации работы по декларированию доходов физических лиц. </w:t>
      </w:r>
    </w:p>
    <w:p w:rsidR="009A4F91" w:rsidRDefault="009A4F91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A3754F" w:rsidRDefault="00A3754F" w:rsidP="009A4F9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230BB1" w:rsidRDefault="00230BB1" w:rsidP="00230BB1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УФНС России по Свердловской области А.В. Белоглазов.</w:t>
      </w:r>
    </w:p>
    <w:p w:rsidR="00F412FC" w:rsidRPr="00F77E09" w:rsidRDefault="00F77E09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12FC">
        <w:rPr>
          <w:sz w:val="28"/>
          <w:szCs w:val="28"/>
        </w:rPr>
        <w:t xml:space="preserve">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  <w:r w:rsidR="00E24A7D" w:rsidRPr="00F77E09">
        <w:rPr>
          <w:sz w:val="28"/>
          <w:szCs w:val="28"/>
        </w:rPr>
        <w:t xml:space="preserve"> </w:t>
      </w:r>
    </w:p>
    <w:p w:rsidR="00724B1F" w:rsidRDefault="005D2721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работы с налогоплательщиками </w:t>
      </w:r>
      <w:r w:rsidR="00397042" w:rsidRPr="00397042">
        <w:rPr>
          <w:sz w:val="28"/>
          <w:szCs w:val="28"/>
        </w:rPr>
        <w:t xml:space="preserve">УФНС России  по  Свердловской области </w:t>
      </w:r>
      <w:r>
        <w:rPr>
          <w:sz w:val="28"/>
          <w:szCs w:val="28"/>
        </w:rPr>
        <w:t>Л.Г. Захарова</w:t>
      </w:r>
      <w:r w:rsidR="00724B1F">
        <w:rPr>
          <w:sz w:val="28"/>
          <w:szCs w:val="28"/>
        </w:rPr>
        <w:t>.</w:t>
      </w:r>
    </w:p>
    <w:p w:rsidR="00F33F2B" w:rsidRPr="00E10B46" w:rsidRDefault="00F77E09" w:rsidP="00460907">
      <w:pPr>
        <w:shd w:val="clear" w:color="auto" w:fill="FFFFFF"/>
        <w:spacing w:before="322"/>
        <w:ind w:left="14" w:hanging="14"/>
        <w:jc w:val="both"/>
        <w:rPr>
          <w:spacing w:val="-4"/>
          <w:sz w:val="28"/>
          <w:szCs w:val="28"/>
        </w:rPr>
      </w:pPr>
      <w:r w:rsidRPr="00F77E09">
        <w:rPr>
          <w:sz w:val="28"/>
          <w:szCs w:val="28"/>
        </w:rPr>
        <w:t xml:space="preserve">Члены </w:t>
      </w:r>
      <w:r w:rsidR="00397042">
        <w:rPr>
          <w:sz w:val="28"/>
          <w:szCs w:val="28"/>
        </w:rPr>
        <w:t>О</w:t>
      </w:r>
      <w:r w:rsidRPr="00F77E09">
        <w:rPr>
          <w:sz w:val="28"/>
          <w:szCs w:val="28"/>
        </w:rPr>
        <w:t xml:space="preserve">бщественного совета </w:t>
      </w:r>
      <w:r w:rsidRPr="009F5E63">
        <w:rPr>
          <w:sz w:val="28"/>
          <w:szCs w:val="28"/>
        </w:rPr>
        <w:t>В.А. Грачева</w:t>
      </w:r>
      <w:r w:rsidR="005F1106" w:rsidRPr="009F5E63">
        <w:rPr>
          <w:sz w:val="28"/>
          <w:szCs w:val="28"/>
        </w:rPr>
        <w:t xml:space="preserve">, </w:t>
      </w:r>
      <w:r w:rsidR="00460907">
        <w:rPr>
          <w:sz w:val="28"/>
          <w:szCs w:val="28"/>
        </w:rPr>
        <w:t xml:space="preserve">А.Н. </w:t>
      </w:r>
      <w:proofErr w:type="spellStart"/>
      <w:r w:rsidR="00460907">
        <w:rPr>
          <w:sz w:val="28"/>
          <w:szCs w:val="28"/>
        </w:rPr>
        <w:t>Злыгостев</w:t>
      </w:r>
      <w:proofErr w:type="spellEnd"/>
      <w:r w:rsidR="007C38B7">
        <w:rPr>
          <w:sz w:val="28"/>
          <w:szCs w:val="28"/>
        </w:rPr>
        <w:t xml:space="preserve">, </w:t>
      </w:r>
      <w:r w:rsidR="007C38B7">
        <w:rPr>
          <w:sz w:val="28"/>
          <w:szCs w:val="28"/>
        </w:rPr>
        <w:t xml:space="preserve">А.Н. Щелоков, А.А. </w:t>
      </w:r>
      <w:proofErr w:type="spellStart"/>
      <w:r w:rsidR="007C38B7">
        <w:rPr>
          <w:sz w:val="28"/>
          <w:szCs w:val="28"/>
        </w:rPr>
        <w:t>Бухгамер</w:t>
      </w:r>
      <w:proofErr w:type="spellEnd"/>
      <w:r w:rsidR="007C38B7">
        <w:rPr>
          <w:sz w:val="28"/>
          <w:szCs w:val="28"/>
        </w:rPr>
        <w:t>.</w:t>
      </w:r>
    </w:p>
    <w:p w:rsidR="009F5E63" w:rsidRDefault="009F5E63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</w:p>
    <w:p w:rsidR="004C61C4" w:rsidRDefault="004C61C4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</w:p>
    <w:p w:rsidR="00F412FC" w:rsidRPr="003A53EE" w:rsidRDefault="00F412FC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A94C01" w:rsidRDefault="00CB1F7B" w:rsidP="007C38B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F40D6"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>, доведенную</w:t>
      </w:r>
      <w:r w:rsidR="003F3E96">
        <w:rPr>
          <w:bCs/>
          <w:sz w:val="28"/>
          <w:szCs w:val="28"/>
        </w:rPr>
        <w:t xml:space="preserve"> </w:t>
      </w:r>
      <w:r w:rsidR="00844697">
        <w:rPr>
          <w:bCs/>
          <w:sz w:val="28"/>
          <w:szCs w:val="28"/>
        </w:rPr>
        <w:t xml:space="preserve">заместителем руководителя </w:t>
      </w:r>
      <w:r w:rsidR="00724B1F">
        <w:rPr>
          <w:bCs/>
          <w:sz w:val="28"/>
          <w:szCs w:val="28"/>
        </w:rPr>
        <w:t>Управления ФНС России по Свердловской области</w:t>
      </w:r>
      <w:r w:rsidR="00844697">
        <w:rPr>
          <w:bCs/>
          <w:sz w:val="28"/>
          <w:szCs w:val="28"/>
        </w:rPr>
        <w:t xml:space="preserve"> А.В. Белоглазовым</w:t>
      </w:r>
      <w:r w:rsidR="00D75520">
        <w:rPr>
          <w:bCs/>
          <w:sz w:val="28"/>
          <w:szCs w:val="28"/>
        </w:rPr>
        <w:t xml:space="preserve">, </w:t>
      </w:r>
      <w:r w:rsidR="004B76D1" w:rsidRPr="004B76D1">
        <w:rPr>
          <w:bCs/>
          <w:sz w:val="28"/>
          <w:szCs w:val="28"/>
        </w:rPr>
        <w:t>о результатах работы н</w:t>
      </w:r>
      <w:r w:rsidR="00551439">
        <w:rPr>
          <w:bCs/>
          <w:sz w:val="28"/>
          <w:szCs w:val="28"/>
        </w:rPr>
        <w:t>алоговых органов региона в  2018</w:t>
      </w:r>
      <w:r w:rsidR="004B76D1" w:rsidRPr="004B76D1">
        <w:rPr>
          <w:bCs/>
          <w:sz w:val="28"/>
          <w:szCs w:val="28"/>
        </w:rPr>
        <w:t xml:space="preserve"> год</w:t>
      </w:r>
      <w:r w:rsidR="00696046">
        <w:rPr>
          <w:bCs/>
          <w:sz w:val="28"/>
          <w:szCs w:val="28"/>
        </w:rPr>
        <w:t>у</w:t>
      </w:r>
      <w:r w:rsidR="004B76D1" w:rsidRPr="004B76D1">
        <w:rPr>
          <w:bCs/>
          <w:sz w:val="28"/>
          <w:szCs w:val="28"/>
        </w:rPr>
        <w:t>.</w:t>
      </w:r>
      <w:r w:rsidR="0051048B">
        <w:rPr>
          <w:bCs/>
          <w:sz w:val="28"/>
          <w:szCs w:val="28"/>
        </w:rPr>
        <w:t xml:space="preserve"> </w:t>
      </w:r>
    </w:p>
    <w:p w:rsidR="00A94C01" w:rsidRDefault="00A94C01" w:rsidP="00A94C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развитый промышленный потенциал, </w:t>
      </w:r>
      <w:r w:rsidRPr="00B77FF9">
        <w:rPr>
          <w:sz w:val="28"/>
          <w:szCs w:val="28"/>
        </w:rPr>
        <w:t>Свердловская область стабильно входит в десятку регионов, обеспечивающих наибольшие поступления в бюджетную систему Российской Федерации.</w:t>
      </w:r>
      <w:r>
        <w:rPr>
          <w:sz w:val="28"/>
          <w:szCs w:val="28"/>
        </w:rPr>
        <w:t xml:space="preserve"> </w:t>
      </w:r>
      <w:r w:rsidRPr="00AF6021">
        <w:rPr>
          <w:sz w:val="28"/>
          <w:szCs w:val="28"/>
        </w:rPr>
        <w:t xml:space="preserve">С территории Свердловской области в бюджетную систему Российской Федерации в 2018 году поступили 359 </w:t>
      </w:r>
      <w:proofErr w:type="gramStart"/>
      <w:r w:rsidRPr="00AF6021">
        <w:rPr>
          <w:sz w:val="28"/>
          <w:szCs w:val="28"/>
        </w:rPr>
        <w:t>млрд</w:t>
      </w:r>
      <w:proofErr w:type="gramEnd"/>
      <w:r w:rsidRPr="00AF6021">
        <w:rPr>
          <w:sz w:val="28"/>
          <w:szCs w:val="28"/>
        </w:rPr>
        <w:t xml:space="preserve">  рублей налогов и сборов, что на 15 процентов больше уровня 2017 года. </w:t>
      </w:r>
    </w:p>
    <w:p w:rsidR="00A94C01" w:rsidRDefault="00A94C01" w:rsidP="00A94C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021">
        <w:rPr>
          <w:sz w:val="28"/>
          <w:szCs w:val="28"/>
        </w:rPr>
        <w:t xml:space="preserve">В том числе, в федеральный бюджет направлено 109 </w:t>
      </w:r>
      <w:proofErr w:type="gramStart"/>
      <w:r w:rsidRPr="00AF6021">
        <w:rPr>
          <w:sz w:val="28"/>
          <w:szCs w:val="28"/>
        </w:rPr>
        <w:t>млрд</w:t>
      </w:r>
      <w:proofErr w:type="gramEnd"/>
      <w:r w:rsidRPr="00AF6021">
        <w:rPr>
          <w:sz w:val="28"/>
          <w:szCs w:val="28"/>
        </w:rPr>
        <w:t xml:space="preserve"> рублей (рост на 13 млрд рублей); в консолидированный бюджет Свердловской области - 249 млрд рублей, (рост на 33 млрд рублей).  </w:t>
      </w:r>
    </w:p>
    <w:p w:rsidR="00A94C01" w:rsidRDefault="00A94C01" w:rsidP="00A94C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021">
        <w:rPr>
          <w:sz w:val="28"/>
          <w:szCs w:val="28"/>
        </w:rPr>
        <w:t xml:space="preserve">По итогам 2018 года во внебюджетные фонды поступило 189 </w:t>
      </w:r>
      <w:proofErr w:type="gramStart"/>
      <w:r w:rsidRPr="00AF6021">
        <w:rPr>
          <w:sz w:val="28"/>
          <w:szCs w:val="28"/>
        </w:rPr>
        <w:t>млрд</w:t>
      </w:r>
      <w:proofErr w:type="gramEnd"/>
      <w:r w:rsidRPr="00AF6021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 w:rsidRPr="00AF6021">
        <w:rPr>
          <w:sz w:val="28"/>
          <w:szCs w:val="28"/>
        </w:rPr>
        <w:t xml:space="preserve">Темп роста поступлений страховых взносов (108,7%) соответствует темпу роста среднемесячной заработной платы (108,7%). </w:t>
      </w:r>
    </w:p>
    <w:p w:rsidR="00A94C01" w:rsidRPr="00AF6021" w:rsidRDefault="00A94C01" w:rsidP="00A94C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021">
        <w:rPr>
          <w:sz w:val="28"/>
          <w:szCs w:val="28"/>
        </w:rPr>
        <w:t xml:space="preserve">По налогу на добавленную стоимость поступления выросли на 9 % и составили 81 </w:t>
      </w:r>
      <w:proofErr w:type="gramStart"/>
      <w:r w:rsidRPr="00AF6021">
        <w:rPr>
          <w:sz w:val="28"/>
          <w:szCs w:val="28"/>
        </w:rPr>
        <w:t>млрд</w:t>
      </w:r>
      <w:proofErr w:type="gramEnd"/>
      <w:r w:rsidRPr="00AF6021">
        <w:rPr>
          <w:sz w:val="28"/>
          <w:szCs w:val="28"/>
        </w:rPr>
        <w:t xml:space="preserve"> рублей; по налогу на доходы физических лиц - на 11 % и </w:t>
      </w:r>
      <w:r w:rsidRPr="00AF6021">
        <w:rPr>
          <w:sz w:val="28"/>
          <w:szCs w:val="28"/>
        </w:rPr>
        <w:lastRenderedPageBreak/>
        <w:t>составили 100 млрд рублей; по налогу на прибыль организаций – на 24 % и составили более 102 млрд рублей.</w:t>
      </w:r>
    </w:p>
    <w:p w:rsidR="00A94C01" w:rsidRPr="00AF6021" w:rsidRDefault="00A94C01" w:rsidP="00A94C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021">
        <w:rPr>
          <w:sz w:val="28"/>
          <w:szCs w:val="28"/>
        </w:rPr>
        <w:t xml:space="preserve">Говоря о поступлениях в консолидированный бюджет Свердловской области следует отметить роль  имущественных налогов, сумма которых составила 41 </w:t>
      </w:r>
      <w:proofErr w:type="gramStart"/>
      <w:r w:rsidRPr="00AF6021">
        <w:rPr>
          <w:sz w:val="28"/>
          <w:szCs w:val="28"/>
        </w:rPr>
        <w:t>млрд</w:t>
      </w:r>
      <w:proofErr w:type="gramEnd"/>
      <w:r w:rsidRPr="00AF6021">
        <w:rPr>
          <w:sz w:val="28"/>
          <w:szCs w:val="28"/>
        </w:rPr>
        <w:t xml:space="preserve"> рублей  с ростом к  2017 году на 8,5 %, в том числе от физических лиц поступили 5,2 млрд  рублей с ростом 5,8 процентов.</w:t>
      </w:r>
    </w:p>
    <w:p w:rsidR="007C38B7" w:rsidRPr="00AF6021" w:rsidRDefault="007C38B7" w:rsidP="007C38B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021">
        <w:rPr>
          <w:sz w:val="28"/>
          <w:szCs w:val="28"/>
        </w:rPr>
        <w:t xml:space="preserve">За 2018 год по результатам контрольной работы налоговыми органами Свердловской области в бюджеты всех уровней дополнительно начислено налогов и сборов 8 </w:t>
      </w:r>
      <w:proofErr w:type="gramStart"/>
      <w:r w:rsidRPr="00AF6021">
        <w:rPr>
          <w:sz w:val="28"/>
          <w:szCs w:val="28"/>
        </w:rPr>
        <w:t>млрд</w:t>
      </w:r>
      <w:proofErr w:type="gramEnd"/>
      <w:r w:rsidRPr="00AF6021">
        <w:rPr>
          <w:sz w:val="28"/>
          <w:szCs w:val="28"/>
        </w:rPr>
        <w:t xml:space="preserve"> рублей. </w:t>
      </w:r>
      <w:r>
        <w:rPr>
          <w:sz w:val="28"/>
          <w:szCs w:val="28"/>
        </w:rPr>
        <w:t>Мы провели в 2018 году 529</w:t>
      </w:r>
      <w:r w:rsidRPr="006E2EDD">
        <w:rPr>
          <w:color w:val="000000"/>
          <w:sz w:val="28"/>
          <w:szCs w:val="28"/>
        </w:rPr>
        <w:t xml:space="preserve">  выездных налоговых проверок</w:t>
      </w:r>
      <w:r>
        <w:rPr>
          <w:color w:val="000000"/>
          <w:sz w:val="28"/>
          <w:szCs w:val="28"/>
        </w:rPr>
        <w:t xml:space="preserve">, это на 40% меньше, чем в 2017 году. </w:t>
      </w:r>
      <w:r w:rsidRPr="006E2E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сегодняшний день порядка половины процента налогоплательщиков охватываются выездным налоговым контролем.</w:t>
      </w:r>
      <w:r w:rsidRPr="00AF6021">
        <w:rPr>
          <w:sz w:val="28"/>
          <w:szCs w:val="28"/>
        </w:rPr>
        <w:t xml:space="preserve"> Доначисления на одну проведенную</w:t>
      </w:r>
      <w:r>
        <w:rPr>
          <w:sz w:val="28"/>
          <w:szCs w:val="28"/>
        </w:rPr>
        <w:t xml:space="preserve"> выездную проверку организации составляют более </w:t>
      </w:r>
      <w:r w:rsidRPr="00AF6021">
        <w:rPr>
          <w:sz w:val="28"/>
          <w:szCs w:val="28"/>
        </w:rPr>
        <w:t xml:space="preserve"> 7 </w:t>
      </w:r>
      <w:proofErr w:type="gramStart"/>
      <w:r w:rsidRPr="00AF6021">
        <w:rPr>
          <w:sz w:val="28"/>
          <w:szCs w:val="28"/>
        </w:rPr>
        <w:t>млн</w:t>
      </w:r>
      <w:proofErr w:type="gramEnd"/>
      <w:r w:rsidRPr="00AF6021">
        <w:rPr>
          <w:sz w:val="28"/>
          <w:szCs w:val="28"/>
        </w:rPr>
        <w:t xml:space="preserve"> рублей.</w:t>
      </w:r>
    </w:p>
    <w:p w:rsidR="0051048B" w:rsidRDefault="0051048B" w:rsidP="0074079E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1048B" w:rsidRDefault="00AD470B" w:rsidP="007C38B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Решено: </w:t>
      </w:r>
      <w:r w:rsidR="0051048B" w:rsidRPr="009F5E63">
        <w:rPr>
          <w:sz w:val="28"/>
          <w:szCs w:val="28"/>
        </w:rPr>
        <w:t>рекомендовать Управлению продолжать активную работу по снижению административных барьеров, улучшению качества обслуживания налогоплательщиков и информированию о налоговом законодательстве.</w:t>
      </w:r>
    </w:p>
    <w:p w:rsidR="00AD470B" w:rsidRPr="00AD470B" w:rsidRDefault="00AD470B" w:rsidP="0051048B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6046" w:rsidRDefault="00486F4B" w:rsidP="0064752F">
      <w:pPr>
        <w:shd w:val="clear" w:color="auto" w:fill="FFFFFF"/>
        <w:ind w:firstLine="709"/>
        <w:jc w:val="both"/>
        <w:rPr>
          <w:sz w:val="28"/>
          <w:szCs w:val="28"/>
        </w:rPr>
      </w:pPr>
      <w:r w:rsidRPr="00AD470B">
        <w:rPr>
          <w:bCs/>
          <w:sz w:val="28"/>
          <w:szCs w:val="28"/>
        </w:rPr>
        <w:t xml:space="preserve"> </w:t>
      </w:r>
      <w:r w:rsidR="0064752F">
        <w:rPr>
          <w:bCs/>
          <w:sz w:val="28"/>
          <w:szCs w:val="28"/>
        </w:rPr>
        <w:t>2</w:t>
      </w:r>
      <w:r w:rsidR="00696046">
        <w:rPr>
          <w:sz w:val="28"/>
          <w:szCs w:val="28"/>
        </w:rPr>
        <w:t>.</w:t>
      </w:r>
      <w:r w:rsidR="00AD470B">
        <w:rPr>
          <w:sz w:val="28"/>
          <w:szCs w:val="28"/>
        </w:rPr>
        <w:t xml:space="preserve">  </w:t>
      </w:r>
      <w:r w:rsidR="00696046" w:rsidRPr="00F7793C">
        <w:rPr>
          <w:sz w:val="28"/>
          <w:szCs w:val="28"/>
        </w:rPr>
        <w:t>Принять к сведению информацию, доведенную А.А. Филиппенковым</w:t>
      </w:r>
      <w:r w:rsidR="00551439">
        <w:rPr>
          <w:sz w:val="28"/>
          <w:szCs w:val="28"/>
        </w:rPr>
        <w:t xml:space="preserve">, </w:t>
      </w:r>
      <w:r w:rsidR="00696046" w:rsidRPr="00F7793C">
        <w:rPr>
          <w:sz w:val="28"/>
          <w:szCs w:val="28"/>
        </w:rPr>
        <w:t xml:space="preserve">  </w:t>
      </w:r>
      <w:r w:rsidR="00551439">
        <w:rPr>
          <w:sz w:val="28"/>
          <w:szCs w:val="28"/>
        </w:rPr>
        <w:t xml:space="preserve">А.Н. Щелоковым, А.А. </w:t>
      </w:r>
      <w:proofErr w:type="spellStart"/>
      <w:r w:rsidR="00551439">
        <w:rPr>
          <w:sz w:val="28"/>
          <w:szCs w:val="28"/>
        </w:rPr>
        <w:t>Бухгамером</w:t>
      </w:r>
      <w:proofErr w:type="spellEnd"/>
      <w:r w:rsidR="00551439">
        <w:rPr>
          <w:sz w:val="28"/>
          <w:szCs w:val="28"/>
        </w:rPr>
        <w:t xml:space="preserve"> </w:t>
      </w:r>
      <w:r w:rsidR="00696046" w:rsidRPr="00F7793C">
        <w:rPr>
          <w:sz w:val="28"/>
          <w:szCs w:val="28"/>
        </w:rPr>
        <w:t>о включении вопросов в план работы Общественного совета в 201</w:t>
      </w:r>
      <w:r w:rsidR="00551439">
        <w:rPr>
          <w:sz w:val="28"/>
          <w:szCs w:val="28"/>
        </w:rPr>
        <w:t>9</w:t>
      </w:r>
      <w:r w:rsidR="00696046" w:rsidRPr="00F7793C">
        <w:rPr>
          <w:sz w:val="28"/>
          <w:szCs w:val="28"/>
        </w:rPr>
        <w:t xml:space="preserve"> году.</w:t>
      </w:r>
      <w:r w:rsidR="00696046">
        <w:rPr>
          <w:sz w:val="28"/>
          <w:szCs w:val="28"/>
        </w:rPr>
        <w:t xml:space="preserve"> </w:t>
      </w:r>
    </w:p>
    <w:p w:rsidR="00696046" w:rsidRDefault="00AD470B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Решено:</w:t>
      </w:r>
      <w:r w:rsidRPr="00AD470B">
        <w:rPr>
          <w:sz w:val="28"/>
          <w:szCs w:val="28"/>
        </w:rPr>
        <w:t xml:space="preserve"> </w:t>
      </w:r>
      <w:r w:rsidR="0064752F">
        <w:rPr>
          <w:sz w:val="28"/>
          <w:szCs w:val="28"/>
        </w:rPr>
        <w:t>утвердить план работы Общественного совета  Управления ФНС России</w:t>
      </w:r>
      <w:r w:rsidR="00551439">
        <w:rPr>
          <w:sz w:val="28"/>
          <w:szCs w:val="28"/>
        </w:rPr>
        <w:t xml:space="preserve"> по Свердловской области на 2019</w:t>
      </w:r>
      <w:r w:rsidR="0064752F">
        <w:rPr>
          <w:sz w:val="28"/>
          <w:szCs w:val="28"/>
        </w:rPr>
        <w:t xml:space="preserve"> год. </w:t>
      </w:r>
    </w:p>
    <w:p w:rsidR="007C38B7" w:rsidRDefault="007C38B7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38B7" w:rsidRDefault="007C38B7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Принять к сведению  информацию, доведенную </w:t>
      </w:r>
      <w:r>
        <w:rPr>
          <w:sz w:val="28"/>
          <w:szCs w:val="28"/>
        </w:rPr>
        <w:t>Л.Г. Захаровой о результатах декларационной кампании 2018 года.</w:t>
      </w:r>
    </w:p>
    <w:p w:rsidR="004C261A" w:rsidRDefault="004C261A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752F" w:rsidRDefault="007C38B7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752F">
        <w:rPr>
          <w:sz w:val="28"/>
          <w:szCs w:val="28"/>
        </w:rPr>
        <w:t xml:space="preserve">. Принять к сведению </w:t>
      </w:r>
      <w:r w:rsidR="007E3037">
        <w:rPr>
          <w:sz w:val="28"/>
          <w:szCs w:val="28"/>
        </w:rPr>
        <w:t xml:space="preserve"> информацию, доведенную </w:t>
      </w:r>
      <w:r>
        <w:rPr>
          <w:sz w:val="28"/>
          <w:szCs w:val="28"/>
        </w:rPr>
        <w:t xml:space="preserve">В.А. Грачевой </w:t>
      </w:r>
      <w:r w:rsidR="007E3037">
        <w:rPr>
          <w:sz w:val="28"/>
          <w:szCs w:val="28"/>
        </w:rPr>
        <w:t>о</w:t>
      </w:r>
      <w:r w:rsidR="005C5157">
        <w:rPr>
          <w:sz w:val="28"/>
          <w:szCs w:val="28"/>
        </w:rPr>
        <w:t xml:space="preserve"> необходимости </w:t>
      </w:r>
      <w:r w:rsidR="007E3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Комиссии независимых экспертов при Общественном совете</w:t>
      </w:r>
      <w:r>
        <w:rPr>
          <w:sz w:val="28"/>
          <w:szCs w:val="28"/>
        </w:rPr>
        <w:t>.</w:t>
      </w:r>
      <w:bookmarkStart w:id="0" w:name="_GoBack"/>
      <w:bookmarkEnd w:id="0"/>
    </w:p>
    <w:p w:rsidR="007E3037" w:rsidRDefault="007E3037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Решено: </w:t>
      </w:r>
    </w:p>
    <w:p w:rsidR="007E3037" w:rsidRPr="00F7793C" w:rsidRDefault="007E3037" w:rsidP="00551439">
      <w:pPr>
        <w:pStyle w:val="aa"/>
        <w:spacing w:before="0" w:beforeAutospacing="0" w:after="0" w:afterAutospacing="0"/>
        <w:ind w:left="106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Поручит</w:t>
      </w:r>
      <w:r w:rsidR="00465364">
        <w:rPr>
          <w:sz w:val="28"/>
          <w:szCs w:val="28"/>
        </w:rPr>
        <w:t>ь</w:t>
      </w:r>
      <w:r>
        <w:rPr>
          <w:sz w:val="28"/>
          <w:szCs w:val="28"/>
        </w:rPr>
        <w:t xml:space="preserve"> В.А. Грачевой </w:t>
      </w:r>
      <w:r w:rsidR="005C5157">
        <w:rPr>
          <w:sz w:val="28"/>
          <w:szCs w:val="28"/>
        </w:rPr>
        <w:t>обновить</w:t>
      </w:r>
      <w:proofErr w:type="gramEnd"/>
      <w:r w:rsidR="005C5157">
        <w:rPr>
          <w:sz w:val="28"/>
          <w:szCs w:val="28"/>
        </w:rPr>
        <w:t xml:space="preserve"> состав Комиссии независимых экспертов при Общественном совете.</w:t>
      </w:r>
    </w:p>
    <w:p w:rsidR="007F2AE2" w:rsidRDefault="007F2AE2" w:rsidP="0069604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32E72" w:rsidRDefault="00F32E72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9F5E63" w:rsidRDefault="009F5E63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9F5E63" w:rsidRDefault="009F5E63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9F5E63" w:rsidRDefault="009F5E63" w:rsidP="00CB64DF">
      <w:pPr>
        <w:shd w:val="clear" w:color="auto" w:fill="FFFFFF"/>
        <w:rPr>
          <w:sz w:val="28"/>
          <w:szCs w:val="28"/>
        </w:rPr>
      </w:pPr>
    </w:p>
    <w:p w:rsidR="0071758B" w:rsidRDefault="005C5157" w:rsidP="000F2F5F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F412FC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135C46">
        <w:rPr>
          <w:sz w:val="28"/>
          <w:szCs w:val="28"/>
        </w:rPr>
        <w:t xml:space="preserve">                   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</w:t>
      </w:r>
      <w:r w:rsidR="00D42E80">
        <w:rPr>
          <w:sz w:val="28"/>
          <w:szCs w:val="28"/>
        </w:rPr>
        <w:t xml:space="preserve">   </w:t>
      </w:r>
      <w:r w:rsidR="000F2F5F">
        <w:rPr>
          <w:sz w:val="28"/>
          <w:szCs w:val="28"/>
        </w:rPr>
        <w:t xml:space="preserve">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            </w:t>
      </w:r>
      <w:r w:rsidR="00D42E80">
        <w:rPr>
          <w:sz w:val="28"/>
          <w:szCs w:val="28"/>
        </w:rPr>
        <w:t xml:space="preserve">  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0F2F5F">
        <w:rPr>
          <w:sz w:val="28"/>
          <w:szCs w:val="28"/>
        </w:rPr>
        <w:t xml:space="preserve">           </w:t>
      </w:r>
      <w:r w:rsidR="0071758B">
        <w:rPr>
          <w:sz w:val="28"/>
          <w:szCs w:val="28"/>
        </w:rPr>
        <w:t>Т.</w:t>
      </w:r>
      <w:r w:rsidR="00460907">
        <w:rPr>
          <w:sz w:val="28"/>
          <w:szCs w:val="28"/>
        </w:rPr>
        <w:t>Б</w:t>
      </w:r>
      <w:r w:rsidR="0071758B">
        <w:rPr>
          <w:sz w:val="28"/>
          <w:szCs w:val="28"/>
        </w:rPr>
        <w:t xml:space="preserve">. </w:t>
      </w:r>
      <w:r w:rsidR="00460907">
        <w:rPr>
          <w:sz w:val="28"/>
          <w:szCs w:val="28"/>
        </w:rPr>
        <w:t>Корчак</w:t>
      </w:r>
    </w:p>
    <w:sectPr w:rsidR="0071758B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172"/>
    <w:multiLevelType w:val="hybridMultilevel"/>
    <w:tmpl w:val="4088276E"/>
    <w:lvl w:ilvl="0" w:tplc="641A8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973B9"/>
    <w:multiLevelType w:val="hybridMultilevel"/>
    <w:tmpl w:val="B0146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4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7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05D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BB1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4E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907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364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61A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BE0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1F5"/>
    <w:rsid w:val="0051048B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CA4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43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157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52F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046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1C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79E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8B7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037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697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4F91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4F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D45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4C01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0B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2D1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65E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A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A06E-6532-474B-8F39-81C9C382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Корчак Татьяна Борисовна</cp:lastModifiedBy>
  <cp:revision>6</cp:revision>
  <cp:lastPrinted>2018-03-01T04:31:00Z</cp:lastPrinted>
  <dcterms:created xsi:type="dcterms:W3CDTF">2019-03-25T05:00:00Z</dcterms:created>
  <dcterms:modified xsi:type="dcterms:W3CDTF">2019-03-25T05:11:00Z</dcterms:modified>
</cp:coreProperties>
</file>