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271A4E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C95019">
        <w:rPr>
          <w:spacing w:val="-3"/>
          <w:sz w:val="28"/>
          <w:szCs w:val="28"/>
        </w:rPr>
        <w:t>9</w:t>
      </w:r>
      <w:r w:rsidR="00533CA4">
        <w:rPr>
          <w:spacing w:val="-3"/>
          <w:sz w:val="28"/>
          <w:szCs w:val="28"/>
        </w:rPr>
        <w:t xml:space="preserve"> ма</w:t>
      </w:r>
      <w:r w:rsidR="00C95019">
        <w:rPr>
          <w:spacing w:val="-3"/>
          <w:sz w:val="28"/>
          <w:szCs w:val="28"/>
        </w:rPr>
        <w:t>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533CA4">
        <w:rPr>
          <w:spacing w:val="-3"/>
          <w:sz w:val="28"/>
          <w:szCs w:val="28"/>
        </w:rPr>
        <w:t>9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 w:rsidR="00C95019">
        <w:rPr>
          <w:spacing w:val="-3"/>
          <w:sz w:val="28"/>
          <w:szCs w:val="28"/>
        </w:rPr>
        <w:t>2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E04F1F" w:rsidRDefault="00E04F1F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Малышев Валерий Алексеевич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Бухгамер</w:t>
            </w:r>
            <w:proofErr w:type="spellEnd"/>
            <w:r>
              <w:rPr>
                <w:b/>
                <w:szCs w:val="28"/>
              </w:rPr>
              <w:t xml:space="preserve"> Александр Андреевич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Щелоков Алексей Николаевич</w:t>
            </w:r>
          </w:p>
          <w:p w:rsidR="00E04F1F" w:rsidRDefault="00E04F1F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Шадрин Виктор Аркадьевич</w:t>
            </w:r>
          </w:p>
          <w:p w:rsidR="00E04F1F" w:rsidRDefault="00E04F1F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Стрельникова Светлана Евгеньевна</w:t>
            </w:r>
          </w:p>
          <w:p w:rsidR="00C95019" w:rsidRDefault="00C9501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C44B8B" w:rsidRDefault="00C44B8B" w:rsidP="00135C46">
            <w:pPr>
              <w:rPr>
                <w:sz w:val="28"/>
                <w:szCs w:val="28"/>
              </w:rPr>
            </w:pP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C44B8B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C95019" w:rsidP="00465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 w:rsidR="00F412FC">
              <w:rPr>
                <w:sz w:val="28"/>
                <w:szCs w:val="28"/>
              </w:rPr>
              <w:t>екретар</w:t>
            </w:r>
            <w:r w:rsidR="00465364">
              <w:rPr>
                <w:sz w:val="28"/>
                <w:szCs w:val="28"/>
              </w:rPr>
              <w:t>я</w:t>
            </w:r>
            <w:proofErr w:type="spellEnd"/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271A4E" w:rsidRDefault="00271A4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465364" w:rsidRDefault="00465364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C95019" w:rsidRDefault="00C95019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lastRenderedPageBreak/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 заместителя руководителя УФНС России по Свердловской области </w:t>
      </w:r>
      <w:r w:rsidR="00844697">
        <w:rPr>
          <w:rFonts w:ascii="Times New Roman" w:hAnsi="Times New Roman"/>
          <w:sz w:val="28"/>
          <w:szCs w:val="28"/>
        </w:rPr>
        <w:t xml:space="preserve">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>
        <w:rPr>
          <w:rFonts w:ascii="Times New Roman" w:hAnsi="Times New Roman"/>
          <w:sz w:val="28"/>
          <w:szCs w:val="28"/>
        </w:rPr>
        <w:t>и Председателя Общественного Совета А.А. Филиппенкова.</w:t>
      </w:r>
    </w:p>
    <w:p w:rsidR="00844697" w:rsidRDefault="004F4BE0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4697">
        <w:rPr>
          <w:rFonts w:ascii="Times New Roman" w:hAnsi="Times New Roman"/>
          <w:sz w:val="28"/>
          <w:szCs w:val="28"/>
        </w:rPr>
        <w:t>О работ</w:t>
      </w:r>
      <w:r w:rsidR="00C95019">
        <w:rPr>
          <w:rFonts w:ascii="Times New Roman" w:hAnsi="Times New Roman"/>
          <w:sz w:val="28"/>
          <w:szCs w:val="28"/>
        </w:rPr>
        <w:t>е</w:t>
      </w:r>
      <w:r w:rsidRPr="00844697">
        <w:rPr>
          <w:rFonts w:ascii="Times New Roman" w:hAnsi="Times New Roman"/>
          <w:sz w:val="28"/>
          <w:szCs w:val="28"/>
        </w:rPr>
        <w:t xml:space="preserve"> налоговых органов Свердловской области </w:t>
      </w:r>
      <w:r w:rsidR="00C95019">
        <w:rPr>
          <w:rFonts w:ascii="Times New Roman" w:hAnsi="Times New Roman"/>
          <w:sz w:val="28"/>
          <w:szCs w:val="28"/>
        </w:rPr>
        <w:t>по созданию прозрачной налоговой среды</w:t>
      </w:r>
      <w:r w:rsidR="00844697">
        <w:rPr>
          <w:rFonts w:ascii="Times New Roman" w:hAnsi="Times New Roman"/>
          <w:sz w:val="28"/>
          <w:szCs w:val="28"/>
        </w:rPr>
        <w:t>.</w:t>
      </w:r>
    </w:p>
    <w:p w:rsidR="003F2A3E" w:rsidRDefault="003F2A3E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новом порядке применения контрольно-кассовой техники.</w:t>
      </w:r>
    </w:p>
    <w:p w:rsidR="009A4F91" w:rsidRPr="00844697" w:rsidRDefault="00C95019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обращениями граждан.</w:t>
      </w:r>
      <w:r w:rsidR="00551439" w:rsidRPr="009B4327">
        <w:rPr>
          <w:rFonts w:ascii="Times New Roman" w:hAnsi="Times New Roman"/>
          <w:sz w:val="28"/>
          <w:szCs w:val="28"/>
        </w:rPr>
        <w:t xml:space="preserve"> </w:t>
      </w:r>
    </w:p>
    <w:p w:rsidR="009A4F91" w:rsidRDefault="009A4F91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F412FC" w:rsidRPr="003A53EE" w:rsidRDefault="00E24A7D" w:rsidP="00103E34">
      <w:pPr>
        <w:shd w:val="clear" w:color="auto" w:fill="FFFFFF"/>
        <w:tabs>
          <w:tab w:val="left" w:pos="720"/>
        </w:tabs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Свердловской области А.В. Белоглазов.</w:t>
      </w:r>
    </w:p>
    <w:p w:rsidR="003F2A3E" w:rsidRDefault="00F77E09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</w:p>
    <w:p w:rsidR="00F412FC" w:rsidRPr="00F77E09" w:rsidRDefault="003F2A3E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оперативного контроля </w:t>
      </w:r>
      <w:r w:rsidRPr="00397042">
        <w:rPr>
          <w:sz w:val="28"/>
          <w:szCs w:val="28"/>
        </w:rPr>
        <w:t>УФНС России  по  Свердловской области</w:t>
      </w:r>
      <w:r>
        <w:rPr>
          <w:sz w:val="28"/>
          <w:szCs w:val="28"/>
        </w:rPr>
        <w:t xml:space="preserve"> В.В. Бачурин.</w:t>
      </w:r>
      <w:r w:rsidR="00E24A7D" w:rsidRPr="00F77E09">
        <w:rPr>
          <w:sz w:val="28"/>
          <w:szCs w:val="28"/>
        </w:rPr>
        <w:t xml:space="preserve"> </w:t>
      </w:r>
    </w:p>
    <w:p w:rsidR="00724B1F" w:rsidRDefault="005D272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работы с налогоплательщиками </w:t>
      </w:r>
      <w:r w:rsidR="00397042" w:rsidRPr="00397042">
        <w:rPr>
          <w:sz w:val="28"/>
          <w:szCs w:val="28"/>
        </w:rPr>
        <w:t xml:space="preserve">УФНС России  по  Свердловской области </w:t>
      </w:r>
      <w:r>
        <w:rPr>
          <w:sz w:val="28"/>
          <w:szCs w:val="28"/>
        </w:rPr>
        <w:t>Л.Г. Захарова</w:t>
      </w:r>
      <w:r w:rsidR="00724B1F">
        <w:rPr>
          <w:sz w:val="28"/>
          <w:szCs w:val="28"/>
        </w:rPr>
        <w:t>.</w:t>
      </w:r>
    </w:p>
    <w:p w:rsidR="00F33F2B" w:rsidRPr="00E10B46" w:rsidRDefault="00F77E09" w:rsidP="00460907">
      <w:pPr>
        <w:shd w:val="clear" w:color="auto" w:fill="FFFFFF"/>
        <w:spacing w:before="322"/>
        <w:ind w:left="14" w:hanging="14"/>
        <w:jc w:val="both"/>
        <w:rPr>
          <w:spacing w:val="-4"/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 xml:space="preserve">бщественного совета </w:t>
      </w:r>
      <w:r w:rsidRPr="009F5E63">
        <w:rPr>
          <w:sz w:val="28"/>
          <w:szCs w:val="28"/>
        </w:rPr>
        <w:t>В.А. Грачева</w:t>
      </w:r>
      <w:r w:rsidR="005F1106" w:rsidRPr="009F5E63">
        <w:rPr>
          <w:sz w:val="28"/>
          <w:szCs w:val="28"/>
        </w:rPr>
        <w:t xml:space="preserve">, </w:t>
      </w:r>
      <w:r w:rsidR="00460907">
        <w:rPr>
          <w:sz w:val="28"/>
          <w:szCs w:val="28"/>
        </w:rPr>
        <w:t xml:space="preserve">А.Н. </w:t>
      </w:r>
      <w:proofErr w:type="spellStart"/>
      <w:r w:rsidR="00460907">
        <w:rPr>
          <w:sz w:val="28"/>
          <w:szCs w:val="28"/>
        </w:rPr>
        <w:t>Злыгостев</w:t>
      </w:r>
      <w:proofErr w:type="spellEnd"/>
      <w:r w:rsidR="007C38B7">
        <w:rPr>
          <w:sz w:val="28"/>
          <w:szCs w:val="28"/>
        </w:rPr>
        <w:t xml:space="preserve">, А.Н. Щелоков, А.А. </w:t>
      </w:r>
      <w:proofErr w:type="spellStart"/>
      <w:r w:rsidR="007C38B7">
        <w:rPr>
          <w:sz w:val="28"/>
          <w:szCs w:val="28"/>
        </w:rPr>
        <w:t>Бухгамер</w:t>
      </w:r>
      <w:proofErr w:type="spellEnd"/>
      <w:r w:rsidR="007C38B7">
        <w:rPr>
          <w:sz w:val="28"/>
          <w:szCs w:val="28"/>
        </w:rPr>
        <w:t>.</w:t>
      </w:r>
    </w:p>
    <w:p w:rsidR="009F5E63" w:rsidRDefault="009F5E63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3320D9" w:rsidRDefault="003320D9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F412FC" w:rsidRPr="003A53EE" w:rsidRDefault="00F412FC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3320D9" w:rsidRDefault="003320D9" w:rsidP="007C38B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94C01" w:rsidRDefault="00CB1F7B" w:rsidP="007C38B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r w:rsidR="00844697">
        <w:rPr>
          <w:bCs/>
          <w:sz w:val="28"/>
          <w:szCs w:val="28"/>
        </w:rPr>
        <w:t xml:space="preserve">заместителем руководителя </w:t>
      </w:r>
      <w:r w:rsidR="00724B1F">
        <w:rPr>
          <w:bCs/>
          <w:sz w:val="28"/>
          <w:szCs w:val="28"/>
        </w:rPr>
        <w:t>Управления ФНС России по Свердловской области</w:t>
      </w:r>
      <w:r w:rsidR="00844697">
        <w:rPr>
          <w:bCs/>
          <w:sz w:val="28"/>
          <w:szCs w:val="28"/>
        </w:rPr>
        <w:t xml:space="preserve"> А.В. Белоглазовым</w:t>
      </w:r>
      <w:r w:rsidR="00D75520">
        <w:rPr>
          <w:bCs/>
          <w:sz w:val="28"/>
          <w:szCs w:val="28"/>
        </w:rPr>
        <w:t xml:space="preserve">, </w:t>
      </w:r>
      <w:r w:rsidR="004B76D1" w:rsidRPr="004B76D1">
        <w:rPr>
          <w:bCs/>
          <w:sz w:val="28"/>
          <w:szCs w:val="28"/>
        </w:rPr>
        <w:t>о результатах работы н</w:t>
      </w:r>
      <w:r w:rsidR="00551439">
        <w:rPr>
          <w:bCs/>
          <w:sz w:val="28"/>
          <w:szCs w:val="28"/>
        </w:rPr>
        <w:t>алоговых органов региона</w:t>
      </w:r>
      <w:r w:rsidR="00C95019">
        <w:rPr>
          <w:bCs/>
          <w:sz w:val="28"/>
          <w:szCs w:val="28"/>
        </w:rPr>
        <w:t xml:space="preserve"> по созданию прозрачной налоговой среды</w:t>
      </w:r>
      <w:r w:rsidR="004B76D1" w:rsidRPr="004B76D1">
        <w:rPr>
          <w:bCs/>
          <w:sz w:val="28"/>
          <w:szCs w:val="28"/>
        </w:rPr>
        <w:t>.</w:t>
      </w:r>
      <w:r w:rsidR="0051048B">
        <w:rPr>
          <w:bCs/>
          <w:sz w:val="28"/>
          <w:szCs w:val="28"/>
        </w:rPr>
        <w:t xml:space="preserve"> </w:t>
      </w:r>
    </w:p>
    <w:p w:rsidR="003320D9" w:rsidRDefault="003320D9" w:rsidP="006A245C">
      <w:pPr>
        <w:ind w:firstLine="708"/>
        <w:jc w:val="both"/>
        <w:rPr>
          <w:color w:val="000000"/>
          <w:sz w:val="28"/>
          <w:szCs w:val="28"/>
        </w:rPr>
      </w:pPr>
    </w:p>
    <w:p w:rsidR="006A245C" w:rsidRDefault="006A245C" w:rsidP="006A245C">
      <w:pPr>
        <w:ind w:firstLine="708"/>
        <w:jc w:val="both"/>
        <w:rPr>
          <w:color w:val="000000"/>
          <w:sz w:val="28"/>
          <w:szCs w:val="28"/>
        </w:rPr>
      </w:pPr>
      <w:r w:rsidRPr="00C02153">
        <w:rPr>
          <w:color w:val="000000"/>
          <w:sz w:val="28"/>
          <w:szCs w:val="28"/>
        </w:rPr>
        <w:t>Одним из самых востребованных реестров в России и основным источником получения сведений о зарегистрированных организациях всеми заинтересованными лицами является Единый государственный реестр юридических лиц (ЕГРЮЛ). Обеспечение участников гражданского оборота актуальной и достоверной информацией, создание благоприятных условий для ведения бизнеса добросовестными организациями – одна из важных задач, стоящих перед налоговыми органами.</w:t>
      </w:r>
      <w:r>
        <w:rPr>
          <w:color w:val="000000"/>
          <w:sz w:val="28"/>
          <w:szCs w:val="28"/>
        </w:rPr>
        <w:t xml:space="preserve"> </w:t>
      </w:r>
      <w:r w:rsidRPr="00C02153">
        <w:rPr>
          <w:color w:val="000000"/>
          <w:sz w:val="28"/>
          <w:szCs w:val="28"/>
        </w:rPr>
        <w:t>На решение данной задачи направлены проводимые регистрирующим органом мероприятия по проверке достоверности сведений, включаемых или включенных в ЕГРЮЛ.</w:t>
      </w:r>
      <w:r>
        <w:rPr>
          <w:color w:val="000000"/>
          <w:sz w:val="28"/>
          <w:szCs w:val="28"/>
        </w:rPr>
        <w:t xml:space="preserve"> </w:t>
      </w:r>
      <w:r w:rsidRPr="00C02153">
        <w:rPr>
          <w:color w:val="000000"/>
          <w:sz w:val="28"/>
          <w:szCs w:val="28"/>
        </w:rPr>
        <w:t xml:space="preserve">Государственная регистрация не может быть осуществлена при установлении недостоверности сведений, включаемых в реестр - при таких фактах </w:t>
      </w:r>
      <w:r w:rsidRPr="00C02153">
        <w:rPr>
          <w:color w:val="000000"/>
          <w:sz w:val="28"/>
          <w:szCs w:val="28"/>
        </w:rPr>
        <w:lastRenderedPageBreak/>
        <w:t>принимаются решения об отказе в регистрации. Таким образом, обеспечивается предотвращение внесения заведомо недостоверных сведений в государственные реестры, пресечение регистрации фирм – однодневок, создавая безопасную среду для добросовестных предпринимателей.  В отношении юридических лиц Свердловской области по состоянию на 27.05.2019 внесено более 37 тыс. записей о недостоверности сведений</w:t>
      </w:r>
      <w:r>
        <w:rPr>
          <w:color w:val="000000"/>
          <w:sz w:val="28"/>
          <w:szCs w:val="28"/>
        </w:rPr>
        <w:t>.</w:t>
      </w:r>
    </w:p>
    <w:p w:rsidR="006A245C" w:rsidRPr="00C02153" w:rsidRDefault="006A245C" w:rsidP="006A245C">
      <w:pPr>
        <w:ind w:firstLine="708"/>
        <w:jc w:val="both"/>
        <w:rPr>
          <w:sz w:val="28"/>
          <w:szCs w:val="28"/>
        </w:rPr>
      </w:pPr>
      <w:r w:rsidRPr="00C02153">
        <w:rPr>
          <w:sz w:val="28"/>
          <w:szCs w:val="28"/>
        </w:rPr>
        <w:t xml:space="preserve">На сайте ФНС России (www.nalog.ru) </w:t>
      </w:r>
      <w:r>
        <w:rPr>
          <w:sz w:val="28"/>
          <w:szCs w:val="28"/>
        </w:rPr>
        <w:t xml:space="preserve">помимо сервиса </w:t>
      </w:r>
      <w:r w:rsidRPr="00C02153">
        <w:rPr>
          <w:sz w:val="28"/>
          <w:szCs w:val="28"/>
        </w:rPr>
        <w:t xml:space="preserve"> «Риски бизнес</w:t>
      </w:r>
      <w:r>
        <w:rPr>
          <w:sz w:val="28"/>
          <w:szCs w:val="28"/>
        </w:rPr>
        <w:t xml:space="preserve">а: проверь себя и контрагента» создан новый </w:t>
      </w:r>
      <w:r w:rsidRPr="00FC248F">
        <w:rPr>
          <w:sz w:val="28"/>
          <w:szCs w:val="28"/>
        </w:rPr>
        <w:t xml:space="preserve">сервис </w:t>
      </w:r>
      <w:r w:rsidRPr="00422543">
        <w:rPr>
          <w:sz w:val="28"/>
          <w:szCs w:val="28"/>
        </w:rPr>
        <w:t>«</w:t>
      </w:r>
      <w:hyperlink r:id="rId7" w:tgtFrame="_blank" w:history="1">
        <w:r w:rsidRPr="00422543">
          <w:rPr>
            <w:rStyle w:val="ab"/>
            <w:sz w:val="28"/>
            <w:szCs w:val="28"/>
          </w:rPr>
          <w:t>Прозрачный бизнес</w:t>
        </w:r>
      </w:hyperlink>
      <w:r w:rsidRPr="00FC248F">
        <w:rPr>
          <w:sz w:val="28"/>
          <w:szCs w:val="28"/>
        </w:rPr>
        <w:t>»</w:t>
      </w:r>
      <w:r>
        <w:rPr>
          <w:sz w:val="28"/>
          <w:szCs w:val="28"/>
        </w:rPr>
        <w:t>, которым с начала 2019 года</w:t>
      </w:r>
      <w:r w:rsidRPr="00FC248F">
        <w:rPr>
          <w:sz w:val="28"/>
          <w:szCs w:val="28"/>
        </w:rPr>
        <w:t xml:space="preserve"> воспользовались более 2 </w:t>
      </w:r>
      <w:proofErr w:type="gramStart"/>
      <w:r w:rsidRPr="00FC248F">
        <w:rPr>
          <w:sz w:val="28"/>
          <w:szCs w:val="28"/>
        </w:rPr>
        <w:t>млн</w:t>
      </w:r>
      <w:proofErr w:type="gramEnd"/>
      <w:r w:rsidRPr="00FC248F">
        <w:rPr>
          <w:sz w:val="28"/>
          <w:szCs w:val="28"/>
        </w:rPr>
        <w:t xml:space="preserve"> налогоплательщиков. Сервис предоставляет комплексную информацию о контрагентах</w:t>
      </w:r>
      <w:r>
        <w:rPr>
          <w:sz w:val="28"/>
          <w:szCs w:val="28"/>
        </w:rPr>
        <w:t xml:space="preserve"> -</w:t>
      </w:r>
      <w:r w:rsidRPr="00FC248F">
        <w:rPr>
          <w:sz w:val="28"/>
          <w:szCs w:val="28"/>
        </w:rPr>
        <w:t xml:space="preserve"> бесплатно, круглосуточно и в режиме онлайн. В </w:t>
      </w:r>
      <w:hyperlink r:id="rId8" w:tgtFrame="_blank" w:history="1">
        <w:r w:rsidRPr="00422543">
          <w:rPr>
            <w:rStyle w:val="ab"/>
            <w:sz w:val="28"/>
            <w:szCs w:val="28"/>
          </w:rPr>
          <w:t>сервисе</w:t>
        </w:r>
      </w:hyperlink>
      <w:r w:rsidRPr="00FC248F">
        <w:rPr>
          <w:sz w:val="28"/>
          <w:szCs w:val="28"/>
        </w:rPr>
        <w:t xml:space="preserve"> «Прозрачный бизнес» объединены 12 источников информации, таких как сведения из реестра дисквалифицированных лиц, информация об адресах, указанных при государственной регистрации в качестве места нахождения несколькими юридическими лицами, информация о многократном участии физического лица в организациях, сведения о специальных налоговых режимах, применяемых организациями и т.д.</w:t>
      </w:r>
      <w:r>
        <w:rPr>
          <w:sz w:val="28"/>
          <w:szCs w:val="28"/>
        </w:rPr>
        <w:t xml:space="preserve">  </w:t>
      </w:r>
      <w:r w:rsidRPr="00FC248F">
        <w:rPr>
          <w:sz w:val="28"/>
          <w:szCs w:val="28"/>
        </w:rPr>
        <w:t xml:space="preserve">Кроме того, в сервисе есть </w:t>
      </w:r>
      <w:hyperlink r:id="rId9" w:tgtFrame="_blank" w:history="1">
        <w:r w:rsidRPr="00422543">
          <w:rPr>
            <w:rStyle w:val="ab"/>
            <w:sz w:val="28"/>
            <w:szCs w:val="28"/>
          </w:rPr>
          <w:t>калькулятор</w:t>
        </w:r>
      </w:hyperlink>
      <w:r w:rsidRPr="00FC248F">
        <w:rPr>
          <w:sz w:val="28"/>
          <w:szCs w:val="28"/>
        </w:rPr>
        <w:t> по расчету налоговой нагрузки, который позволяет налогоплательщикам оценить свои налоговые риски - сравнить свою налоговую нагрузку и заработную плату со</w:t>
      </w:r>
      <w:r>
        <w:rPr>
          <w:sz w:val="28"/>
          <w:szCs w:val="28"/>
        </w:rPr>
        <w:t xml:space="preserve"> средними значениями по отрасли, а также получить информацию о контрагентах.</w:t>
      </w:r>
      <w:r w:rsidRPr="00B74852">
        <w:t xml:space="preserve"> </w:t>
      </w:r>
    </w:p>
    <w:p w:rsidR="0051048B" w:rsidRDefault="00AD470B" w:rsidP="00BE28C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</w:t>
      </w:r>
      <w:r w:rsidR="0051048B" w:rsidRPr="009F5E63">
        <w:rPr>
          <w:sz w:val="28"/>
          <w:szCs w:val="28"/>
        </w:rPr>
        <w:t>рекомендовать Управлению продолжать активную работу по снижению административных барьеров, улучшению качества обслуживания налогоплательщиков и информированию о налоговом законодательстве.</w:t>
      </w:r>
    </w:p>
    <w:p w:rsidR="003F2A3E" w:rsidRDefault="003F2A3E" w:rsidP="00BE28C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3F2A3E" w:rsidRDefault="003F2A3E" w:rsidP="00BE28C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F7793C">
        <w:rPr>
          <w:sz w:val="28"/>
          <w:szCs w:val="28"/>
        </w:rPr>
        <w:t>Принять к сведению информацию, доведенную</w:t>
      </w:r>
      <w:r>
        <w:rPr>
          <w:sz w:val="28"/>
          <w:szCs w:val="28"/>
        </w:rPr>
        <w:t xml:space="preserve"> В.В. Бачуриным о третьем этапе кассовой реформы.</w:t>
      </w:r>
    </w:p>
    <w:p w:rsidR="003320D9" w:rsidRDefault="003320D9" w:rsidP="003F2A3E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3F2A3E" w:rsidRDefault="003F2A3E" w:rsidP="003F2A3E">
      <w:pPr>
        <w:widowControl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 (в редакции от 03.07.2018) на территории Российской Федерации поэтапно внедряется новый порядок применения контрольно-кассовой техники.</w:t>
      </w:r>
      <w:proofErr w:type="gramEnd"/>
    </w:p>
    <w:p w:rsidR="003F2A3E" w:rsidRDefault="003F2A3E" w:rsidP="003F2A3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 01 июля 2019 года будут обязаны начать применять контрольно-кассовую технику:</w:t>
      </w:r>
    </w:p>
    <w:p w:rsidR="003F2A3E" w:rsidRDefault="003F2A3E" w:rsidP="003F2A3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индивидуальные предприниматели (не имеющие наёмных работников), являющиеся налогоплательщиками ЕНВД и ПСН и, осуществляющие торговлю, в том числе, с использованием торговых автоматов, а также оказывающие услуги общественного питания;</w:t>
      </w:r>
    </w:p>
    <w:p w:rsidR="003F2A3E" w:rsidRDefault="003F2A3E" w:rsidP="003F2A3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организации, выполняющие работы и оказывающие услуги, а также индивидуальные предприниматели (имеющие наёмных работников), выполняющие работы и оказывающие услуги</w:t>
      </w:r>
    </w:p>
    <w:p w:rsidR="003F2A3E" w:rsidRDefault="003F2A3E" w:rsidP="003F2A3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(за исключением случаев, установленных Федеральным законом от 22.05.2003 № 54-ФЗ «О применении контрольно-кассовой техники при осуществлении расчётов в Российской Федерации»).</w:t>
      </w:r>
    </w:p>
    <w:p w:rsidR="003F2A3E" w:rsidRDefault="003F2A3E" w:rsidP="003F2A3E">
      <w:pPr>
        <w:widowControl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Вместе с  тем, в соответствии с Федеральным законом от 27.11.2017 № 349-ФЗ индивидуальные предприниматели, применяющие систему налогообложения в виде единого налога на вменённый доход для отдельных видов деятельности, а также патентную систему налогообложения, при условии регистрации контрольно-кассовой техники в установленный законодательством срок до 01.07.2019 года вправе будут воспользоваться налоговым вычетом в размере 18 тысяч рублей за каждую единицу контрольно-кассовой техники.</w:t>
      </w:r>
      <w:proofErr w:type="gramEnd"/>
    </w:p>
    <w:p w:rsidR="003F2A3E" w:rsidRDefault="003F2A3E" w:rsidP="003F2A3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в налоговых органах Свердловской области зарегистрировано более 85 тысяч единиц контрольно-кассовой техники.</w:t>
      </w:r>
    </w:p>
    <w:p w:rsidR="003F2A3E" w:rsidRDefault="003F2A3E" w:rsidP="00BE28C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</w:t>
      </w:r>
      <w:r w:rsidRPr="009F5E63">
        <w:rPr>
          <w:sz w:val="28"/>
          <w:szCs w:val="28"/>
        </w:rPr>
        <w:t xml:space="preserve">рекомендовать Управлению продолжать активную </w:t>
      </w:r>
      <w:r>
        <w:rPr>
          <w:sz w:val="28"/>
          <w:szCs w:val="28"/>
        </w:rPr>
        <w:t xml:space="preserve">информационно-разъяснительную </w:t>
      </w:r>
      <w:r w:rsidR="006434CC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с жителями региона о порядке и преимуществах перехода на новый порядок применения контрольно-кассовой техники.</w:t>
      </w:r>
    </w:p>
    <w:p w:rsidR="00AD470B" w:rsidRPr="00AD470B" w:rsidRDefault="00AD470B" w:rsidP="0051048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6046" w:rsidRDefault="00486F4B" w:rsidP="0064752F">
      <w:pPr>
        <w:shd w:val="clear" w:color="auto" w:fill="FFFFFF"/>
        <w:ind w:firstLine="709"/>
        <w:jc w:val="both"/>
        <w:rPr>
          <w:sz w:val="28"/>
          <w:szCs w:val="28"/>
        </w:rPr>
      </w:pPr>
      <w:r w:rsidRPr="00AD470B">
        <w:rPr>
          <w:bCs/>
          <w:sz w:val="28"/>
          <w:szCs w:val="28"/>
        </w:rPr>
        <w:t xml:space="preserve"> </w:t>
      </w:r>
      <w:r w:rsidR="003F2A3E">
        <w:rPr>
          <w:bCs/>
          <w:sz w:val="28"/>
          <w:szCs w:val="28"/>
        </w:rPr>
        <w:t>3</w:t>
      </w:r>
      <w:r w:rsidR="00696046">
        <w:rPr>
          <w:sz w:val="28"/>
          <w:szCs w:val="28"/>
        </w:rPr>
        <w:t>.</w:t>
      </w:r>
      <w:r w:rsidR="00AD470B">
        <w:rPr>
          <w:sz w:val="28"/>
          <w:szCs w:val="28"/>
        </w:rPr>
        <w:t xml:space="preserve">  </w:t>
      </w:r>
      <w:r w:rsidR="00696046" w:rsidRPr="00F7793C">
        <w:rPr>
          <w:sz w:val="28"/>
          <w:szCs w:val="28"/>
        </w:rPr>
        <w:t xml:space="preserve">Принять к сведению информацию, доведенную </w:t>
      </w:r>
      <w:r w:rsidR="0029489C">
        <w:rPr>
          <w:sz w:val="28"/>
          <w:szCs w:val="28"/>
        </w:rPr>
        <w:t>Л.Г. Захаровой о работе налоговых органов Свердловской области с обращениями граждан.</w:t>
      </w:r>
    </w:p>
    <w:p w:rsidR="003320D9" w:rsidRDefault="003320D9" w:rsidP="0064752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20D9" w:rsidRDefault="003320D9" w:rsidP="006475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подготовки ответов на </w:t>
      </w:r>
      <w:proofErr w:type="gramStart"/>
      <w:r>
        <w:rPr>
          <w:sz w:val="28"/>
          <w:szCs w:val="28"/>
        </w:rPr>
        <w:t>обращения граждан, установленные внутренними документами ФНС России составляют</w:t>
      </w:r>
      <w:proofErr w:type="gramEnd"/>
      <w:r>
        <w:rPr>
          <w:sz w:val="28"/>
          <w:szCs w:val="28"/>
        </w:rPr>
        <w:t xml:space="preserve"> от 5 до 30 дней. В 2018 году в налоговые органы Свердловской области поступило 135 тысяч обращений граждан, в 1 квартале 2019 года поступило 41,5 тысяч обращений. При этом 67% обращений поступают в электронном виде. Обращения граждан находятся на особом контроле в  налоговых органах области. В 1 квартале 2019 года ответ на одно обращение представлен с нарушением срока Межрайонной ИФНС России </w:t>
      </w:r>
      <w:r w:rsidR="006434CC">
        <w:rPr>
          <w:sz w:val="28"/>
          <w:szCs w:val="28"/>
        </w:rPr>
        <w:t xml:space="preserve">№ 29 </w:t>
      </w:r>
      <w:r>
        <w:rPr>
          <w:sz w:val="28"/>
          <w:szCs w:val="28"/>
        </w:rPr>
        <w:t>по Свердловской области.</w:t>
      </w:r>
    </w:p>
    <w:p w:rsidR="007C38B7" w:rsidRDefault="00AD470B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Решено:</w:t>
      </w:r>
      <w:r w:rsidRPr="00AD470B">
        <w:rPr>
          <w:sz w:val="28"/>
          <w:szCs w:val="28"/>
        </w:rPr>
        <w:t xml:space="preserve"> </w:t>
      </w:r>
      <w:r w:rsidR="0029489C" w:rsidRPr="009F5E63">
        <w:rPr>
          <w:sz w:val="28"/>
          <w:szCs w:val="28"/>
        </w:rPr>
        <w:t>рекомендовать Управлению продолжать активную работу</w:t>
      </w:r>
      <w:r w:rsidR="0029489C">
        <w:rPr>
          <w:sz w:val="28"/>
          <w:szCs w:val="28"/>
        </w:rPr>
        <w:t xml:space="preserve"> по индивидуальному информированию граждан о налоговом законодательстве, правах и обязанностях налогоплательщиков, о работе налоговых органов.</w:t>
      </w:r>
    </w:p>
    <w:p w:rsidR="0029489C" w:rsidRDefault="0029489C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E3037" w:rsidRDefault="003F2A3E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752F">
        <w:rPr>
          <w:sz w:val="28"/>
          <w:szCs w:val="28"/>
        </w:rPr>
        <w:t xml:space="preserve">. Принять к сведению </w:t>
      </w:r>
      <w:r w:rsidR="007E3037">
        <w:rPr>
          <w:sz w:val="28"/>
          <w:szCs w:val="28"/>
        </w:rPr>
        <w:t xml:space="preserve"> информацию, доведенную </w:t>
      </w:r>
      <w:r w:rsidR="0029489C">
        <w:rPr>
          <w:sz w:val="28"/>
          <w:szCs w:val="28"/>
        </w:rPr>
        <w:t xml:space="preserve">начальником ИФНС России по Кировскому району г. Екатеринбурга Н.Г. </w:t>
      </w:r>
      <w:proofErr w:type="spellStart"/>
      <w:r w:rsidR="0029489C">
        <w:rPr>
          <w:sz w:val="28"/>
          <w:szCs w:val="28"/>
        </w:rPr>
        <w:t>Гроцким</w:t>
      </w:r>
      <w:proofErr w:type="spellEnd"/>
      <w:r w:rsidR="0029489C">
        <w:rPr>
          <w:sz w:val="28"/>
          <w:szCs w:val="28"/>
        </w:rPr>
        <w:t>, об организации работы с налогоплательщиками в инспекции.</w:t>
      </w:r>
      <w:r w:rsidR="007E3037">
        <w:rPr>
          <w:sz w:val="28"/>
          <w:szCs w:val="28"/>
        </w:rPr>
        <w:t xml:space="preserve"> </w:t>
      </w:r>
    </w:p>
    <w:p w:rsidR="007F2AE2" w:rsidRDefault="0029489C" w:rsidP="0029489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</w:t>
      </w:r>
      <w:r w:rsidRPr="009F5E63">
        <w:rPr>
          <w:sz w:val="28"/>
          <w:szCs w:val="28"/>
        </w:rPr>
        <w:t>рекомендовать Управлению продолжать активную работу</w:t>
      </w:r>
      <w:r>
        <w:rPr>
          <w:sz w:val="28"/>
          <w:szCs w:val="28"/>
        </w:rPr>
        <w:t xml:space="preserve"> по созданию комфортных условий обслуживания налогоплательщиков в инспекциях области.</w:t>
      </w:r>
    </w:p>
    <w:p w:rsidR="0029489C" w:rsidRDefault="0029489C" w:rsidP="0029489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89C" w:rsidRDefault="0029489C" w:rsidP="003F2A3E">
      <w:pPr>
        <w:pStyle w:val="aa"/>
        <w:numPr>
          <w:ilvl w:val="0"/>
          <w:numId w:val="18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предложение А.В. Белоглазова по созданию видеоролика о негативных последствиях неуплаты налогов.</w:t>
      </w:r>
    </w:p>
    <w:p w:rsidR="0029489C" w:rsidRDefault="0029489C" w:rsidP="0029489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Решено: </w:t>
      </w:r>
      <w:r w:rsidR="009F2DCE">
        <w:rPr>
          <w:sz w:val="28"/>
          <w:szCs w:val="28"/>
        </w:rPr>
        <w:t xml:space="preserve">рассмотреть вопрос об изготовлении и размещении </w:t>
      </w:r>
      <w:r w:rsidR="003910AD">
        <w:rPr>
          <w:sz w:val="28"/>
          <w:szCs w:val="28"/>
        </w:rPr>
        <w:t xml:space="preserve">на телевидении </w:t>
      </w:r>
      <w:r w:rsidR="006F2355">
        <w:rPr>
          <w:sz w:val="28"/>
          <w:szCs w:val="28"/>
        </w:rPr>
        <w:t xml:space="preserve"> и </w:t>
      </w:r>
      <w:proofErr w:type="spellStart"/>
      <w:r w:rsidR="006F2355">
        <w:rPr>
          <w:sz w:val="28"/>
          <w:szCs w:val="28"/>
        </w:rPr>
        <w:t>медиаэкранах</w:t>
      </w:r>
      <w:proofErr w:type="spellEnd"/>
      <w:r w:rsidR="006F2355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</w:t>
      </w:r>
      <w:r w:rsidR="009F2DCE">
        <w:rPr>
          <w:sz w:val="28"/>
          <w:szCs w:val="28"/>
        </w:rPr>
        <w:t>а</w:t>
      </w:r>
      <w:r w:rsidR="00934A8E">
        <w:rPr>
          <w:sz w:val="28"/>
          <w:szCs w:val="28"/>
        </w:rPr>
        <w:t xml:space="preserve"> о последствиях неуплаты налогов</w:t>
      </w:r>
      <w:r w:rsidR="00526D1A">
        <w:rPr>
          <w:sz w:val="28"/>
          <w:szCs w:val="28"/>
        </w:rPr>
        <w:t xml:space="preserve"> </w:t>
      </w:r>
      <w:r w:rsidR="00526D1A" w:rsidRPr="00526D1A">
        <w:rPr>
          <w:sz w:val="28"/>
          <w:szCs w:val="28"/>
        </w:rPr>
        <w:t>с участием членов Общественного совета</w:t>
      </w:r>
      <w:r w:rsidR="009F2DCE">
        <w:rPr>
          <w:sz w:val="28"/>
          <w:szCs w:val="28"/>
        </w:rPr>
        <w:t xml:space="preserve">. </w:t>
      </w:r>
    </w:p>
    <w:p w:rsidR="00E04F1F" w:rsidRDefault="00E04F1F" w:rsidP="00E04F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E04F1F" w:rsidRPr="00E04F1F" w:rsidRDefault="00B13696" w:rsidP="00E04F1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04F1F">
        <w:rPr>
          <w:sz w:val="28"/>
          <w:szCs w:val="28"/>
        </w:rPr>
        <w:t>.</w:t>
      </w:r>
      <w:r w:rsidR="009F2DCE">
        <w:rPr>
          <w:sz w:val="28"/>
          <w:szCs w:val="28"/>
        </w:rPr>
        <w:t xml:space="preserve"> </w:t>
      </w:r>
      <w:r w:rsidR="00E04F1F" w:rsidRPr="00E04F1F">
        <w:rPr>
          <w:sz w:val="28"/>
          <w:szCs w:val="28"/>
        </w:rPr>
        <w:t>Принять к сведению  предложение заместителя</w:t>
      </w:r>
      <w:r w:rsidR="00E04F1F">
        <w:rPr>
          <w:sz w:val="28"/>
          <w:szCs w:val="28"/>
        </w:rPr>
        <w:t xml:space="preserve"> председателя О</w:t>
      </w:r>
      <w:r w:rsidR="00E04F1F" w:rsidRPr="00E04F1F">
        <w:rPr>
          <w:sz w:val="28"/>
          <w:szCs w:val="28"/>
        </w:rPr>
        <w:t xml:space="preserve">бщественного совета А.Н. Щелокова </w:t>
      </w:r>
      <w:r w:rsidR="003F2A3E">
        <w:rPr>
          <w:sz w:val="28"/>
          <w:szCs w:val="28"/>
        </w:rPr>
        <w:t xml:space="preserve">о </w:t>
      </w:r>
      <w:r w:rsidR="00E04F1F" w:rsidRPr="00E04F1F">
        <w:rPr>
          <w:sz w:val="28"/>
          <w:szCs w:val="28"/>
        </w:rPr>
        <w:t>включ</w:t>
      </w:r>
      <w:r w:rsidR="003F2A3E">
        <w:rPr>
          <w:sz w:val="28"/>
          <w:szCs w:val="28"/>
        </w:rPr>
        <w:t>ении</w:t>
      </w:r>
      <w:r w:rsidR="00E04F1F" w:rsidRPr="00E04F1F">
        <w:rPr>
          <w:sz w:val="28"/>
          <w:szCs w:val="28"/>
        </w:rPr>
        <w:t xml:space="preserve"> членов </w:t>
      </w:r>
      <w:r w:rsidR="00E04F1F">
        <w:rPr>
          <w:sz w:val="28"/>
          <w:szCs w:val="28"/>
        </w:rPr>
        <w:t>О</w:t>
      </w:r>
      <w:r w:rsidR="00E04F1F" w:rsidRPr="00E04F1F">
        <w:rPr>
          <w:sz w:val="28"/>
          <w:szCs w:val="28"/>
        </w:rPr>
        <w:t xml:space="preserve">бщественного совета  в состав </w:t>
      </w:r>
      <w:r w:rsidR="003F2A3E">
        <w:rPr>
          <w:sz w:val="28"/>
          <w:szCs w:val="28"/>
        </w:rPr>
        <w:t xml:space="preserve">межведомственной </w:t>
      </w:r>
      <w:r w:rsidR="00E04F1F" w:rsidRPr="00E04F1F">
        <w:rPr>
          <w:sz w:val="28"/>
          <w:szCs w:val="28"/>
        </w:rPr>
        <w:t>комисси</w:t>
      </w:r>
      <w:r w:rsidR="003320D9">
        <w:rPr>
          <w:sz w:val="28"/>
          <w:szCs w:val="28"/>
        </w:rPr>
        <w:t>и</w:t>
      </w:r>
      <w:r w:rsidR="00E04F1F" w:rsidRPr="00E04F1F">
        <w:rPr>
          <w:sz w:val="28"/>
          <w:szCs w:val="28"/>
        </w:rPr>
        <w:t xml:space="preserve"> по легализации налоговой базы</w:t>
      </w:r>
      <w:r w:rsidR="003320D9">
        <w:rPr>
          <w:sz w:val="28"/>
          <w:szCs w:val="28"/>
        </w:rPr>
        <w:t xml:space="preserve"> при </w:t>
      </w:r>
      <w:r w:rsidR="009F2DCE">
        <w:rPr>
          <w:sz w:val="28"/>
          <w:szCs w:val="28"/>
        </w:rPr>
        <w:t>А</w:t>
      </w:r>
      <w:r w:rsidR="003320D9">
        <w:rPr>
          <w:sz w:val="28"/>
          <w:szCs w:val="28"/>
        </w:rPr>
        <w:t>дминистрации г. Екатеринбурга.</w:t>
      </w:r>
      <w:r w:rsidR="00E04F1F" w:rsidRPr="00E04F1F">
        <w:rPr>
          <w:sz w:val="28"/>
          <w:szCs w:val="28"/>
        </w:rPr>
        <w:t xml:space="preserve"> </w:t>
      </w:r>
    </w:p>
    <w:p w:rsidR="00E04F1F" w:rsidRDefault="00E04F1F" w:rsidP="00E04F1F">
      <w:pPr>
        <w:pStyle w:val="aa"/>
        <w:spacing w:before="0" w:beforeAutospacing="0" w:after="0" w:afterAutospacing="0"/>
        <w:ind w:firstLine="992"/>
        <w:jc w:val="both"/>
        <w:rPr>
          <w:sz w:val="28"/>
          <w:szCs w:val="28"/>
        </w:rPr>
      </w:pPr>
    </w:p>
    <w:p w:rsidR="00103E34" w:rsidRDefault="00B13696" w:rsidP="00E04F1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4F1F">
        <w:rPr>
          <w:sz w:val="28"/>
          <w:szCs w:val="28"/>
        </w:rPr>
        <w:t>.</w:t>
      </w:r>
      <w:r w:rsidR="009F2DCE">
        <w:rPr>
          <w:sz w:val="28"/>
          <w:szCs w:val="28"/>
        </w:rPr>
        <w:t xml:space="preserve"> </w:t>
      </w:r>
      <w:r w:rsidR="00103E34">
        <w:rPr>
          <w:sz w:val="28"/>
          <w:szCs w:val="28"/>
        </w:rPr>
        <w:t>Одобрить опыт проведения выездных заседаний Общественного совета.</w:t>
      </w:r>
    </w:p>
    <w:p w:rsidR="00BD7921" w:rsidRDefault="00BD7921" w:rsidP="00E04F1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7921" w:rsidRDefault="00B13696" w:rsidP="00E04F1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921">
        <w:rPr>
          <w:sz w:val="28"/>
          <w:szCs w:val="28"/>
        </w:rPr>
        <w:t>. По распоряжению руководителя УФНС России по Свердловской области С.Г. Логинова объявить благодарность председателю Общественного совета А.А. Филиппенкову за вклад в работу Общественного совета.</w:t>
      </w:r>
    </w:p>
    <w:p w:rsidR="0029489C" w:rsidRDefault="0029489C" w:rsidP="00E04F1F">
      <w:pPr>
        <w:pStyle w:val="aa"/>
        <w:spacing w:before="0" w:beforeAutospacing="0" w:after="0" w:afterAutospacing="0"/>
        <w:ind w:firstLine="992"/>
        <w:jc w:val="both"/>
        <w:rPr>
          <w:sz w:val="28"/>
          <w:szCs w:val="28"/>
        </w:rPr>
      </w:pPr>
    </w:p>
    <w:p w:rsidR="003320D9" w:rsidRDefault="003320D9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CB64DF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3320D9" w:rsidRDefault="003320D9" w:rsidP="00AD6D72">
      <w:pPr>
        <w:shd w:val="clear" w:color="auto" w:fill="FFFFFF"/>
        <w:rPr>
          <w:sz w:val="28"/>
          <w:szCs w:val="28"/>
        </w:rPr>
      </w:pPr>
    </w:p>
    <w:p w:rsidR="003320D9" w:rsidRDefault="003320D9" w:rsidP="00AD6D72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                                                                                 Т.Б. Корчак</w:t>
      </w:r>
    </w:p>
    <w:sectPr w:rsidR="003320D9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24EC5"/>
    <w:multiLevelType w:val="hybridMultilevel"/>
    <w:tmpl w:val="C0A2A8D2"/>
    <w:lvl w:ilvl="0" w:tplc="42AE7D9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B50AF"/>
    <w:multiLevelType w:val="hybridMultilevel"/>
    <w:tmpl w:val="4E7A0346"/>
    <w:lvl w:ilvl="0" w:tplc="B2E8ED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6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5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9"/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34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05D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89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0D9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0AD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2A3E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D1A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CA4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43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765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4CC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45C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355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8B7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46F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4A8E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AC4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2DCE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4C01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579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96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921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C0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019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1F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10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10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nalog.ru/abou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b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b.nalog.ru/calculat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3547-54BF-485B-8FBE-8CE85B8C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Муртазина Регина Наильевна</cp:lastModifiedBy>
  <cp:revision>6</cp:revision>
  <cp:lastPrinted>2019-06-18T06:59:00Z</cp:lastPrinted>
  <dcterms:created xsi:type="dcterms:W3CDTF">2019-06-18T06:53:00Z</dcterms:created>
  <dcterms:modified xsi:type="dcterms:W3CDTF">2019-06-18T07:33:00Z</dcterms:modified>
</cp:coreProperties>
</file>