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0" w:type="pct"/>
        <w:tblCellSpacing w:w="7" w:type="dxa"/>
        <w:tblInd w:w="-934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497"/>
      </w:tblGrid>
      <w:tr w:rsidR="00B5742E" w:rsidRPr="00B5742E" w:rsidTr="00A915A4">
        <w:trPr>
          <w:tblCellSpacing w:w="7" w:type="dxa"/>
        </w:trPr>
        <w:tc>
          <w:tcPr>
            <w:tcW w:w="4987" w:type="pct"/>
            <w:vAlign w:val="center"/>
            <w:hideMark/>
          </w:tcPr>
          <w:tbl>
            <w:tblPr>
              <w:tblW w:w="103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245"/>
            </w:tblGrid>
            <w:tr w:rsidR="00A915A4" w:rsidRPr="005D3F73" w:rsidTr="00A8353C">
              <w:trPr>
                <w:trHeight w:val="1025"/>
              </w:trPr>
              <w:tc>
                <w:tcPr>
                  <w:tcW w:w="51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15A4" w:rsidRPr="005D3F73" w:rsidRDefault="00A915A4" w:rsidP="00A8353C">
                  <w:pPr>
                    <w:jc w:val="center"/>
                    <w:rPr>
                      <w:b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Сведения, предоставляемые филиалом ФГБУ «ФКП </w:t>
                  </w:r>
                  <w:proofErr w:type="spellStart"/>
                  <w:r w:rsidRPr="005D3F73">
                    <w:rPr>
                      <w:b/>
                      <w:szCs w:val="26"/>
                    </w:rPr>
                    <w:t>Росреес</w:t>
                  </w:r>
                  <w:r>
                    <w:rPr>
                      <w:b/>
                      <w:szCs w:val="26"/>
                    </w:rPr>
                    <w:t>т</w:t>
                  </w:r>
                  <w:r w:rsidRPr="005D3F73">
                    <w:rPr>
                      <w:b/>
                      <w:szCs w:val="26"/>
                    </w:rPr>
                    <w:t>ра</w:t>
                  </w:r>
                  <w:proofErr w:type="spellEnd"/>
                  <w:r w:rsidRPr="005D3F73">
                    <w:rPr>
                      <w:b/>
                      <w:szCs w:val="26"/>
                    </w:rPr>
                    <w:t>» по Свердловской области</w:t>
                  </w:r>
                </w:p>
              </w:tc>
              <w:tc>
                <w:tcPr>
                  <w:tcW w:w="52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15A4" w:rsidRPr="005D3F73" w:rsidRDefault="00A915A4" w:rsidP="00A8353C">
                  <w:pPr>
                    <w:ind w:right="316"/>
                    <w:jc w:val="center"/>
                    <w:rPr>
                      <w:b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Реквизиты для оплаты</w:t>
                  </w:r>
                  <w:r>
                    <w:rPr>
                      <w:b/>
                      <w:szCs w:val="26"/>
                    </w:rPr>
                    <w:t xml:space="preserve"> в </w:t>
                  </w:r>
                  <w:r w:rsidRPr="005D3F73">
                    <w:rPr>
                      <w:b/>
                      <w:szCs w:val="26"/>
                    </w:rPr>
                    <w:t xml:space="preserve">филиал ФГБУ «ФКП </w:t>
                  </w:r>
                  <w:proofErr w:type="spellStart"/>
                  <w:r w:rsidRPr="005D3F73">
                    <w:rPr>
                      <w:b/>
                      <w:szCs w:val="26"/>
                    </w:rPr>
                    <w:t>Росреес</w:t>
                  </w:r>
                  <w:r>
                    <w:rPr>
                      <w:b/>
                      <w:szCs w:val="26"/>
                    </w:rPr>
                    <w:t>т</w:t>
                  </w:r>
                  <w:r w:rsidRPr="005D3F73">
                    <w:rPr>
                      <w:b/>
                      <w:szCs w:val="26"/>
                    </w:rPr>
                    <w:t>ра</w:t>
                  </w:r>
                  <w:proofErr w:type="spellEnd"/>
                  <w:r w:rsidRPr="005D3F73">
                    <w:rPr>
                      <w:b/>
                      <w:szCs w:val="26"/>
                    </w:rPr>
                    <w:t>» по Свердловской области</w:t>
                  </w:r>
                </w:p>
              </w:tc>
            </w:tr>
            <w:tr w:rsidR="00A915A4" w:rsidRPr="00E16BBD" w:rsidTr="00A8353C">
              <w:trPr>
                <w:trHeight w:val="6320"/>
              </w:trPr>
              <w:tc>
                <w:tcPr>
                  <w:tcW w:w="51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915A4" w:rsidRDefault="00A915A4" w:rsidP="00A915A4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915A4" w:rsidRPr="00E16BBD" w:rsidRDefault="00A915A4" w:rsidP="00A915A4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1. Выписка из ЕГРП, содержащая общедоступные сведения об объекте недвижимого имущества</w:t>
                  </w:r>
                </w:p>
                <w:p w:rsidR="00A915A4" w:rsidRPr="00F8624C" w:rsidRDefault="00A915A4" w:rsidP="00A915A4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Pr="00E16BBD" w:rsidRDefault="00A915A4" w:rsidP="00A915A4">
                  <w:pPr>
                    <w:pStyle w:val="a8"/>
                    <w:numPr>
                      <w:ilvl w:val="0"/>
                      <w:numId w:val="2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2. Выписка из ЕГРП о переходе прав на объект недвижимого имущества</w:t>
                  </w:r>
                </w:p>
                <w:p w:rsidR="00A915A4" w:rsidRPr="00F8624C" w:rsidRDefault="00A915A4" w:rsidP="00A915A4">
                  <w:pPr>
                    <w:pStyle w:val="a8"/>
                    <w:numPr>
                      <w:ilvl w:val="0"/>
                      <w:numId w:val="2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Pr="00E16BBD" w:rsidRDefault="00A915A4" w:rsidP="00A915A4">
                  <w:pPr>
                    <w:pStyle w:val="a8"/>
                    <w:numPr>
                      <w:ilvl w:val="0"/>
                      <w:numId w:val="2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 xml:space="preserve">. Выписка из ЕГРП о правах отдельного лица на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имеющиеся или </w:t>
                  </w: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имевшиеся у него объекты недвижимого имущества</w:t>
                  </w:r>
                </w:p>
                <w:p w:rsidR="00A915A4" w:rsidRPr="00F8624C" w:rsidRDefault="00A915A4" w:rsidP="00A915A4">
                  <w:pPr>
                    <w:pStyle w:val="a8"/>
                    <w:numPr>
                      <w:ilvl w:val="0"/>
                      <w:numId w:val="2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Pr="00E16BBD" w:rsidRDefault="00A915A4" w:rsidP="00A915A4">
                  <w:pPr>
                    <w:pStyle w:val="a8"/>
                    <w:numPr>
                      <w:ilvl w:val="0"/>
                      <w:numId w:val="2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 xml:space="preserve">. Выписка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из ЕГРП </w:t>
                  </w: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 xml:space="preserve">о признании правообладателя </w:t>
                  </w:r>
                  <w:proofErr w:type="gramStart"/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недееспособным</w:t>
                  </w:r>
                  <w:proofErr w:type="gramEnd"/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 xml:space="preserve"> или ограниченно дееспособным</w:t>
                  </w:r>
                </w:p>
                <w:p w:rsidR="00A915A4" w:rsidRPr="00F8624C" w:rsidRDefault="00A915A4" w:rsidP="00A915A4">
                  <w:pPr>
                    <w:pStyle w:val="a8"/>
                    <w:numPr>
                      <w:ilvl w:val="0"/>
                      <w:numId w:val="2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Default="00A915A4" w:rsidP="00A915A4">
                  <w:pPr>
                    <w:pStyle w:val="a8"/>
                    <w:numPr>
                      <w:ilvl w:val="0"/>
                      <w:numId w:val="4"/>
                    </w:numPr>
                    <w:tabs>
                      <w:tab w:val="center" w:pos="284"/>
                    </w:tabs>
                    <w:spacing w:after="0" w:line="240" w:lineRule="auto"/>
                    <w:ind w:left="0" w:hanging="3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5. </w:t>
                  </w: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Справка о лицах, получивших сведения об объекте недвижимого имущества</w:t>
                  </w:r>
                </w:p>
                <w:p w:rsidR="00A915A4" w:rsidRPr="00F8624C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Pr="00F8624C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</w:t>
                  </w:r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Данные виды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сведений</w:t>
                  </w:r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подписываются уполномоченным должностным лицом филиала ФГБУ «ФКП </w:t>
                  </w:r>
                  <w:proofErr w:type="spellStart"/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Росреестра</w:t>
                  </w:r>
                  <w:proofErr w:type="spellEnd"/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 по Свердловской области с указанием его должности и заверя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</w:t>
                  </w:r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тся гербовой печатью.</w:t>
                  </w:r>
                </w:p>
              </w:tc>
              <w:tc>
                <w:tcPr>
                  <w:tcW w:w="52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915A4" w:rsidRDefault="00A915A4" w:rsidP="00A8353C">
                  <w:pPr>
                    <w:jc w:val="both"/>
                    <w:rPr>
                      <w:b/>
                      <w:szCs w:val="26"/>
                    </w:rPr>
                  </w:pP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Получатель: </w:t>
                  </w:r>
                  <w:r w:rsidRPr="005D3F73">
                    <w:rPr>
                      <w:szCs w:val="26"/>
                    </w:rPr>
                    <w:t xml:space="preserve">УФК по Свердловской области (филиал ФГБУ «ФКП </w:t>
                  </w:r>
                  <w:proofErr w:type="spellStart"/>
                  <w:r w:rsidRPr="005D3F73">
                    <w:rPr>
                      <w:szCs w:val="26"/>
                    </w:rPr>
                    <w:t>Росреестра</w:t>
                  </w:r>
                  <w:proofErr w:type="spellEnd"/>
                  <w:r w:rsidRPr="005D3F73">
                    <w:rPr>
                      <w:szCs w:val="26"/>
                    </w:rPr>
                    <w:t>» по Свердловской области)</w:t>
                  </w:r>
                </w:p>
                <w:p w:rsidR="00A915A4" w:rsidRPr="005D3F73" w:rsidRDefault="00A915A4" w:rsidP="00A8353C">
                  <w:pPr>
                    <w:rPr>
                      <w:b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ИНН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 w:rsidRPr="00007708">
                    <w:rPr>
                      <w:szCs w:val="26"/>
                    </w:rPr>
                    <w:t>7705401340</w:t>
                  </w:r>
                </w:p>
                <w:p w:rsidR="00A915A4" w:rsidRDefault="00A915A4" w:rsidP="00A8353C">
                  <w:pPr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КПП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668543001</w:t>
                  </w:r>
                </w:p>
                <w:p w:rsidR="00A915A4" w:rsidRPr="00007708" w:rsidRDefault="00A915A4" w:rsidP="00A8353C">
                  <w:pPr>
                    <w:rPr>
                      <w:szCs w:val="26"/>
                    </w:rPr>
                  </w:pPr>
                  <w:r w:rsidRPr="00007708">
                    <w:rPr>
                      <w:b/>
                      <w:szCs w:val="26"/>
                    </w:rPr>
                    <w:t>Лицевой счет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20626У91290</w:t>
                  </w:r>
                </w:p>
                <w:p w:rsidR="00A915A4" w:rsidRPr="00007708" w:rsidRDefault="00A915A4" w:rsidP="00A8353C">
                  <w:pPr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Банк получателя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proofErr w:type="gramStart"/>
                  <w:r w:rsidRPr="00007708">
                    <w:rPr>
                      <w:szCs w:val="26"/>
                    </w:rPr>
                    <w:t>Уральское</w:t>
                  </w:r>
                  <w:proofErr w:type="gramEnd"/>
                  <w:r w:rsidRPr="00007708">
                    <w:rPr>
                      <w:szCs w:val="26"/>
                    </w:rPr>
                    <w:t xml:space="preserve"> ГУ Банка России</w:t>
                  </w:r>
                </w:p>
                <w:p w:rsidR="00A915A4" w:rsidRPr="005D3F73" w:rsidRDefault="00A915A4" w:rsidP="00A8353C">
                  <w:pPr>
                    <w:rPr>
                      <w:b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БИК Банка получателя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 w:rsidRPr="00007708">
                    <w:rPr>
                      <w:szCs w:val="26"/>
                    </w:rPr>
                    <w:t>046577001</w:t>
                  </w:r>
                </w:p>
                <w:p w:rsidR="00A915A4" w:rsidRPr="005D3F73" w:rsidRDefault="00A915A4" w:rsidP="00A8353C">
                  <w:pPr>
                    <w:rPr>
                      <w:b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Расчетный счет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 w:rsidRPr="00007708">
                    <w:rPr>
                      <w:szCs w:val="26"/>
                    </w:rPr>
                    <w:t>40501810100002000002</w:t>
                  </w:r>
                </w:p>
                <w:p w:rsidR="00A915A4" w:rsidRPr="00007708" w:rsidRDefault="00A915A4" w:rsidP="00A8353C">
                  <w:pPr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>КБК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00000000000000000130</w:t>
                  </w:r>
                </w:p>
                <w:p w:rsidR="00A915A4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Назначение платежа: </w:t>
                  </w:r>
                  <w:r w:rsidRPr="005D3F73">
                    <w:rPr>
                      <w:rFonts w:ascii="Times New Roman" w:hAnsi="Times New Roman"/>
                      <w:sz w:val="26"/>
                      <w:szCs w:val="26"/>
                    </w:rPr>
                    <w:t>Плата за предоставление информации из ЕГРП</w:t>
                  </w:r>
                </w:p>
                <w:p w:rsidR="00A915A4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915A4" w:rsidRDefault="00A915A4" w:rsidP="00A8353C">
                  <w:pPr>
                    <w:pStyle w:val="a8"/>
                    <w:tabs>
                      <w:tab w:val="center" w:pos="318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915A4" w:rsidRPr="00E16BBD" w:rsidRDefault="00A915A4" w:rsidP="00A8353C">
                  <w:pPr>
                    <w:pStyle w:val="a8"/>
                    <w:tabs>
                      <w:tab w:val="center" w:pos="318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A915A4" w:rsidRPr="00E16BBD" w:rsidTr="00A8353C">
              <w:trPr>
                <w:trHeight w:val="433"/>
              </w:trPr>
              <w:tc>
                <w:tcPr>
                  <w:tcW w:w="5104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:rsidR="00A915A4" w:rsidRPr="00E16BBD" w:rsidRDefault="00A915A4" w:rsidP="00A915A4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45" w:type="dxa"/>
                  <w:tcBorders>
                    <w:top w:val="double" w:sz="4" w:space="0" w:color="auto"/>
                    <w:left w:val="nil"/>
                    <w:bottom w:val="double" w:sz="4" w:space="0" w:color="auto"/>
                    <w:right w:val="nil"/>
                  </w:tcBorders>
                </w:tcPr>
                <w:p w:rsidR="00A915A4" w:rsidRPr="006A72D2" w:rsidRDefault="00A915A4" w:rsidP="00A8353C">
                  <w:pPr>
                    <w:jc w:val="both"/>
                    <w:rPr>
                      <w:b/>
                      <w:sz w:val="24"/>
                    </w:rPr>
                  </w:pPr>
                </w:p>
              </w:tc>
            </w:tr>
            <w:tr w:rsidR="00A915A4" w:rsidRPr="005D3F73" w:rsidTr="00A8353C">
              <w:trPr>
                <w:trHeight w:val="954"/>
              </w:trPr>
              <w:tc>
                <w:tcPr>
                  <w:tcW w:w="51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15A4" w:rsidRPr="005D3F73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36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Сведения, предоставляемые Управлением </w:t>
                  </w:r>
                  <w:proofErr w:type="spellStart"/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Росреестра</w:t>
                  </w:r>
                  <w:proofErr w:type="spellEnd"/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по Свердловской области</w:t>
                  </w:r>
                </w:p>
              </w:tc>
              <w:tc>
                <w:tcPr>
                  <w:tcW w:w="52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915A4" w:rsidRPr="005D3F73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 w:right="316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Реквизиты для оплаты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в Управление</w:t>
                  </w:r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Росреестра</w:t>
                  </w:r>
                  <w:proofErr w:type="spellEnd"/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по Свердловской области</w:t>
                  </w:r>
                </w:p>
              </w:tc>
            </w:tr>
            <w:tr w:rsidR="00A915A4" w:rsidRPr="00E16BBD" w:rsidTr="00A8353C">
              <w:trPr>
                <w:trHeight w:val="4832"/>
              </w:trPr>
              <w:tc>
                <w:tcPr>
                  <w:tcW w:w="510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915A4" w:rsidRPr="00F8624C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Pr="00E16BBD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 w:right="31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1. Справка о содержании правоустанавливающего документа</w:t>
                  </w:r>
                </w:p>
                <w:p w:rsidR="00A915A4" w:rsidRPr="00F8624C" w:rsidRDefault="00A915A4" w:rsidP="00A915A4">
                  <w:pPr>
                    <w:pStyle w:val="a8"/>
                    <w:numPr>
                      <w:ilvl w:val="0"/>
                      <w:numId w:val="3"/>
                    </w:numPr>
                    <w:tabs>
                      <w:tab w:val="center" w:pos="284"/>
                    </w:tabs>
                    <w:spacing w:after="0" w:line="240" w:lineRule="auto"/>
                    <w:ind w:left="0" w:right="316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915A4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2. </w:t>
                  </w:r>
                  <w:r w:rsidRPr="00E16BBD">
                    <w:rPr>
                      <w:rFonts w:ascii="Times New Roman" w:hAnsi="Times New Roman"/>
                      <w:sz w:val="26"/>
                      <w:szCs w:val="26"/>
                    </w:rPr>
                    <w:t>Копии договора или иного документа, выражающего содержание односторонней сделки, совершенного в простой письменной форме, или копии иного правоустанавливающего документа и (или) копий иных документов, помещенных в дела правоустанавливающих документов</w:t>
                  </w:r>
                </w:p>
                <w:p w:rsidR="00A915A4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</w:p>
                <w:p w:rsidR="00A915A4" w:rsidRPr="00971082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Данные виды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сведений</w:t>
                  </w:r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подписываются уполномоченным должностным лицом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либо государственным регистратором Управления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Росреестра</w:t>
                  </w:r>
                  <w:proofErr w:type="spellEnd"/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по Свердловской области с указанием его должности и заверя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</w:t>
                  </w:r>
                  <w:r w:rsidRPr="00F862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тся гербовой печатью.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52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A915A4" w:rsidRPr="00F8624C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 w:right="316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</w:p>
                <w:p w:rsidR="00A915A4" w:rsidRPr="005D3F73" w:rsidRDefault="00A915A4" w:rsidP="00A8353C">
                  <w:pPr>
                    <w:jc w:val="both"/>
                    <w:rPr>
                      <w:b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Получатель: </w:t>
                  </w:r>
                  <w:r w:rsidRPr="005D3F73">
                    <w:rPr>
                      <w:szCs w:val="26"/>
                    </w:rPr>
                    <w:t xml:space="preserve">УФК по Свердловской области (Управление </w:t>
                  </w:r>
                  <w:proofErr w:type="spellStart"/>
                  <w:r w:rsidRPr="005D3F73">
                    <w:rPr>
                      <w:szCs w:val="26"/>
                    </w:rPr>
                    <w:t>Росреестра</w:t>
                  </w:r>
                  <w:proofErr w:type="spellEnd"/>
                  <w:r w:rsidRPr="005D3F73">
                    <w:rPr>
                      <w:szCs w:val="26"/>
                    </w:rPr>
                    <w:t xml:space="preserve"> по Свердловской области)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ИНН: </w:t>
                  </w:r>
                  <w:r w:rsidRPr="005D3F73">
                    <w:rPr>
                      <w:szCs w:val="26"/>
                    </w:rPr>
                    <w:t>6670073005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КПП: </w:t>
                  </w:r>
                  <w:r w:rsidRPr="005D3F73">
                    <w:rPr>
                      <w:szCs w:val="26"/>
                    </w:rPr>
                    <w:t>667001001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i/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ОКТМО*: </w:t>
                  </w:r>
                  <w:r w:rsidRPr="005D3F73">
                    <w:rPr>
                      <w:i/>
                      <w:szCs w:val="26"/>
                    </w:rPr>
                    <w:t>65701000 (для Екатеринбурга)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Банк получателя: </w:t>
                  </w:r>
                  <w:r w:rsidRPr="005D3F73">
                    <w:rPr>
                      <w:szCs w:val="26"/>
                    </w:rPr>
                    <w:t>ГРКЦ ГУ Банка России по Свердловской области г. Екатеринбург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БИК Банка получателя: </w:t>
                  </w:r>
                  <w:r w:rsidRPr="005D3F73">
                    <w:rPr>
                      <w:szCs w:val="26"/>
                    </w:rPr>
                    <w:t>046577001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Расчетный счет: </w:t>
                  </w:r>
                  <w:r w:rsidRPr="005D3F73">
                    <w:rPr>
                      <w:szCs w:val="26"/>
                    </w:rPr>
                    <w:t>40101810500000010010</w:t>
                  </w:r>
                </w:p>
                <w:p w:rsidR="00A915A4" w:rsidRPr="005D3F73" w:rsidRDefault="00A915A4" w:rsidP="00A8353C">
                  <w:pPr>
                    <w:jc w:val="both"/>
                    <w:rPr>
                      <w:szCs w:val="26"/>
                    </w:rPr>
                  </w:pPr>
                  <w:r w:rsidRPr="005D3F73">
                    <w:rPr>
                      <w:b/>
                      <w:szCs w:val="26"/>
                    </w:rPr>
                    <w:t xml:space="preserve">КБК: </w:t>
                  </w:r>
                  <w:r w:rsidRPr="005D3F73">
                    <w:rPr>
                      <w:szCs w:val="26"/>
                    </w:rPr>
                    <w:t>32111301030016000130</w:t>
                  </w:r>
                </w:p>
                <w:p w:rsidR="00A915A4" w:rsidRPr="00971082" w:rsidRDefault="00A915A4" w:rsidP="00A8353C">
                  <w:pPr>
                    <w:pStyle w:val="a8"/>
                    <w:tabs>
                      <w:tab w:val="center" w:pos="284"/>
                    </w:tabs>
                    <w:spacing w:after="0" w:line="240" w:lineRule="auto"/>
                    <w:ind w:left="0" w:right="316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F7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Назначение платежа: </w:t>
                  </w:r>
                  <w:r w:rsidRPr="005D3F73">
                    <w:rPr>
                      <w:rFonts w:ascii="Times New Roman" w:hAnsi="Times New Roman"/>
                      <w:sz w:val="26"/>
                      <w:szCs w:val="26"/>
                    </w:rPr>
                    <w:t>Плата за предоставление справки о содержании, выдачу копий</w:t>
                  </w:r>
                </w:p>
              </w:tc>
            </w:tr>
          </w:tbl>
          <w:p w:rsidR="00A915A4" w:rsidRPr="00FE3E0A" w:rsidRDefault="00A915A4" w:rsidP="00A915A4">
            <w:pPr>
              <w:jc w:val="both"/>
              <w:rPr>
                <w:sz w:val="16"/>
                <w:szCs w:val="16"/>
              </w:rPr>
            </w:pPr>
          </w:p>
          <w:p w:rsidR="00A915A4" w:rsidRDefault="00A915A4" w:rsidP="00A915A4">
            <w:pPr>
              <w:ind w:left="-993" w:right="-284"/>
              <w:jc w:val="center"/>
              <w:rPr>
                <w:szCs w:val="26"/>
              </w:rPr>
            </w:pPr>
            <w:r w:rsidRPr="00736E3D">
              <w:rPr>
                <w:szCs w:val="26"/>
              </w:rPr>
              <w:t>*- указывается ОКТМО территориального отдела, в который обратился заявитель.</w:t>
            </w:r>
          </w:p>
          <w:p w:rsidR="00A915A4" w:rsidRPr="00A03561" w:rsidRDefault="00A915A4" w:rsidP="00A915A4">
            <w:pPr>
              <w:rPr>
                <w:szCs w:val="26"/>
              </w:rPr>
            </w:pPr>
          </w:p>
          <w:p w:rsidR="00A915A4" w:rsidRPr="00A03561" w:rsidRDefault="00A915A4" w:rsidP="00A915A4">
            <w:pPr>
              <w:pStyle w:val="ConsPlusNormal"/>
              <w:widowControl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5A4" w:rsidRPr="00A03561" w:rsidRDefault="00A915A4" w:rsidP="00A915A4">
            <w:pPr>
              <w:pStyle w:val="ConsPlusNormal"/>
              <w:widowControl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5A4" w:rsidRPr="00D45799" w:rsidRDefault="00A915A4" w:rsidP="00A915A4">
            <w:pPr>
              <w:pStyle w:val="ConsPlusNormal"/>
              <w:widowControl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делегированием филиалу ФГБУ «ФКП </w:t>
            </w:r>
            <w:proofErr w:type="spellStart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» полномочий по предоставлению сведений, содержащихся в ЕГРП, в Управлении </w:t>
            </w:r>
            <w:proofErr w:type="spellStart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 по Свердловской области  будут закрыты офисы приема-выдачи документов.</w:t>
            </w:r>
          </w:p>
          <w:p w:rsidR="00A915A4" w:rsidRPr="00D45799" w:rsidRDefault="00A915A4" w:rsidP="00A915A4">
            <w:pPr>
              <w:pStyle w:val="ConsPlusNormal"/>
              <w:widowControl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В целях оперативного получения готовых документов (выписок, уведомлений), рекомендуется   направлять запросы в бумажном виде посредством почтового отправления или электронном виде напрямую на исполнение в отделы филиала ФГБУ «ФКП </w:t>
            </w:r>
            <w:proofErr w:type="spellStart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>» в соответствии с наделенными полномочиями либо сдавать при личном обращении в офисы приема-выдачи документов филиалов МФЦ, расположенных на территории муниципальных образований Свердловской области.</w:t>
            </w:r>
            <w:proofErr w:type="gramEnd"/>
          </w:p>
          <w:p w:rsidR="00A915A4" w:rsidRPr="00D45799" w:rsidRDefault="00A915A4" w:rsidP="00A915A4">
            <w:pPr>
              <w:pStyle w:val="a8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799">
              <w:rPr>
                <w:rFonts w:ascii="Times New Roman" w:hAnsi="Times New Roman"/>
                <w:sz w:val="26"/>
                <w:szCs w:val="26"/>
              </w:rPr>
              <w:t xml:space="preserve">Перечень адресов отделов филиала ФГБУ «ФКП </w:t>
            </w:r>
            <w:proofErr w:type="spellStart"/>
            <w:r w:rsidRPr="00D45799">
              <w:rPr>
                <w:rFonts w:ascii="Times New Roman" w:hAnsi="Times New Roman"/>
                <w:sz w:val="26"/>
                <w:szCs w:val="26"/>
              </w:rPr>
              <w:t>Росреестра</w:t>
            </w:r>
            <w:proofErr w:type="spellEnd"/>
            <w:r w:rsidRPr="00D45799">
              <w:rPr>
                <w:rFonts w:ascii="Times New Roman" w:hAnsi="Times New Roman"/>
                <w:sz w:val="26"/>
                <w:szCs w:val="26"/>
              </w:rPr>
              <w:t xml:space="preserve">» и филиалов МФЦ, по которым осуществляется прием запросов при личном обращении, публикуется на официальном сайте </w:t>
            </w:r>
            <w:proofErr w:type="spellStart"/>
            <w:r w:rsidRPr="00D45799">
              <w:rPr>
                <w:rFonts w:ascii="Times New Roman" w:hAnsi="Times New Roman"/>
                <w:sz w:val="26"/>
                <w:szCs w:val="26"/>
              </w:rPr>
              <w:t>Росреестра</w:t>
            </w:r>
            <w:proofErr w:type="spellEnd"/>
            <w:r w:rsidRPr="00D45799">
              <w:rPr>
                <w:rFonts w:ascii="Times New Roman" w:hAnsi="Times New Roman"/>
                <w:sz w:val="26"/>
                <w:szCs w:val="26"/>
              </w:rPr>
              <w:t xml:space="preserve"> и МФЦ.</w:t>
            </w:r>
          </w:p>
          <w:p w:rsidR="00A915A4" w:rsidRPr="00D45799" w:rsidRDefault="00A915A4" w:rsidP="00A915A4">
            <w:pPr>
              <w:pStyle w:val="ConsPlusNormal"/>
              <w:widowControl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Все вопросы можно задать по единому справочному телефону </w:t>
            </w:r>
            <w:proofErr w:type="spellStart"/>
            <w:r w:rsidRPr="00D45799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D45799">
              <w:rPr>
                <w:rFonts w:ascii="Times New Roman" w:hAnsi="Times New Roman" w:cs="Times New Roman"/>
                <w:sz w:val="26"/>
                <w:szCs w:val="26"/>
              </w:rPr>
              <w:t xml:space="preserve"> 8-800-100-34-34 (круглосуточно).</w:t>
            </w:r>
          </w:p>
          <w:p w:rsidR="00A915A4" w:rsidRPr="006267A8" w:rsidRDefault="00A915A4" w:rsidP="00A915A4">
            <w:pPr>
              <w:rPr>
                <w:szCs w:val="26"/>
              </w:rPr>
            </w:pPr>
          </w:p>
          <w:p w:rsidR="00B5742E" w:rsidRPr="00B5742E" w:rsidRDefault="00B5742E" w:rsidP="00B5742E">
            <w:pPr>
              <w:rPr>
                <w:sz w:val="24"/>
              </w:rPr>
            </w:pPr>
          </w:p>
        </w:tc>
      </w:tr>
    </w:tbl>
    <w:p w:rsidR="00CB616E" w:rsidRPr="00CB616E" w:rsidRDefault="00A915A4" w:rsidP="00A915A4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9EFFF0" wp14:editId="45CD7C58">
                <wp:simplePos x="0" y="0"/>
                <wp:positionH relativeFrom="column">
                  <wp:posOffset>1628775</wp:posOffset>
                </wp:positionH>
                <wp:positionV relativeFrom="paragraph">
                  <wp:posOffset>7924800</wp:posOffset>
                </wp:positionV>
                <wp:extent cx="4371975" cy="1170940"/>
                <wp:effectExtent l="15240" t="14605" r="13335" b="14605"/>
                <wp:wrapThrough wrapText="bothSides">
                  <wp:wrapPolygon edited="0">
                    <wp:start x="847" y="-176"/>
                    <wp:lineTo x="518" y="0"/>
                    <wp:lineTo x="-47" y="1757"/>
                    <wp:lineTo x="-47" y="18086"/>
                    <wp:lineTo x="0" y="19843"/>
                    <wp:lineTo x="518" y="21424"/>
                    <wp:lineTo x="612" y="21424"/>
                    <wp:lineTo x="20941" y="21424"/>
                    <wp:lineTo x="21082" y="21424"/>
                    <wp:lineTo x="21553" y="19843"/>
                    <wp:lineTo x="21647" y="16680"/>
                    <wp:lineTo x="21647" y="1757"/>
                    <wp:lineTo x="21035" y="0"/>
                    <wp:lineTo x="20659" y="-176"/>
                    <wp:lineTo x="847" y="-176"/>
                  </wp:wrapPolygon>
                </wp:wrapThrough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170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82001"/>
                              </a:srgbClr>
                            </a:gs>
                            <a:gs pos="100000">
                              <a:srgbClr val="F2F2F2">
                                <a:alpha val="78000"/>
                              </a:srgbClr>
                            </a:gs>
                          </a:gsLst>
                          <a:lin ang="5400000" scaled="1"/>
                        </a:gra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15A4" w:rsidRDefault="00A915A4" w:rsidP="00541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E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Подать запрос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о предоставлении сведений из ЕГРП</w:t>
                            </w:r>
                            <w:r w:rsidRPr="00683E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в ближайший офис МФЦ 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(перечень офисов МФЦ расположен на сайте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mfc</w:t>
                            </w:r>
                            <w:proofErr w:type="spellEnd"/>
                            <w:r w:rsidRPr="00F427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66.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F427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</w:pPr>
                            <w:proofErr w:type="spellStart"/>
                            <w:r>
                              <w:t>Справочформационный</w:t>
                            </w:r>
                            <w:proofErr w:type="spellEnd"/>
                            <w:r>
                              <w:t xml:space="preserve"> центр: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>для жителей  г. Екатеринбурга</w:t>
                            </w:r>
                            <w:r w:rsidRPr="00835AAF">
                              <w:t xml:space="preserve">    </w:t>
                            </w:r>
                            <w:r w:rsidRPr="00835AAF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(343) 354-73-98</w:t>
                            </w:r>
                          </w:p>
                          <w:p w:rsidR="00A915A4" w:rsidRPr="00541D48" w:rsidRDefault="00A915A4" w:rsidP="00835A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для</w:t>
                            </w:r>
                            <w:r w:rsidRPr="00541D48">
                              <w:t xml:space="preserve"> </w:t>
                            </w:r>
                            <w:r>
                              <w:t>жителей Свердловской области</w:t>
                            </w:r>
                            <w:r w:rsidRPr="00541D48">
                              <w:t xml:space="preserve"> </w:t>
                            </w:r>
                            <w:r w:rsidRPr="00541D48">
                              <w:rPr>
                                <w:b/>
                              </w:rPr>
                              <w:t>8-800-500-84-14</w:t>
                            </w:r>
                          </w:p>
                          <w:p w:rsidR="00A915A4" w:rsidRDefault="00A915A4" w:rsidP="00835AAF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8"/>
                                <w:szCs w:val="28"/>
                              </w:rPr>
                            </w:pPr>
                          </w:p>
                          <w:p w:rsidR="00A915A4" w:rsidRPr="00F427AE" w:rsidRDefault="00A915A4" w:rsidP="00683E9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28.25pt;margin-top:624pt;width:344.25pt;height:92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" strokeweight=".95pt">
                <v:fill opacity="53740f" color2="#f2f2f2" o:opacity2="51118f" rotate="t" focus="100%" type="gradient"/>
                <v:textbox>
                  <w:txbxContent>
                    <w:p w:rsidR="00A915A4" w:rsidRDefault="00A915A4" w:rsidP="00541D4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E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Подать запрос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о предоставлении сведений из ЕГРП</w:t>
                      </w:r>
                      <w:r w:rsidRPr="00683E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в ближайший офис МФЦ </w:t>
                      </w:r>
                    </w:p>
                    <w:p w:rsidR="00A915A4" w:rsidRDefault="00A915A4" w:rsidP="00541D4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(перечень офисов МФЦ расположен на сайте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mfc</w:t>
                      </w:r>
                      <w:proofErr w:type="spellEnd"/>
                      <w:r w:rsidRPr="00F427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66.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F427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A915A4" w:rsidRDefault="00A915A4" w:rsidP="00541D48">
                      <w:pPr>
                        <w:jc w:val="center"/>
                      </w:pPr>
                      <w:proofErr w:type="spellStart"/>
                      <w:r>
                        <w:t>Справочформационный</w:t>
                      </w:r>
                      <w:proofErr w:type="spellEnd"/>
                      <w:r>
                        <w:t xml:space="preserve"> центр:</w:t>
                      </w:r>
                    </w:p>
                    <w:p w:rsidR="00A915A4" w:rsidRDefault="00A915A4" w:rsidP="00541D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>для жителей  г. Екатеринбурга</w:t>
                      </w:r>
                      <w:r w:rsidRPr="00835AAF">
                        <w:t xml:space="preserve">    </w:t>
                      </w:r>
                      <w:r w:rsidRPr="00835AAF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(343) 354-73-98</w:t>
                      </w:r>
                    </w:p>
                    <w:p w:rsidR="00A915A4" w:rsidRPr="00541D48" w:rsidRDefault="00A915A4" w:rsidP="00835AAF">
                      <w:pPr>
                        <w:jc w:val="center"/>
                        <w:rPr>
                          <w:b/>
                        </w:rPr>
                      </w:pPr>
                      <w:r>
                        <w:t>для</w:t>
                      </w:r>
                      <w:r w:rsidRPr="00541D48">
                        <w:t xml:space="preserve"> </w:t>
                      </w:r>
                      <w:r>
                        <w:t>жителей Свердловской области</w:t>
                      </w:r>
                      <w:r w:rsidRPr="00541D48">
                        <w:t xml:space="preserve"> </w:t>
                      </w:r>
                      <w:r w:rsidRPr="00541D48">
                        <w:rPr>
                          <w:b/>
                        </w:rPr>
                        <w:t>8-800-500-84-14</w:t>
                      </w:r>
                    </w:p>
                    <w:p w:rsidR="00A915A4" w:rsidRDefault="00A915A4" w:rsidP="00835AAF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8"/>
                          <w:szCs w:val="28"/>
                        </w:rPr>
                      </w:pPr>
                    </w:p>
                    <w:p w:rsidR="00A915A4" w:rsidRPr="00F427AE" w:rsidRDefault="00A915A4" w:rsidP="00683E9F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813DB" wp14:editId="578EBB3B">
                <wp:simplePos x="0" y="0"/>
                <wp:positionH relativeFrom="column">
                  <wp:posOffset>1628775</wp:posOffset>
                </wp:positionH>
                <wp:positionV relativeFrom="paragraph">
                  <wp:posOffset>7924800</wp:posOffset>
                </wp:positionV>
                <wp:extent cx="4371975" cy="1170940"/>
                <wp:effectExtent l="15240" t="14605" r="13335" b="14605"/>
                <wp:wrapThrough wrapText="bothSides">
                  <wp:wrapPolygon edited="0">
                    <wp:start x="847" y="-176"/>
                    <wp:lineTo x="518" y="0"/>
                    <wp:lineTo x="-47" y="1757"/>
                    <wp:lineTo x="-47" y="18086"/>
                    <wp:lineTo x="0" y="19843"/>
                    <wp:lineTo x="518" y="21424"/>
                    <wp:lineTo x="612" y="21424"/>
                    <wp:lineTo x="20941" y="21424"/>
                    <wp:lineTo x="21082" y="21424"/>
                    <wp:lineTo x="21553" y="19843"/>
                    <wp:lineTo x="21647" y="16680"/>
                    <wp:lineTo x="21647" y="1757"/>
                    <wp:lineTo x="21035" y="0"/>
                    <wp:lineTo x="20659" y="-176"/>
                    <wp:lineTo x="847" y="-176"/>
                  </wp:wrapPolygon>
                </wp:wrapThrough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170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82001"/>
                              </a:srgbClr>
                            </a:gs>
                            <a:gs pos="100000">
                              <a:srgbClr val="F2F2F2">
                                <a:alpha val="78000"/>
                              </a:srgbClr>
                            </a:gs>
                          </a:gsLst>
                          <a:lin ang="5400000" scaled="1"/>
                        </a:gra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15A4" w:rsidRDefault="00A915A4" w:rsidP="00541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E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Подать запрос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о предоставлении сведений из ЕГРП</w:t>
                            </w:r>
                            <w:r w:rsidRPr="00683E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в ближайший офис МФЦ 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(перечень офисов МФЦ расположен на сайте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mfc</w:t>
                            </w:r>
                            <w:proofErr w:type="spellEnd"/>
                            <w:r w:rsidRPr="00F427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66.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F427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</w:pPr>
                            <w:r>
                              <w:t>Справочно-информационный центр: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>для жителей  г. Екатеринбурга</w:t>
                            </w:r>
                            <w:r w:rsidRPr="00835AAF">
                              <w:t xml:space="preserve">    </w:t>
                            </w:r>
                            <w:r w:rsidRPr="00835AAF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(343) 354-73-98</w:t>
                            </w:r>
                          </w:p>
                          <w:p w:rsidR="00A915A4" w:rsidRPr="00541D48" w:rsidRDefault="00A915A4" w:rsidP="00835A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для</w:t>
                            </w:r>
                            <w:r w:rsidRPr="00541D48">
                              <w:t xml:space="preserve"> </w:t>
                            </w:r>
                            <w:r>
                              <w:t>жителей Свердловской области</w:t>
                            </w:r>
                            <w:r w:rsidRPr="00541D48">
                              <w:t xml:space="preserve"> </w:t>
                            </w:r>
                            <w:r w:rsidRPr="00541D48">
                              <w:rPr>
                                <w:b/>
                              </w:rPr>
                              <w:t>8-800-500-84-14</w:t>
                            </w:r>
                          </w:p>
                          <w:p w:rsidR="00A915A4" w:rsidRDefault="00A915A4" w:rsidP="00835AAF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8"/>
                                <w:szCs w:val="28"/>
                              </w:rPr>
                            </w:pPr>
                          </w:p>
                          <w:p w:rsidR="00A915A4" w:rsidRPr="00F427AE" w:rsidRDefault="00A915A4" w:rsidP="00683E9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margin-left:128.25pt;margin-top:624pt;width:344.25pt;height:9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" strokeweight=".95pt">
                <v:fill opacity="53740f" color2="#f2f2f2" o:opacity2="51118f" rotate="t" focus="100%" type="gradient"/>
                <v:textbox>
                  <w:txbxContent>
                    <w:p w:rsidR="00A915A4" w:rsidRDefault="00A915A4" w:rsidP="00541D4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E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Подать запрос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о предоставлении сведений из ЕГРП</w:t>
                      </w:r>
                      <w:r w:rsidRPr="00683E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в ближайший офис МФЦ </w:t>
                      </w:r>
                    </w:p>
                    <w:p w:rsidR="00A915A4" w:rsidRDefault="00A915A4" w:rsidP="00541D4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(перечень офисов МФЦ расположен на сайте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mfc</w:t>
                      </w:r>
                      <w:proofErr w:type="spellEnd"/>
                      <w:r w:rsidRPr="00F427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66.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F427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A915A4" w:rsidRDefault="00A915A4" w:rsidP="00541D48">
                      <w:pPr>
                        <w:jc w:val="center"/>
                      </w:pPr>
                      <w:r>
                        <w:t>Справочно-информационный центр:</w:t>
                      </w:r>
                    </w:p>
                    <w:p w:rsidR="00A915A4" w:rsidRDefault="00A915A4" w:rsidP="00541D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>для жителей  г. Екатеринбурга</w:t>
                      </w:r>
                      <w:r w:rsidRPr="00835AAF">
                        <w:t xml:space="preserve">    </w:t>
                      </w:r>
                      <w:r w:rsidRPr="00835AAF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(343) 354-73-98</w:t>
                      </w:r>
                    </w:p>
                    <w:p w:rsidR="00A915A4" w:rsidRPr="00541D48" w:rsidRDefault="00A915A4" w:rsidP="00835AAF">
                      <w:pPr>
                        <w:jc w:val="center"/>
                        <w:rPr>
                          <w:b/>
                        </w:rPr>
                      </w:pPr>
                      <w:r>
                        <w:t>для</w:t>
                      </w:r>
                      <w:r w:rsidRPr="00541D48">
                        <w:t xml:space="preserve"> </w:t>
                      </w:r>
                      <w:r>
                        <w:t>жителей Свердловской области</w:t>
                      </w:r>
                      <w:r w:rsidRPr="00541D48">
                        <w:t xml:space="preserve"> </w:t>
                      </w:r>
                      <w:r w:rsidRPr="00541D48">
                        <w:rPr>
                          <w:b/>
                        </w:rPr>
                        <w:t>8-800-500-84-14</w:t>
                      </w:r>
                    </w:p>
                    <w:p w:rsidR="00A915A4" w:rsidRDefault="00A915A4" w:rsidP="00835AAF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8"/>
                          <w:szCs w:val="28"/>
                        </w:rPr>
                      </w:pPr>
                    </w:p>
                    <w:p w:rsidR="00A915A4" w:rsidRPr="00F427AE" w:rsidRDefault="00A915A4" w:rsidP="00683E9F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B1BE3F" wp14:editId="52DC3B5F">
                <wp:simplePos x="0" y="0"/>
                <wp:positionH relativeFrom="column">
                  <wp:posOffset>1628775</wp:posOffset>
                </wp:positionH>
                <wp:positionV relativeFrom="paragraph">
                  <wp:posOffset>7924800</wp:posOffset>
                </wp:positionV>
                <wp:extent cx="4371975" cy="1170940"/>
                <wp:effectExtent l="15240" t="14605" r="13335" b="14605"/>
                <wp:wrapThrough wrapText="bothSides">
                  <wp:wrapPolygon edited="0">
                    <wp:start x="847" y="-176"/>
                    <wp:lineTo x="518" y="0"/>
                    <wp:lineTo x="-47" y="1757"/>
                    <wp:lineTo x="-47" y="18086"/>
                    <wp:lineTo x="0" y="19843"/>
                    <wp:lineTo x="518" y="21424"/>
                    <wp:lineTo x="612" y="21424"/>
                    <wp:lineTo x="20941" y="21424"/>
                    <wp:lineTo x="21082" y="21424"/>
                    <wp:lineTo x="21553" y="19843"/>
                    <wp:lineTo x="21647" y="16680"/>
                    <wp:lineTo x="21647" y="1757"/>
                    <wp:lineTo x="21035" y="0"/>
                    <wp:lineTo x="20659" y="-176"/>
                    <wp:lineTo x="847" y="-176"/>
                  </wp:wrapPolygon>
                </wp:wrapThrough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1170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alpha val="82001"/>
                              </a:srgbClr>
                            </a:gs>
                            <a:gs pos="100000">
                              <a:srgbClr val="F2F2F2">
                                <a:alpha val="78000"/>
                              </a:srgbClr>
                            </a:gs>
                          </a:gsLst>
                          <a:lin ang="5400000" scaled="1"/>
                        </a:gra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15A4" w:rsidRDefault="00A915A4" w:rsidP="00541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E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Подать запрос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о предоставлении сведений из ЕГРП</w:t>
                            </w:r>
                            <w:r w:rsidRPr="00683E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в ближайший офис МФЦ 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(перечень офисов МФЦ расположен на сайте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mfc</w:t>
                            </w:r>
                            <w:proofErr w:type="spellEnd"/>
                            <w:r w:rsidRPr="00F427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66.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F427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</w:pPr>
                            <w:r>
                              <w:t>Справочно-информационный центр:</w:t>
                            </w:r>
                          </w:p>
                          <w:p w:rsidR="00A915A4" w:rsidRDefault="00A915A4" w:rsidP="00541D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>для жителей  г. Екатеринбурга</w:t>
                            </w:r>
                            <w:r w:rsidRPr="00835AAF">
                              <w:t xml:space="preserve">    </w:t>
                            </w:r>
                            <w:r w:rsidRPr="00835AAF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(343) 354-73-98</w:t>
                            </w:r>
                          </w:p>
                          <w:p w:rsidR="00A915A4" w:rsidRPr="00541D48" w:rsidRDefault="00A915A4" w:rsidP="00835A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для</w:t>
                            </w:r>
                            <w:r w:rsidRPr="00541D48">
                              <w:t xml:space="preserve"> </w:t>
                            </w:r>
                            <w:r>
                              <w:t>жителей Свердловской области</w:t>
                            </w:r>
                            <w:r w:rsidRPr="00541D48">
                              <w:t xml:space="preserve"> </w:t>
                            </w:r>
                            <w:r w:rsidRPr="00541D48">
                              <w:rPr>
                                <w:b/>
                              </w:rPr>
                              <w:t>8-800-500-84-14</w:t>
                            </w:r>
                          </w:p>
                          <w:p w:rsidR="00A915A4" w:rsidRDefault="00A915A4" w:rsidP="00835AAF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8"/>
                                <w:szCs w:val="28"/>
                              </w:rPr>
                            </w:pPr>
                          </w:p>
                          <w:p w:rsidR="00A915A4" w:rsidRPr="00F427AE" w:rsidRDefault="00A915A4" w:rsidP="00683E9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8" style="position:absolute;margin-left:128.25pt;margin-top:624pt;width:344.25pt;height:9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" strokeweight=".95pt">
                <v:fill opacity="53740f" color2="#f2f2f2" o:opacity2="51118f" rotate="t" focus="100%" type="gradient"/>
                <v:textbox>
                  <w:txbxContent>
                    <w:p w:rsidR="00A915A4" w:rsidRDefault="00A915A4" w:rsidP="00541D4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E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Подать запрос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о предоставлении сведений из ЕГРП</w:t>
                      </w:r>
                      <w:r w:rsidRPr="00683E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в ближайший офис МФЦ </w:t>
                      </w:r>
                    </w:p>
                    <w:p w:rsidR="00A915A4" w:rsidRDefault="00A915A4" w:rsidP="00541D4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(перечень офисов МФЦ расположен на сайте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mfc</w:t>
                      </w:r>
                      <w:proofErr w:type="spellEnd"/>
                      <w:r w:rsidRPr="00F427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66.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F427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A915A4" w:rsidRDefault="00A915A4" w:rsidP="00541D48">
                      <w:pPr>
                        <w:jc w:val="center"/>
                      </w:pPr>
                      <w:r>
                        <w:t>Справочно-информационный центр:</w:t>
                      </w:r>
                    </w:p>
                    <w:p w:rsidR="00A915A4" w:rsidRDefault="00A915A4" w:rsidP="00541D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>для жителей  г. Екатеринбурга</w:t>
                      </w:r>
                      <w:r w:rsidRPr="00835AAF">
                        <w:t xml:space="preserve">    </w:t>
                      </w:r>
                      <w:r w:rsidRPr="00835AAF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(343) 354-73-98</w:t>
                      </w:r>
                    </w:p>
                    <w:p w:rsidR="00A915A4" w:rsidRPr="00541D48" w:rsidRDefault="00A915A4" w:rsidP="00835AAF">
                      <w:pPr>
                        <w:jc w:val="center"/>
                        <w:rPr>
                          <w:b/>
                        </w:rPr>
                      </w:pPr>
                      <w:r>
                        <w:t>для</w:t>
                      </w:r>
                      <w:r w:rsidRPr="00541D48">
                        <w:t xml:space="preserve"> </w:t>
                      </w:r>
                      <w:r>
                        <w:t>жителей Свердловской области</w:t>
                      </w:r>
                      <w:r w:rsidRPr="00541D48">
                        <w:t xml:space="preserve"> </w:t>
                      </w:r>
                      <w:r w:rsidRPr="00541D48">
                        <w:rPr>
                          <w:b/>
                        </w:rPr>
                        <w:t>8-800-500-84-14</w:t>
                      </w:r>
                    </w:p>
                    <w:p w:rsidR="00A915A4" w:rsidRDefault="00A915A4" w:rsidP="00835AAF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8"/>
                          <w:szCs w:val="28"/>
                        </w:rPr>
                      </w:pPr>
                    </w:p>
                    <w:p w:rsidR="00A915A4" w:rsidRPr="00F427AE" w:rsidRDefault="00A915A4" w:rsidP="00683E9F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CB616E" w:rsidRPr="00CB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7F2D"/>
    <w:multiLevelType w:val="hybridMultilevel"/>
    <w:tmpl w:val="CD2C9888"/>
    <w:lvl w:ilvl="0" w:tplc="A56460E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B3227"/>
    <w:multiLevelType w:val="hybridMultilevel"/>
    <w:tmpl w:val="9B7699AC"/>
    <w:lvl w:ilvl="0" w:tplc="4F3873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C660D3"/>
    <w:multiLevelType w:val="hybridMultilevel"/>
    <w:tmpl w:val="FD1C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D30F26"/>
    <w:multiLevelType w:val="hybridMultilevel"/>
    <w:tmpl w:val="39E0933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6"/>
    <w:rsid w:val="000352C2"/>
    <w:rsid w:val="000778F0"/>
    <w:rsid w:val="000C0FEA"/>
    <w:rsid w:val="000C6D1E"/>
    <w:rsid w:val="00185FA5"/>
    <w:rsid w:val="001940F6"/>
    <w:rsid w:val="001E59CA"/>
    <w:rsid w:val="004060DC"/>
    <w:rsid w:val="004363B3"/>
    <w:rsid w:val="00512955"/>
    <w:rsid w:val="007F5C03"/>
    <w:rsid w:val="00934158"/>
    <w:rsid w:val="00954620"/>
    <w:rsid w:val="00A27FB2"/>
    <w:rsid w:val="00A915A4"/>
    <w:rsid w:val="00AE2D82"/>
    <w:rsid w:val="00B5742E"/>
    <w:rsid w:val="00B70A2D"/>
    <w:rsid w:val="00C334CB"/>
    <w:rsid w:val="00CB616E"/>
    <w:rsid w:val="00D47105"/>
    <w:rsid w:val="00DF2BC3"/>
    <w:rsid w:val="00E177C6"/>
    <w:rsid w:val="00E318D5"/>
    <w:rsid w:val="00E37F36"/>
    <w:rsid w:val="00E55EBA"/>
    <w:rsid w:val="00F04FB1"/>
    <w:rsid w:val="00F12E72"/>
    <w:rsid w:val="00FA598A"/>
    <w:rsid w:val="00F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B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2B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98A"/>
    <w:pPr>
      <w:spacing w:before="100" w:beforeAutospacing="1" w:after="100" w:afterAutospacing="1"/>
    </w:pPr>
    <w:rPr>
      <w:sz w:val="24"/>
    </w:rPr>
  </w:style>
  <w:style w:type="character" w:styleId="a4">
    <w:name w:val="Hyperlink"/>
    <w:basedOn w:val="a0"/>
    <w:uiPriority w:val="99"/>
    <w:unhideWhenUsed/>
    <w:rsid w:val="00FA59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12E72"/>
    <w:rPr>
      <w:b/>
      <w:bCs/>
    </w:rPr>
  </w:style>
  <w:style w:type="paragraph" w:customStyle="1" w:styleId="ConsPlusTitlePage">
    <w:name w:val="ConsPlusTitlePage"/>
    <w:rsid w:val="00B70A2D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link w:val="BodyTextIndent3"/>
    <w:rsid w:val="00D47105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character" w:customStyle="1" w:styleId="BodyTextIndent3">
    <w:name w:val="Body Text Indent 3 Знак"/>
    <w:link w:val="31"/>
    <w:locked/>
    <w:rsid w:val="00D471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915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915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B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2B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98A"/>
    <w:pPr>
      <w:spacing w:before="100" w:beforeAutospacing="1" w:after="100" w:afterAutospacing="1"/>
    </w:pPr>
    <w:rPr>
      <w:sz w:val="24"/>
    </w:rPr>
  </w:style>
  <w:style w:type="character" w:styleId="a4">
    <w:name w:val="Hyperlink"/>
    <w:basedOn w:val="a0"/>
    <w:uiPriority w:val="99"/>
    <w:unhideWhenUsed/>
    <w:rsid w:val="00FA59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12E72"/>
    <w:rPr>
      <w:b/>
      <w:bCs/>
    </w:rPr>
  </w:style>
  <w:style w:type="paragraph" w:customStyle="1" w:styleId="ConsPlusTitlePage">
    <w:name w:val="ConsPlusTitlePage"/>
    <w:rsid w:val="00B70A2D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link w:val="BodyTextIndent3"/>
    <w:rsid w:val="00D47105"/>
    <w:pPr>
      <w:overflowPunct w:val="0"/>
      <w:autoSpaceDE w:val="0"/>
      <w:autoSpaceDN w:val="0"/>
      <w:adjustRightInd w:val="0"/>
      <w:ind w:left="-426" w:firstLine="786"/>
      <w:jc w:val="both"/>
    </w:pPr>
    <w:rPr>
      <w:sz w:val="24"/>
      <w:szCs w:val="20"/>
    </w:rPr>
  </w:style>
  <w:style w:type="character" w:customStyle="1" w:styleId="BodyTextIndent3">
    <w:name w:val="Body Text Indent 3 Знак"/>
    <w:link w:val="31"/>
    <w:locked/>
    <w:rsid w:val="00D471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915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915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2015-12-01T09:58:00Z</cp:lastPrinted>
  <dcterms:created xsi:type="dcterms:W3CDTF">2015-12-09T04:39:00Z</dcterms:created>
  <dcterms:modified xsi:type="dcterms:W3CDTF">2015-12-09T04:39:00Z</dcterms:modified>
</cp:coreProperties>
</file>