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на замещение вакантных должностей государственной гражданской службы Межрайонной ИФНС России № 1</w:t>
      </w:r>
      <w:r w:rsidR="006C0F0D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2291"/>
        <w:gridCol w:w="2654"/>
        <w:gridCol w:w="2236"/>
      </w:tblGrid>
      <w:tr w:rsidR="00C32B68" w:rsidTr="00C32B68">
        <w:tc>
          <w:tcPr>
            <w:tcW w:w="2213" w:type="dxa"/>
            <w:vAlign w:val="center"/>
          </w:tcPr>
          <w:p w:rsidR="00C32B68" w:rsidRPr="002E454C" w:rsidRDefault="00C32B68" w:rsidP="000D04B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2305" w:type="dxa"/>
            <w:vAlign w:val="center"/>
          </w:tcPr>
          <w:p w:rsidR="00C32B68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</w:t>
            </w:r>
          </w:p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вакантной должности</w:t>
            </w:r>
          </w:p>
        </w:tc>
        <w:tc>
          <w:tcPr>
            <w:tcW w:w="2802" w:type="dxa"/>
            <w:vAlign w:val="center"/>
          </w:tcPr>
          <w:p w:rsidR="00C32B68" w:rsidRPr="002E454C" w:rsidRDefault="00C32B68" w:rsidP="00A70713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  <w:tc>
          <w:tcPr>
            <w:tcW w:w="2251" w:type="dxa"/>
            <w:vAlign w:val="center"/>
          </w:tcPr>
          <w:p w:rsidR="00C32B68" w:rsidRPr="002E454C" w:rsidRDefault="00C32B68" w:rsidP="00C32B68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</w:t>
            </w:r>
            <w:r>
              <w:rPr>
                <w:sz w:val="24"/>
              </w:rPr>
              <w:t xml:space="preserve"> кандидата, рекомендованного для включения в кадровый резерв</w:t>
            </w:r>
          </w:p>
        </w:tc>
      </w:tr>
      <w:tr w:rsidR="00C32B68" w:rsidTr="00C32B68">
        <w:tc>
          <w:tcPr>
            <w:tcW w:w="2213" w:type="dxa"/>
          </w:tcPr>
          <w:p w:rsidR="00C32B68" w:rsidRDefault="006C0F0D" w:rsidP="002E454C">
            <w:pPr>
              <w:jc w:val="center"/>
            </w:pPr>
            <w:r>
              <w:t xml:space="preserve">Юридический отдел </w:t>
            </w:r>
          </w:p>
        </w:tc>
        <w:tc>
          <w:tcPr>
            <w:tcW w:w="2305" w:type="dxa"/>
          </w:tcPr>
          <w:p w:rsidR="00C32B68" w:rsidRDefault="006C0F0D" w:rsidP="002E454C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2802" w:type="dxa"/>
          </w:tcPr>
          <w:p w:rsidR="00C32B68" w:rsidRDefault="006C0F0D" w:rsidP="002E454C">
            <w:pPr>
              <w:jc w:val="center"/>
            </w:pPr>
            <w:r>
              <w:t>Кусков Павел Валерьевич</w:t>
            </w:r>
          </w:p>
        </w:tc>
        <w:tc>
          <w:tcPr>
            <w:tcW w:w="2251" w:type="dxa"/>
          </w:tcPr>
          <w:p w:rsidR="00C32B68" w:rsidRDefault="006C0F0D" w:rsidP="002E454C">
            <w:pPr>
              <w:jc w:val="center"/>
            </w:pPr>
            <w:r>
              <w:t>Казакова Надежда Сергеевна</w:t>
            </w:r>
          </w:p>
        </w:tc>
      </w:tr>
      <w:tr w:rsidR="00C32B68" w:rsidTr="00C32B68">
        <w:tc>
          <w:tcPr>
            <w:tcW w:w="2213" w:type="dxa"/>
          </w:tcPr>
          <w:p w:rsidR="00C32B68" w:rsidRDefault="006C0F0D" w:rsidP="002E454C">
            <w:pPr>
              <w:jc w:val="center"/>
            </w:pPr>
            <w:r>
              <w:t>Отдел камеральных проверок №3</w:t>
            </w:r>
          </w:p>
        </w:tc>
        <w:tc>
          <w:tcPr>
            <w:tcW w:w="2305" w:type="dxa"/>
          </w:tcPr>
          <w:p w:rsidR="00C32B68" w:rsidRDefault="006C0F0D" w:rsidP="006C0F0D">
            <w:pPr>
              <w:jc w:val="center"/>
            </w:pPr>
            <w:r>
              <w:t>Государственный налоговый инспектор</w:t>
            </w:r>
          </w:p>
        </w:tc>
        <w:tc>
          <w:tcPr>
            <w:tcW w:w="2802" w:type="dxa"/>
          </w:tcPr>
          <w:p w:rsidR="00C32B68" w:rsidRDefault="006C0F0D" w:rsidP="002E454C">
            <w:pPr>
              <w:jc w:val="center"/>
            </w:pPr>
            <w:r>
              <w:t>Бухарева Анна Андреевна</w:t>
            </w:r>
          </w:p>
        </w:tc>
        <w:tc>
          <w:tcPr>
            <w:tcW w:w="2251" w:type="dxa"/>
          </w:tcPr>
          <w:p w:rsidR="006C0F0D" w:rsidRDefault="006C0F0D" w:rsidP="002E454C">
            <w:pPr>
              <w:jc w:val="center"/>
            </w:pPr>
            <w:r>
              <w:t>Ильиных</w:t>
            </w:r>
          </w:p>
          <w:p w:rsidR="00C32B68" w:rsidRDefault="006C0F0D" w:rsidP="002E454C">
            <w:pPr>
              <w:jc w:val="center"/>
            </w:pPr>
            <w:r>
              <w:t>Татьяна Геннадьевна</w:t>
            </w:r>
          </w:p>
        </w:tc>
      </w:tr>
    </w:tbl>
    <w:p w:rsidR="002E454C" w:rsidRDefault="002E454C" w:rsidP="002E454C">
      <w:pPr>
        <w:jc w:val="center"/>
      </w:pPr>
    </w:p>
    <w:p w:rsidR="002E454C" w:rsidRPr="00097834" w:rsidRDefault="006C0F0D" w:rsidP="006C0F0D">
      <w:pPr>
        <w:jc w:val="both"/>
      </w:pPr>
      <w:r>
        <w:t>Также сообщаем, что конкурс на замещение вакантной должности государственного налогового инспектора отдела камеральных проверок №1 признан несостоявшимся</w:t>
      </w:r>
      <w:r w:rsidR="00097834">
        <w:t>, в связи с отсутствием на собеседовании необходимого числа кандидатов</w:t>
      </w:r>
      <w:r>
        <w:t>.</w:t>
      </w:r>
    </w:p>
    <w:p w:rsidR="002E454C" w:rsidRDefault="002E454C" w:rsidP="006C0F0D">
      <w:pPr>
        <w:jc w:val="both"/>
      </w:pP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7834"/>
    <w:rsid w:val="000D04B8"/>
    <w:rsid w:val="002E454C"/>
    <w:rsid w:val="003F646B"/>
    <w:rsid w:val="006C0F0D"/>
    <w:rsid w:val="00994627"/>
    <w:rsid w:val="00A70713"/>
    <w:rsid w:val="00C32B68"/>
    <w:rsid w:val="00FA1147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CD2DE6-EDFA-47E0-9E70-FDC4086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F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2022-08-15T10:12:00Z</cp:lastPrinted>
  <dcterms:created xsi:type="dcterms:W3CDTF">2022-08-16T10:51:00Z</dcterms:created>
  <dcterms:modified xsi:type="dcterms:W3CDTF">2022-08-16T10:51:00Z</dcterms:modified>
</cp:coreProperties>
</file>