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142DB5">
        <w:rPr>
          <w:b/>
          <w:sz w:val="24"/>
        </w:rPr>
        <w:t>26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2977"/>
        <w:gridCol w:w="4394"/>
      </w:tblGrid>
      <w:tr w:rsidR="002E454C" w:rsidTr="007D08E4">
        <w:tc>
          <w:tcPr>
            <w:tcW w:w="2518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9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394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8144B1" w:rsidTr="00021090">
        <w:trPr>
          <w:trHeight w:val="963"/>
        </w:trPr>
        <w:tc>
          <w:tcPr>
            <w:tcW w:w="2518" w:type="dxa"/>
            <w:vAlign w:val="center"/>
          </w:tcPr>
          <w:p w:rsidR="008144B1" w:rsidRDefault="008144B1" w:rsidP="00501A9C">
            <w:pPr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Align w:val="center"/>
          </w:tcPr>
          <w:p w:rsidR="008144B1" w:rsidRDefault="00145062" w:rsidP="00127D6F">
            <w:pPr>
              <w:jc w:val="center"/>
            </w:pPr>
            <w:r>
              <w:t>Правовой отдел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145062" w:rsidRDefault="00145062" w:rsidP="00464090">
            <w:pPr>
              <w:jc w:val="center"/>
            </w:pPr>
            <w:proofErr w:type="spellStart"/>
            <w:r>
              <w:t>Мосякина</w:t>
            </w:r>
            <w:proofErr w:type="spellEnd"/>
            <w:r>
              <w:t xml:space="preserve"> Татьяна Николаевна</w:t>
            </w:r>
          </w:p>
          <w:p w:rsidR="00145062" w:rsidRDefault="00145062" w:rsidP="00021090">
            <w:pPr>
              <w:jc w:val="center"/>
            </w:pPr>
            <w:r>
              <w:t>Черных Любовь Юрьевна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1090"/>
    <w:rsid w:val="000A0BF6"/>
    <w:rsid w:val="000D04B8"/>
    <w:rsid w:val="00142DB5"/>
    <w:rsid w:val="00145062"/>
    <w:rsid w:val="002E454C"/>
    <w:rsid w:val="003F646B"/>
    <w:rsid w:val="00501A9C"/>
    <w:rsid w:val="00632977"/>
    <w:rsid w:val="007D08E4"/>
    <w:rsid w:val="008144B1"/>
    <w:rsid w:val="00A70713"/>
    <w:rsid w:val="00C32B68"/>
    <w:rsid w:val="00F376D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FC60CE-335D-4A57-BA42-001B7BB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2022-12-22T05:44:00Z</dcterms:created>
  <dcterms:modified xsi:type="dcterms:W3CDTF">2022-12-22T05:44:00Z</dcterms:modified>
</cp:coreProperties>
</file>