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8A7522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F33D77" w:rsidRDefault="00F33D77" w:rsidP="00F33D77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957"/>
        <w:gridCol w:w="4524"/>
      </w:tblGrid>
      <w:tr w:rsidR="00F33D77" w:rsidRPr="00921083" w:rsidTr="004B4A5C">
        <w:tc>
          <w:tcPr>
            <w:tcW w:w="2408" w:type="dxa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Группа должностей</w:t>
            </w:r>
            <w:r>
              <w:t>, категория</w:t>
            </w:r>
          </w:p>
        </w:tc>
        <w:tc>
          <w:tcPr>
            <w:tcW w:w="2957" w:type="dxa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Наименование отдела</w:t>
            </w:r>
          </w:p>
        </w:tc>
        <w:tc>
          <w:tcPr>
            <w:tcW w:w="4524" w:type="dxa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Ф.И.О. участника конкурса</w:t>
            </w:r>
          </w:p>
        </w:tc>
      </w:tr>
      <w:tr w:rsidR="00F33D77" w:rsidRPr="00921083" w:rsidTr="00893F01">
        <w:tc>
          <w:tcPr>
            <w:tcW w:w="2408" w:type="dxa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2957" w:type="dxa"/>
            <w:vAlign w:val="center"/>
          </w:tcPr>
          <w:p w:rsidR="00F33D77" w:rsidRPr="00921083" w:rsidRDefault="00F33D77" w:rsidP="00893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 xml:space="preserve">Отдел </w:t>
            </w:r>
            <w:r>
              <w:t>общего обеспечения</w:t>
            </w:r>
          </w:p>
        </w:tc>
        <w:tc>
          <w:tcPr>
            <w:tcW w:w="4524" w:type="dxa"/>
            <w:vAlign w:val="center"/>
          </w:tcPr>
          <w:p w:rsidR="00F33D77" w:rsidRPr="00921083" w:rsidRDefault="00F33D77" w:rsidP="00893F01">
            <w:pPr>
              <w:widowControl w:val="0"/>
              <w:autoSpaceDE w:val="0"/>
              <w:autoSpaceDN w:val="0"/>
              <w:adjustRightInd w:val="0"/>
            </w:pPr>
            <w:r>
              <w:t xml:space="preserve">Пильникова Елена </w:t>
            </w:r>
            <w:bookmarkStart w:id="0" w:name="_GoBack"/>
            <w:bookmarkEnd w:id="0"/>
            <w:r>
              <w:t>Николаевна</w:t>
            </w:r>
          </w:p>
        </w:tc>
      </w:tr>
      <w:tr w:rsidR="00F33D77" w:rsidRPr="00921083" w:rsidTr="00893F01">
        <w:trPr>
          <w:trHeight w:val="511"/>
        </w:trPr>
        <w:tc>
          <w:tcPr>
            <w:tcW w:w="2408" w:type="dxa"/>
            <w:vMerge w:val="restart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2957" w:type="dxa"/>
            <w:vMerge w:val="restart"/>
            <w:vAlign w:val="center"/>
          </w:tcPr>
          <w:p w:rsidR="00F33D77" w:rsidRPr="00921083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Юридический отдел</w:t>
            </w: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Русанова</w:t>
            </w:r>
            <w:proofErr w:type="spellEnd"/>
            <w:r>
              <w:t xml:space="preserve"> Ангелина Григорьевна</w:t>
            </w:r>
          </w:p>
        </w:tc>
      </w:tr>
      <w:tr w:rsidR="00F33D77" w:rsidRPr="00921083" w:rsidTr="00893F01">
        <w:tc>
          <w:tcPr>
            <w:tcW w:w="2408" w:type="dxa"/>
            <w:vMerge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957" w:type="dxa"/>
            <w:vMerge/>
            <w:vAlign w:val="center"/>
          </w:tcPr>
          <w:p w:rsidR="00F33D77" w:rsidRPr="00921083" w:rsidRDefault="00F33D77" w:rsidP="00893F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r>
              <w:t>Брюханова Ксения Андреевна</w:t>
            </w:r>
          </w:p>
        </w:tc>
      </w:tr>
      <w:tr w:rsidR="00F33D77" w:rsidRPr="00921083" w:rsidTr="00893F01">
        <w:trPr>
          <w:trHeight w:val="571"/>
        </w:trPr>
        <w:tc>
          <w:tcPr>
            <w:tcW w:w="2408" w:type="dxa"/>
            <w:vMerge w:val="restart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2957" w:type="dxa"/>
            <w:vMerge w:val="restart"/>
            <w:vAlign w:val="center"/>
          </w:tcPr>
          <w:p w:rsidR="00F33D77" w:rsidRPr="00921083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Аналитический отдел</w:t>
            </w: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r>
              <w:t>Воробьева Екатерина Ивановна</w:t>
            </w:r>
          </w:p>
        </w:tc>
      </w:tr>
      <w:tr w:rsidR="00F33D77" w:rsidRPr="00921083" w:rsidTr="00893F01">
        <w:tc>
          <w:tcPr>
            <w:tcW w:w="2408" w:type="dxa"/>
            <w:vMerge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Хузина</w:t>
            </w:r>
            <w:proofErr w:type="spellEnd"/>
            <w:r>
              <w:t xml:space="preserve"> Екатерина </w:t>
            </w:r>
            <w:proofErr w:type="spellStart"/>
            <w:r>
              <w:t>Ягфаровна</w:t>
            </w:r>
            <w:proofErr w:type="spellEnd"/>
          </w:p>
        </w:tc>
      </w:tr>
      <w:tr w:rsidR="00F33D77" w:rsidRPr="00921083" w:rsidTr="00893F01">
        <w:trPr>
          <w:trHeight w:val="504"/>
        </w:trPr>
        <w:tc>
          <w:tcPr>
            <w:tcW w:w="2408" w:type="dxa"/>
            <w:vMerge w:val="restart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2957" w:type="dxa"/>
            <w:vMerge w:val="restart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учета налогоплательщиков</w:t>
            </w: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Михайлюк</w:t>
            </w:r>
            <w:proofErr w:type="spellEnd"/>
            <w:r>
              <w:t xml:space="preserve"> Елена Сергеевна</w:t>
            </w:r>
          </w:p>
        </w:tc>
      </w:tr>
      <w:tr w:rsidR="00F33D77" w:rsidRPr="00921083" w:rsidTr="00893F01">
        <w:tc>
          <w:tcPr>
            <w:tcW w:w="2408" w:type="dxa"/>
            <w:vMerge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Счастливцева</w:t>
            </w:r>
            <w:proofErr w:type="spellEnd"/>
            <w:r>
              <w:t xml:space="preserve"> Мария Ахатовна</w:t>
            </w:r>
          </w:p>
        </w:tc>
      </w:tr>
      <w:tr w:rsidR="00F33D77" w:rsidRPr="00921083" w:rsidTr="00893F01">
        <w:trPr>
          <w:trHeight w:val="459"/>
        </w:trPr>
        <w:tc>
          <w:tcPr>
            <w:tcW w:w="2408" w:type="dxa"/>
            <w:vMerge w:val="restart"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2957" w:type="dxa"/>
            <w:vMerge w:val="restart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работы с налогоплательщиками</w:t>
            </w: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r>
              <w:t>Конюшкова Вероника Петровна</w:t>
            </w:r>
          </w:p>
        </w:tc>
      </w:tr>
      <w:tr w:rsidR="00F33D77" w:rsidRPr="00921083" w:rsidTr="00893F01">
        <w:tc>
          <w:tcPr>
            <w:tcW w:w="2408" w:type="dxa"/>
            <w:vMerge/>
          </w:tcPr>
          <w:p w:rsidR="00F33D77" w:rsidRPr="00921083" w:rsidRDefault="00F33D77" w:rsidP="004B4A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</w:tcPr>
          <w:p w:rsidR="00F33D77" w:rsidRDefault="00F33D77" w:rsidP="004B4A5C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vAlign w:val="center"/>
          </w:tcPr>
          <w:p w:rsidR="00F33D77" w:rsidRDefault="00F33D77" w:rsidP="00893F01">
            <w:pPr>
              <w:widowControl w:val="0"/>
              <w:autoSpaceDE w:val="0"/>
              <w:autoSpaceDN w:val="0"/>
              <w:adjustRightInd w:val="0"/>
            </w:pPr>
            <w:r>
              <w:t>Рябова Ксения Александровна</w:t>
            </w:r>
          </w:p>
        </w:tc>
      </w:tr>
    </w:tbl>
    <w:p w:rsidR="00F33D77" w:rsidRDefault="00F33D77" w:rsidP="00F33D77">
      <w:pPr>
        <w:pStyle w:val="ConsNonformat"/>
        <w:widowControl/>
        <w:spacing w:line="276" w:lineRule="auto"/>
        <w:ind w:right="0"/>
        <w:jc w:val="center"/>
      </w:pPr>
    </w:p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33B37"/>
    <w:rsid w:val="000D04B8"/>
    <w:rsid w:val="00112701"/>
    <w:rsid w:val="00211211"/>
    <w:rsid w:val="00252AD1"/>
    <w:rsid w:val="002E454C"/>
    <w:rsid w:val="003F0B42"/>
    <w:rsid w:val="003F646B"/>
    <w:rsid w:val="005137B7"/>
    <w:rsid w:val="005859AF"/>
    <w:rsid w:val="006539D0"/>
    <w:rsid w:val="006E4BD5"/>
    <w:rsid w:val="007D09BD"/>
    <w:rsid w:val="007E4047"/>
    <w:rsid w:val="00893F01"/>
    <w:rsid w:val="008A7522"/>
    <w:rsid w:val="008F3AE6"/>
    <w:rsid w:val="00906C8F"/>
    <w:rsid w:val="00982BBD"/>
    <w:rsid w:val="00A43597"/>
    <w:rsid w:val="00A70713"/>
    <w:rsid w:val="00AB77C4"/>
    <w:rsid w:val="00C32B68"/>
    <w:rsid w:val="00D24A60"/>
    <w:rsid w:val="00F33D77"/>
    <w:rsid w:val="00F752A1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9EE20A-E627-4996-A6B6-3064546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2022-12-02T05:47:00Z</dcterms:created>
  <dcterms:modified xsi:type="dcterms:W3CDTF">2022-12-02T05:47:00Z</dcterms:modified>
</cp:coreProperties>
</file>