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8538D">
        <w:rPr>
          <w:b/>
          <w:sz w:val="24"/>
        </w:rPr>
        <w:t xml:space="preserve">Управления ФНС России </w:t>
      </w:r>
      <w:r>
        <w:rPr>
          <w:b/>
          <w:sz w:val="24"/>
        </w:rPr>
        <w:t>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411"/>
        <w:gridCol w:w="2470"/>
        <w:gridCol w:w="2762"/>
        <w:gridCol w:w="2422"/>
      </w:tblGrid>
      <w:tr w:rsidR="00C32B68" w:rsidRPr="00833BDB" w:rsidTr="00833BDB">
        <w:tc>
          <w:tcPr>
            <w:tcW w:w="2411" w:type="dxa"/>
            <w:vAlign w:val="center"/>
          </w:tcPr>
          <w:p w:rsidR="00C32B68" w:rsidRPr="00833BDB" w:rsidRDefault="00C32B68" w:rsidP="000D04B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 отдела</w:t>
            </w:r>
          </w:p>
        </w:tc>
        <w:tc>
          <w:tcPr>
            <w:tcW w:w="2470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</w:t>
            </w:r>
          </w:p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вакантной должности</w:t>
            </w:r>
          </w:p>
        </w:tc>
        <w:tc>
          <w:tcPr>
            <w:tcW w:w="2762" w:type="dxa"/>
            <w:vAlign w:val="center"/>
          </w:tcPr>
          <w:p w:rsidR="00C32B68" w:rsidRPr="00833BDB" w:rsidRDefault="00C32B68" w:rsidP="00A70713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победителя конкурса</w:t>
            </w:r>
          </w:p>
        </w:tc>
        <w:tc>
          <w:tcPr>
            <w:tcW w:w="2422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C32B68" w:rsidRPr="00833BDB" w:rsidTr="00833BDB">
        <w:tc>
          <w:tcPr>
            <w:tcW w:w="2411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Финансовый отдел</w:t>
            </w:r>
          </w:p>
        </w:tc>
        <w:tc>
          <w:tcPr>
            <w:tcW w:w="2470" w:type="dxa"/>
            <w:vAlign w:val="center"/>
          </w:tcPr>
          <w:p w:rsidR="000502F6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 xml:space="preserve">Главный </w:t>
            </w:r>
          </w:p>
          <w:p w:rsidR="00C32B68" w:rsidRPr="00833BDB" w:rsidRDefault="00853EDA" w:rsidP="000502F6">
            <w:pPr>
              <w:rPr>
                <w:sz w:val="24"/>
              </w:rPr>
            </w:pPr>
            <w:bookmarkStart w:id="0" w:name="_GoBack"/>
            <w:bookmarkEnd w:id="0"/>
            <w:r w:rsidRPr="00833BDB">
              <w:rPr>
                <w:sz w:val="24"/>
              </w:rPr>
              <w:t>специалист-эксперт</w:t>
            </w:r>
          </w:p>
        </w:tc>
        <w:tc>
          <w:tcPr>
            <w:tcW w:w="2762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Шульга Юлия Евгеньевна</w:t>
            </w:r>
          </w:p>
        </w:tc>
        <w:tc>
          <w:tcPr>
            <w:tcW w:w="2422" w:type="dxa"/>
          </w:tcPr>
          <w:p w:rsidR="00C32B68" w:rsidRPr="00833BDB" w:rsidRDefault="00C32B68" w:rsidP="002E454C">
            <w:pPr>
              <w:jc w:val="center"/>
              <w:rPr>
                <w:sz w:val="24"/>
              </w:rPr>
            </w:pPr>
          </w:p>
        </w:tc>
      </w:tr>
      <w:tr w:rsidR="00C32B68" w:rsidRPr="00833BDB" w:rsidTr="00833BDB">
        <w:tc>
          <w:tcPr>
            <w:tcW w:w="2411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Контрольно-аналитический отдел</w:t>
            </w:r>
          </w:p>
        </w:tc>
        <w:tc>
          <w:tcPr>
            <w:tcW w:w="2470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Денисова Анастасия Андреевна</w:t>
            </w:r>
          </w:p>
        </w:tc>
        <w:tc>
          <w:tcPr>
            <w:tcW w:w="2422" w:type="dxa"/>
          </w:tcPr>
          <w:p w:rsidR="00C32B68" w:rsidRPr="00833BDB" w:rsidRDefault="00C32B68" w:rsidP="002E454C">
            <w:pPr>
              <w:jc w:val="center"/>
              <w:rPr>
                <w:sz w:val="24"/>
              </w:rPr>
            </w:pPr>
          </w:p>
        </w:tc>
      </w:tr>
      <w:tr w:rsidR="00C32B68" w:rsidRPr="00833BDB" w:rsidTr="00833BDB">
        <w:tc>
          <w:tcPr>
            <w:tcW w:w="2411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камерального контроля</w:t>
            </w:r>
          </w:p>
        </w:tc>
        <w:tc>
          <w:tcPr>
            <w:tcW w:w="2470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C32B68" w:rsidRPr="00833BDB" w:rsidRDefault="00853EDA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Просветова</w:t>
            </w:r>
            <w:proofErr w:type="spellEnd"/>
            <w:r w:rsidRPr="00833BDB">
              <w:rPr>
                <w:sz w:val="24"/>
              </w:rPr>
              <w:t xml:space="preserve"> Ксения Владимировна</w:t>
            </w:r>
          </w:p>
        </w:tc>
        <w:tc>
          <w:tcPr>
            <w:tcW w:w="2422" w:type="dxa"/>
          </w:tcPr>
          <w:p w:rsidR="00C32B68" w:rsidRPr="00833BDB" w:rsidRDefault="00C32B68" w:rsidP="002E454C">
            <w:pPr>
              <w:jc w:val="center"/>
              <w:rPr>
                <w:sz w:val="24"/>
              </w:rPr>
            </w:pPr>
          </w:p>
        </w:tc>
      </w:tr>
      <w:tr w:rsidR="00853EDA" w:rsidRPr="00833BDB" w:rsidTr="000A4214">
        <w:trPr>
          <w:trHeight w:val="450"/>
        </w:trPr>
        <w:tc>
          <w:tcPr>
            <w:tcW w:w="2411" w:type="dxa"/>
            <w:vMerge w:val="restart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Общий отдел</w:t>
            </w: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Главный специалист-эксперт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Давыдова Олеся Юрьевна</w:t>
            </w:r>
          </w:p>
        </w:tc>
        <w:tc>
          <w:tcPr>
            <w:tcW w:w="2422" w:type="dxa"/>
            <w:vAlign w:val="center"/>
          </w:tcPr>
          <w:p w:rsidR="00853EDA" w:rsidRPr="00833BDB" w:rsidRDefault="00853EDA" w:rsidP="000A4214">
            <w:pPr>
              <w:rPr>
                <w:sz w:val="24"/>
              </w:rPr>
            </w:pPr>
            <w:r w:rsidRPr="00833BDB">
              <w:rPr>
                <w:sz w:val="24"/>
              </w:rPr>
              <w:t>Степанова Марина Вадимовна</w:t>
            </w:r>
          </w:p>
        </w:tc>
      </w:tr>
      <w:tr w:rsidR="00853EDA" w:rsidRPr="00833BDB" w:rsidTr="000A4214">
        <w:trPr>
          <w:trHeight w:val="450"/>
        </w:trPr>
        <w:tc>
          <w:tcPr>
            <w:tcW w:w="2411" w:type="dxa"/>
            <w:vMerge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Ведущий  специалист-эксперт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Зырянова Наталья Евгеньевна</w:t>
            </w:r>
          </w:p>
        </w:tc>
        <w:tc>
          <w:tcPr>
            <w:tcW w:w="2422" w:type="dxa"/>
            <w:vAlign w:val="center"/>
          </w:tcPr>
          <w:p w:rsidR="00853EDA" w:rsidRPr="00833BDB" w:rsidRDefault="00853EDA" w:rsidP="000A4214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Шацкая</w:t>
            </w:r>
            <w:proofErr w:type="spellEnd"/>
            <w:r w:rsidRPr="00833BDB">
              <w:rPr>
                <w:sz w:val="24"/>
              </w:rPr>
              <w:t xml:space="preserve"> Регина </w:t>
            </w:r>
            <w:proofErr w:type="spellStart"/>
            <w:r w:rsidRPr="00833BDB">
              <w:rPr>
                <w:sz w:val="24"/>
              </w:rPr>
              <w:t>Наильевна</w:t>
            </w:r>
            <w:proofErr w:type="spellEnd"/>
          </w:p>
        </w:tc>
      </w:tr>
      <w:tr w:rsidR="00853EDA" w:rsidRPr="00833BDB" w:rsidTr="00833BDB">
        <w:trPr>
          <w:trHeight w:val="450"/>
        </w:trPr>
        <w:tc>
          <w:tcPr>
            <w:tcW w:w="2411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анализа и планирования налоговых проверок</w:t>
            </w: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Тереничева</w:t>
            </w:r>
            <w:proofErr w:type="spellEnd"/>
            <w:r w:rsidRPr="00833BDB">
              <w:rPr>
                <w:sz w:val="24"/>
              </w:rPr>
              <w:t xml:space="preserve"> Оксана Евгеньевна</w:t>
            </w:r>
          </w:p>
        </w:tc>
        <w:tc>
          <w:tcPr>
            <w:tcW w:w="2422" w:type="dxa"/>
          </w:tcPr>
          <w:p w:rsidR="00853EDA" w:rsidRPr="00833BDB" w:rsidRDefault="00853EDA" w:rsidP="002E454C">
            <w:pPr>
              <w:jc w:val="center"/>
              <w:rPr>
                <w:sz w:val="24"/>
              </w:rPr>
            </w:pPr>
          </w:p>
        </w:tc>
      </w:tr>
      <w:tr w:rsidR="00853EDA" w:rsidRPr="00833BDB" w:rsidTr="00833BDB">
        <w:trPr>
          <w:trHeight w:val="450"/>
        </w:trPr>
        <w:tc>
          <w:tcPr>
            <w:tcW w:w="2411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по внедрению АИС «Налог-3»</w:t>
            </w: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специалист 3 разряда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Дорогина</w:t>
            </w:r>
            <w:proofErr w:type="spellEnd"/>
            <w:r w:rsidRPr="00833BDB">
              <w:rPr>
                <w:sz w:val="24"/>
              </w:rPr>
              <w:t xml:space="preserve"> Алёна Андреевна</w:t>
            </w:r>
          </w:p>
        </w:tc>
        <w:tc>
          <w:tcPr>
            <w:tcW w:w="2422" w:type="dxa"/>
          </w:tcPr>
          <w:p w:rsidR="00853EDA" w:rsidRPr="00833BDB" w:rsidRDefault="00853EDA" w:rsidP="002E454C">
            <w:pPr>
              <w:jc w:val="center"/>
              <w:rPr>
                <w:sz w:val="24"/>
              </w:rPr>
            </w:pPr>
          </w:p>
        </w:tc>
      </w:tr>
      <w:tr w:rsidR="00853EDA" w:rsidRPr="00833BDB" w:rsidTr="00833BDB">
        <w:trPr>
          <w:trHeight w:val="450"/>
        </w:trPr>
        <w:tc>
          <w:tcPr>
            <w:tcW w:w="2411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оперативного контроля</w:t>
            </w: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специалист 2 разряда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Никитин Виктор Сергеевич</w:t>
            </w:r>
          </w:p>
        </w:tc>
        <w:tc>
          <w:tcPr>
            <w:tcW w:w="2422" w:type="dxa"/>
          </w:tcPr>
          <w:p w:rsidR="00853EDA" w:rsidRPr="00833BDB" w:rsidRDefault="00853EDA" w:rsidP="002E454C">
            <w:pPr>
              <w:jc w:val="center"/>
              <w:rPr>
                <w:sz w:val="24"/>
              </w:rPr>
            </w:pPr>
          </w:p>
        </w:tc>
      </w:tr>
      <w:tr w:rsidR="00853EDA" w:rsidRPr="00833BDB" w:rsidTr="000A4214">
        <w:trPr>
          <w:trHeight w:val="450"/>
        </w:trPr>
        <w:tc>
          <w:tcPr>
            <w:tcW w:w="2411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налогообложения юридических лиц</w:t>
            </w:r>
          </w:p>
        </w:tc>
        <w:tc>
          <w:tcPr>
            <w:tcW w:w="2470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специалист 3 разряда</w:t>
            </w:r>
          </w:p>
        </w:tc>
        <w:tc>
          <w:tcPr>
            <w:tcW w:w="2762" w:type="dxa"/>
            <w:vAlign w:val="center"/>
          </w:tcPr>
          <w:p w:rsidR="00853EDA" w:rsidRPr="00833BDB" w:rsidRDefault="00853EDA" w:rsidP="000502F6">
            <w:pPr>
              <w:rPr>
                <w:sz w:val="24"/>
              </w:rPr>
            </w:pPr>
          </w:p>
        </w:tc>
        <w:tc>
          <w:tcPr>
            <w:tcW w:w="2422" w:type="dxa"/>
            <w:vAlign w:val="center"/>
          </w:tcPr>
          <w:p w:rsidR="00853EDA" w:rsidRPr="00833BDB" w:rsidRDefault="00853EDA" w:rsidP="000A4214">
            <w:pPr>
              <w:rPr>
                <w:sz w:val="24"/>
              </w:rPr>
            </w:pPr>
            <w:r w:rsidRPr="0068538D">
              <w:rPr>
                <w:sz w:val="24"/>
              </w:rPr>
              <w:t>Полянина Снежана Сергеевна</w:t>
            </w:r>
          </w:p>
        </w:tc>
      </w:tr>
      <w:tr w:rsidR="003C64AA" w:rsidRPr="00833BDB" w:rsidTr="00833BDB">
        <w:trPr>
          <w:trHeight w:val="600"/>
        </w:trPr>
        <w:tc>
          <w:tcPr>
            <w:tcW w:w="2411" w:type="dxa"/>
            <w:vMerge w:val="restart"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Правовой отдел</w:t>
            </w:r>
          </w:p>
        </w:tc>
        <w:tc>
          <w:tcPr>
            <w:tcW w:w="2470" w:type="dxa"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Горинова</w:t>
            </w:r>
            <w:proofErr w:type="spellEnd"/>
            <w:r w:rsidRPr="00833BDB">
              <w:rPr>
                <w:sz w:val="24"/>
              </w:rPr>
              <w:t xml:space="preserve"> Вера Александровна</w:t>
            </w:r>
          </w:p>
        </w:tc>
        <w:tc>
          <w:tcPr>
            <w:tcW w:w="2422" w:type="dxa"/>
          </w:tcPr>
          <w:p w:rsidR="003C64AA" w:rsidRPr="00833BDB" w:rsidRDefault="003C64AA" w:rsidP="002E454C">
            <w:pPr>
              <w:jc w:val="center"/>
              <w:rPr>
                <w:sz w:val="24"/>
                <w:highlight w:val="yellow"/>
              </w:rPr>
            </w:pPr>
          </w:p>
        </w:tc>
      </w:tr>
      <w:tr w:rsidR="003C64AA" w:rsidRPr="00833BDB" w:rsidTr="00833BDB">
        <w:trPr>
          <w:trHeight w:val="600"/>
        </w:trPr>
        <w:tc>
          <w:tcPr>
            <w:tcW w:w="2411" w:type="dxa"/>
            <w:vMerge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</w:p>
        </w:tc>
        <w:tc>
          <w:tcPr>
            <w:tcW w:w="2470" w:type="dxa"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3C64AA" w:rsidRPr="00833BDB" w:rsidRDefault="003C64AA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Чадов</w:t>
            </w:r>
            <w:proofErr w:type="spellEnd"/>
            <w:r w:rsidRPr="00833BDB">
              <w:rPr>
                <w:sz w:val="24"/>
              </w:rPr>
              <w:t xml:space="preserve"> Кирилл Андреевич</w:t>
            </w:r>
          </w:p>
        </w:tc>
        <w:tc>
          <w:tcPr>
            <w:tcW w:w="2422" w:type="dxa"/>
          </w:tcPr>
          <w:p w:rsidR="003C64AA" w:rsidRPr="00833BDB" w:rsidRDefault="003C64AA" w:rsidP="002E454C">
            <w:pPr>
              <w:jc w:val="center"/>
              <w:rPr>
                <w:sz w:val="24"/>
                <w:highlight w:val="yellow"/>
              </w:rPr>
            </w:pPr>
          </w:p>
        </w:tc>
      </w:tr>
      <w:tr w:rsidR="000A4214" w:rsidRPr="00833BDB" w:rsidTr="000A4214">
        <w:trPr>
          <w:trHeight w:val="550"/>
        </w:trPr>
        <w:tc>
          <w:tcPr>
            <w:tcW w:w="2411" w:type="dxa"/>
            <w:vMerge w:val="restart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2470" w:type="dxa"/>
            <w:vMerge w:val="restart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 (2 единицы)</w:t>
            </w:r>
          </w:p>
        </w:tc>
        <w:tc>
          <w:tcPr>
            <w:tcW w:w="2762" w:type="dxa"/>
            <w:vMerge w:val="restart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22" w:type="dxa"/>
            <w:vAlign w:val="center"/>
          </w:tcPr>
          <w:p w:rsidR="000A4214" w:rsidRPr="00833BDB" w:rsidRDefault="000A4214" w:rsidP="000A4214">
            <w:pPr>
              <w:rPr>
                <w:sz w:val="24"/>
                <w:highlight w:val="yellow"/>
              </w:rPr>
            </w:pPr>
            <w:r w:rsidRPr="00833BDB">
              <w:rPr>
                <w:sz w:val="24"/>
              </w:rPr>
              <w:t>Колмакова Наталия Адамовна</w:t>
            </w:r>
          </w:p>
        </w:tc>
      </w:tr>
      <w:tr w:rsidR="000A4214" w:rsidRPr="00833BDB" w:rsidTr="000A4214">
        <w:trPr>
          <w:trHeight w:val="550"/>
        </w:trPr>
        <w:tc>
          <w:tcPr>
            <w:tcW w:w="2411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70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762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22" w:type="dxa"/>
            <w:vAlign w:val="center"/>
          </w:tcPr>
          <w:p w:rsidR="000A4214" w:rsidRPr="00833BDB" w:rsidRDefault="000A4214" w:rsidP="000A4214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Парилова</w:t>
            </w:r>
            <w:proofErr w:type="spellEnd"/>
            <w:r w:rsidRPr="00833BDB">
              <w:rPr>
                <w:sz w:val="24"/>
              </w:rPr>
              <w:t xml:space="preserve"> Ольга Геннадьевна</w:t>
            </w:r>
          </w:p>
        </w:tc>
      </w:tr>
      <w:tr w:rsidR="000A4214" w:rsidRPr="00833BDB" w:rsidTr="000A4214">
        <w:trPr>
          <w:trHeight w:val="550"/>
        </w:trPr>
        <w:tc>
          <w:tcPr>
            <w:tcW w:w="2411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70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762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22" w:type="dxa"/>
            <w:vAlign w:val="center"/>
          </w:tcPr>
          <w:p w:rsidR="000A4214" w:rsidRPr="00833BDB" w:rsidRDefault="000A4214" w:rsidP="000A4214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Стриганова</w:t>
            </w:r>
            <w:proofErr w:type="spellEnd"/>
            <w:r w:rsidRPr="00833BDB">
              <w:rPr>
                <w:sz w:val="24"/>
              </w:rPr>
              <w:t xml:space="preserve"> Наталья </w:t>
            </w:r>
            <w:proofErr w:type="spellStart"/>
            <w:r w:rsidRPr="00833BDB">
              <w:rPr>
                <w:sz w:val="24"/>
              </w:rPr>
              <w:t>Исламовна</w:t>
            </w:r>
            <w:proofErr w:type="spellEnd"/>
          </w:p>
        </w:tc>
      </w:tr>
      <w:tr w:rsidR="00833BDB" w:rsidRPr="00833BDB" w:rsidTr="00833BDB">
        <w:trPr>
          <w:trHeight w:val="600"/>
        </w:trPr>
        <w:tc>
          <w:tcPr>
            <w:tcW w:w="2411" w:type="dxa"/>
            <w:vMerge w:val="restart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470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Газизуллина</w:t>
            </w:r>
            <w:proofErr w:type="spellEnd"/>
            <w:r w:rsidRPr="00833BDB">
              <w:rPr>
                <w:sz w:val="24"/>
              </w:rPr>
              <w:t xml:space="preserve"> Диана </w:t>
            </w:r>
            <w:proofErr w:type="spellStart"/>
            <w:r w:rsidRPr="00833BDB">
              <w:rPr>
                <w:sz w:val="24"/>
              </w:rPr>
              <w:t>Ринатовна</w:t>
            </w:r>
            <w:proofErr w:type="spellEnd"/>
          </w:p>
        </w:tc>
        <w:tc>
          <w:tcPr>
            <w:tcW w:w="2422" w:type="dxa"/>
          </w:tcPr>
          <w:p w:rsidR="00833BDB" w:rsidRPr="00833BDB" w:rsidRDefault="00833BDB" w:rsidP="002E454C">
            <w:pPr>
              <w:jc w:val="center"/>
              <w:rPr>
                <w:sz w:val="24"/>
              </w:rPr>
            </w:pPr>
          </w:p>
        </w:tc>
      </w:tr>
      <w:tr w:rsidR="00833BDB" w:rsidRPr="00833BDB" w:rsidTr="00833BDB">
        <w:trPr>
          <w:trHeight w:val="600"/>
        </w:trPr>
        <w:tc>
          <w:tcPr>
            <w:tcW w:w="2411" w:type="dxa"/>
            <w:vMerge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</w:p>
        </w:tc>
        <w:tc>
          <w:tcPr>
            <w:tcW w:w="2470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Хрущ Юлия Игоревна</w:t>
            </w:r>
          </w:p>
        </w:tc>
        <w:tc>
          <w:tcPr>
            <w:tcW w:w="2422" w:type="dxa"/>
          </w:tcPr>
          <w:p w:rsidR="00833BDB" w:rsidRPr="00833BDB" w:rsidRDefault="00833BDB" w:rsidP="002E454C">
            <w:pPr>
              <w:jc w:val="center"/>
              <w:rPr>
                <w:sz w:val="24"/>
              </w:rPr>
            </w:pPr>
          </w:p>
        </w:tc>
      </w:tr>
      <w:tr w:rsidR="000A4214" w:rsidRPr="00833BDB" w:rsidTr="000A4214">
        <w:trPr>
          <w:trHeight w:val="555"/>
        </w:trPr>
        <w:tc>
          <w:tcPr>
            <w:tcW w:w="2411" w:type="dxa"/>
            <w:vMerge w:val="restart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контроля налоговых органов</w:t>
            </w:r>
          </w:p>
        </w:tc>
        <w:tc>
          <w:tcPr>
            <w:tcW w:w="2470" w:type="dxa"/>
            <w:vMerge w:val="restart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Государственный налоговый инспектор (2 единицы)</w:t>
            </w:r>
          </w:p>
        </w:tc>
        <w:tc>
          <w:tcPr>
            <w:tcW w:w="2762" w:type="dxa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 xml:space="preserve">Ощепкова Эльза </w:t>
            </w:r>
            <w:proofErr w:type="spellStart"/>
            <w:r w:rsidRPr="00833BDB">
              <w:rPr>
                <w:sz w:val="24"/>
              </w:rPr>
              <w:t>Заляфовна</w:t>
            </w:r>
            <w:proofErr w:type="spellEnd"/>
          </w:p>
        </w:tc>
        <w:tc>
          <w:tcPr>
            <w:tcW w:w="2422" w:type="dxa"/>
            <w:vMerge w:val="restart"/>
          </w:tcPr>
          <w:p w:rsidR="000A4214" w:rsidRPr="00833BDB" w:rsidRDefault="000A4214" w:rsidP="002E454C">
            <w:pPr>
              <w:jc w:val="center"/>
              <w:rPr>
                <w:sz w:val="24"/>
              </w:rPr>
            </w:pPr>
          </w:p>
        </w:tc>
      </w:tr>
      <w:tr w:rsidR="000A4214" w:rsidRPr="00833BDB" w:rsidTr="00833BDB">
        <w:trPr>
          <w:trHeight w:val="555"/>
        </w:trPr>
        <w:tc>
          <w:tcPr>
            <w:tcW w:w="2411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470" w:type="dxa"/>
            <w:vMerge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</w:p>
        </w:tc>
        <w:tc>
          <w:tcPr>
            <w:tcW w:w="2762" w:type="dxa"/>
            <w:vAlign w:val="center"/>
          </w:tcPr>
          <w:p w:rsidR="000A4214" w:rsidRPr="00833BDB" w:rsidRDefault="000A4214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Яковенко Екатерина Михайловна</w:t>
            </w:r>
          </w:p>
        </w:tc>
        <w:tc>
          <w:tcPr>
            <w:tcW w:w="2422" w:type="dxa"/>
            <w:vMerge/>
          </w:tcPr>
          <w:p w:rsidR="000A4214" w:rsidRPr="00833BDB" w:rsidRDefault="000A4214" w:rsidP="002E454C">
            <w:pPr>
              <w:jc w:val="center"/>
              <w:rPr>
                <w:sz w:val="24"/>
              </w:rPr>
            </w:pPr>
          </w:p>
        </w:tc>
      </w:tr>
      <w:tr w:rsidR="00833BDB" w:rsidRPr="00833BDB" w:rsidTr="00833BDB">
        <w:trPr>
          <w:trHeight w:val="600"/>
        </w:trPr>
        <w:tc>
          <w:tcPr>
            <w:tcW w:w="2411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lastRenderedPageBreak/>
              <w:t>Отдел налогообложения доходов физических лиц и администрирования налоговых взносов</w:t>
            </w:r>
          </w:p>
        </w:tc>
        <w:tc>
          <w:tcPr>
            <w:tcW w:w="2470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Слабенко</w:t>
            </w:r>
            <w:proofErr w:type="spellEnd"/>
            <w:r w:rsidRPr="00833BDB">
              <w:rPr>
                <w:sz w:val="24"/>
              </w:rPr>
              <w:t xml:space="preserve"> Юлия Александровна</w:t>
            </w:r>
          </w:p>
        </w:tc>
        <w:tc>
          <w:tcPr>
            <w:tcW w:w="2422" w:type="dxa"/>
          </w:tcPr>
          <w:p w:rsidR="00833BDB" w:rsidRPr="00833BDB" w:rsidRDefault="00833BDB" w:rsidP="002E454C">
            <w:pPr>
              <w:jc w:val="center"/>
              <w:rPr>
                <w:sz w:val="24"/>
              </w:rPr>
            </w:pPr>
          </w:p>
        </w:tc>
      </w:tr>
      <w:tr w:rsidR="00833BDB" w:rsidRPr="00833BDB" w:rsidTr="00833BDB">
        <w:trPr>
          <w:trHeight w:val="600"/>
        </w:trPr>
        <w:tc>
          <w:tcPr>
            <w:tcW w:w="2411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Отдел налогообложения имущества</w:t>
            </w:r>
          </w:p>
        </w:tc>
        <w:tc>
          <w:tcPr>
            <w:tcW w:w="2470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r w:rsidRPr="00833BD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762" w:type="dxa"/>
            <w:vAlign w:val="center"/>
          </w:tcPr>
          <w:p w:rsidR="00833BDB" w:rsidRPr="00833BDB" w:rsidRDefault="00833BDB" w:rsidP="000502F6">
            <w:pPr>
              <w:rPr>
                <w:sz w:val="24"/>
              </w:rPr>
            </w:pPr>
            <w:proofErr w:type="spellStart"/>
            <w:r w:rsidRPr="00833BDB">
              <w:rPr>
                <w:sz w:val="24"/>
              </w:rPr>
              <w:t>Тетюцких</w:t>
            </w:r>
            <w:proofErr w:type="spellEnd"/>
            <w:r w:rsidRPr="00833BDB">
              <w:rPr>
                <w:sz w:val="24"/>
              </w:rPr>
              <w:t xml:space="preserve"> Анастасия Андреевна</w:t>
            </w:r>
          </w:p>
        </w:tc>
        <w:tc>
          <w:tcPr>
            <w:tcW w:w="2422" w:type="dxa"/>
          </w:tcPr>
          <w:p w:rsidR="00833BDB" w:rsidRPr="00833BDB" w:rsidRDefault="00833BDB" w:rsidP="002E454C">
            <w:pPr>
              <w:jc w:val="center"/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0A4214" w:rsidP="003E7820">
      <w:pPr>
        <w:jc w:val="both"/>
      </w:pPr>
      <w:r>
        <w:t xml:space="preserve">Конкурс на замещение вакантной должности </w:t>
      </w:r>
      <w:r w:rsidR="003E7820">
        <w:t>старшего государственного налогового инспектора контрольного отдела признан несостоявшимся, в связи с неявкой второго претендента.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502F6"/>
    <w:rsid w:val="000A4214"/>
    <w:rsid w:val="000D04B8"/>
    <w:rsid w:val="002E454C"/>
    <w:rsid w:val="003C64AA"/>
    <w:rsid w:val="003E7820"/>
    <w:rsid w:val="003F646B"/>
    <w:rsid w:val="0068538D"/>
    <w:rsid w:val="00833BDB"/>
    <w:rsid w:val="00853EDA"/>
    <w:rsid w:val="00A70713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2019-11-11T06:25:00Z</dcterms:created>
  <dcterms:modified xsi:type="dcterms:W3CDTF">2019-11-11T06:27:00Z</dcterms:modified>
</cp:coreProperties>
</file>