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 по </w:t>
      </w:r>
      <w:r w:rsidR="00C67208">
        <w:rPr>
          <w:b/>
          <w:sz w:val="24"/>
        </w:rPr>
        <w:t>Ленинскому району г. Екатеринбурга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2301"/>
        <w:gridCol w:w="2486"/>
        <w:gridCol w:w="2517"/>
      </w:tblGrid>
      <w:tr w:rsidR="00C32B68" w:rsidTr="005C3405">
        <w:tc>
          <w:tcPr>
            <w:tcW w:w="2267" w:type="dxa"/>
            <w:vAlign w:val="center"/>
          </w:tcPr>
          <w:p w:rsidR="00C32B68" w:rsidRPr="002E454C" w:rsidRDefault="00C32B68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301" w:type="dxa"/>
            <w:vAlign w:val="center"/>
          </w:tcPr>
          <w:p w:rsidR="00C32B68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</w:t>
            </w:r>
          </w:p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2486" w:type="dxa"/>
            <w:vAlign w:val="center"/>
          </w:tcPr>
          <w:p w:rsidR="00C32B68" w:rsidRPr="002E454C" w:rsidRDefault="00C32B68" w:rsidP="00A70713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517" w:type="dxa"/>
            <w:vAlign w:val="center"/>
          </w:tcPr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C32B68" w:rsidTr="005C3405">
        <w:tc>
          <w:tcPr>
            <w:tcW w:w="2267" w:type="dxa"/>
            <w:vAlign w:val="center"/>
          </w:tcPr>
          <w:p w:rsidR="00C32B68" w:rsidRPr="00CA341F" w:rsidRDefault="007D3041" w:rsidP="00CA341F">
            <w:pPr>
              <w:jc w:val="center"/>
              <w:rPr>
                <w:sz w:val="24"/>
              </w:rPr>
            </w:pPr>
            <w:r w:rsidRPr="00CA341F">
              <w:rPr>
                <w:sz w:val="24"/>
              </w:rPr>
              <w:t>Отдел урегулирования задолженности</w:t>
            </w:r>
          </w:p>
        </w:tc>
        <w:tc>
          <w:tcPr>
            <w:tcW w:w="2301" w:type="dxa"/>
            <w:vAlign w:val="center"/>
          </w:tcPr>
          <w:p w:rsidR="00C32B68" w:rsidRPr="00CA341F" w:rsidRDefault="007D3041" w:rsidP="00CA341F">
            <w:pPr>
              <w:jc w:val="center"/>
              <w:rPr>
                <w:sz w:val="24"/>
              </w:rPr>
            </w:pPr>
            <w:r w:rsidRPr="00CA341F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2486" w:type="dxa"/>
            <w:vAlign w:val="center"/>
          </w:tcPr>
          <w:p w:rsidR="00C32B68" w:rsidRPr="00CA341F" w:rsidRDefault="007D3041" w:rsidP="00CA341F">
            <w:pPr>
              <w:jc w:val="center"/>
              <w:rPr>
                <w:sz w:val="24"/>
              </w:rPr>
            </w:pPr>
            <w:proofErr w:type="spellStart"/>
            <w:r w:rsidRPr="00CA341F">
              <w:rPr>
                <w:sz w:val="24"/>
              </w:rPr>
              <w:t>Хузина</w:t>
            </w:r>
            <w:proofErr w:type="spellEnd"/>
            <w:r w:rsidRPr="00CA341F">
              <w:rPr>
                <w:sz w:val="24"/>
              </w:rPr>
              <w:t xml:space="preserve"> </w:t>
            </w:r>
            <w:proofErr w:type="spellStart"/>
            <w:r w:rsidRPr="00CA341F">
              <w:rPr>
                <w:sz w:val="24"/>
              </w:rPr>
              <w:t>Эльзана</w:t>
            </w:r>
            <w:proofErr w:type="spellEnd"/>
            <w:r w:rsidRPr="00CA341F">
              <w:rPr>
                <w:sz w:val="24"/>
              </w:rPr>
              <w:t xml:space="preserve"> </w:t>
            </w:r>
            <w:proofErr w:type="spellStart"/>
            <w:r w:rsidRPr="00CA341F">
              <w:rPr>
                <w:sz w:val="24"/>
              </w:rPr>
              <w:t>Рафилевна</w:t>
            </w:r>
            <w:proofErr w:type="spellEnd"/>
          </w:p>
        </w:tc>
        <w:tc>
          <w:tcPr>
            <w:tcW w:w="2517" w:type="dxa"/>
            <w:vAlign w:val="center"/>
          </w:tcPr>
          <w:p w:rsidR="00C32B68" w:rsidRPr="00CA341F" w:rsidRDefault="00C32B68" w:rsidP="00CA341F">
            <w:pPr>
              <w:jc w:val="center"/>
              <w:rPr>
                <w:sz w:val="24"/>
              </w:rPr>
            </w:pPr>
          </w:p>
        </w:tc>
      </w:tr>
      <w:tr w:rsidR="007D3041" w:rsidTr="005C3405">
        <w:tc>
          <w:tcPr>
            <w:tcW w:w="2267" w:type="dxa"/>
            <w:vAlign w:val="center"/>
          </w:tcPr>
          <w:p w:rsidR="007D3041" w:rsidRPr="00CA341F" w:rsidRDefault="007D3041" w:rsidP="00CA341F">
            <w:pPr>
              <w:jc w:val="center"/>
              <w:rPr>
                <w:sz w:val="24"/>
              </w:rPr>
            </w:pPr>
            <w:r w:rsidRPr="00CA341F">
              <w:rPr>
                <w:sz w:val="24"/>
              </w:rPr>
              <w:t>Отдел камеральных проверок № 1</w:t>
            </w:r>
          </w:p>
        </w:tc>
        <w:tc>
          <w:tcPr>
            <w:tcW w:w="2301" w:type="dxa"/>
            <w:vAlign w:val="center"/>
          </w:tcPr>
          <w:p w:rsidR="007D3041" w:rsidRPr="00CA341F" w:rsidRDefault="007D3041" w:rsidP="00CA341F">
            <w:pPr>
              <w:jc w:val="center"/>
              <w:rPr>
                <w:sz w:val="24"/>
              </w:rPr>
            </w:pPr>
            <w:r w:rsidRPr="00CA341F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2486" w:type="dxa"/>
            <w:vAlign w:val="center"/>
          </w:tcPr>
          <w:p w:rsidR="007D3041" w:rsidRPr="00CA341F" w:rsidRDefault="007D3041" w:rsidP="00CA341F">
            <w:pPr>
              <w:jc w:val="center"/>
              <w:rPr>
                <w:sz w:val="24"/>
              </w:rPr>
            </w:pPr>
            <w:proofErr w:type="spellStart"/>
            <w:r w:rsidRPr="00CA341F">
              <w:rPr>
                <w:sz w:val="24"/>
              </w:rPr>
              <w:t>Хромина</w:t>
            </w:r>
            <w:proofErr w:type="spellEnd"/>
            <w:r w:rsidRPr="00CA341F">
              <w:rPr>
                <w:sz w:val="24"/>
              </w:rPr>
              <w:t xml:space="preserve"> Ксения Сергеевна</w:t>
            </w:r>
          </w:p>
        </w:tc>
        <w:tc>
          <w:tcPr>
            <w:tcW w:w="2517" w:type="dxa"/>
            <w:vAlign w:val="center"/>
          </w:tcPr>
          <w:p w:rsidR="007D3041" w:rsidRPr="00CA341F" w:rsidRDefault="007D3041" w:rsidP="00CA341F">
            <w:pPr>
              <w:jc w:val="center"/>
              <w:rPr>
                <w:sz w:val="24"/>
              </w:rPr>
            </w:pPr>
          </w:p>
        </w:tc>
      </w:tr>
      <w:tr w:rsidR="00711CC8" w:rsidTr="005C3405">
        <w:tc>
          <w:tcPr>
            <w:tcW w:w="2267" w:type="dxa"/>
            <w:vAlign w:val="center"/>
          </w:tcPr>
          <w:p w:rsidR="00711CC8" w:rsidRPr="00CA341F" w:rsidRDefault="00711CC8" w:rsidP="00CA341F">
            <w:pPr>
              <w:jc w:val="center"/>
              <w:rPr>
                <w:sz w:val="24"/>
              </w:rPr>
            </w:pPr>
            <w:r w:rsidRPr="00CA341F">
              <w:rPr>
                <w:sz w:val="24"/>
              </w:rPr>
              <w:t>Отдел обеспечения процедур банкротства</w:t>
            </w:r>
          </w:p>
        </w:tc>
        <w:tc>
          <w:tcPr>
            <w:tcW w:w="2301" w:type="dxa"/>
            <w:vAlign w:val="center"/>
          </w:tcPr>
          <w:p w:rsidR="00711CC8" w:rsidRPr="00CA341F" w:rsidRDefault="00711CC8" w:rsidP="00CA341F">
            <w:pPr>
              <w:jc w:val="center"/>
              <w:rPr>
                <w:sz w:val="24"/>
              </w:rPr>
            </w:pPr>
            <w:r w:rsidRPr="00CA341F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486" w:type="dxa"/>
            <w:vAlign w:val="center"/>
          </w:tcPr>
          <w:p w:rsidR="00711CC8" w:rsidRPr="00CA341F" w:rsidRDefault="00711CC8" w:rsidP="00CA341F">
            <w:pPr>
              <w:jc w:val="center"/>
              <w:rPr>
                <w:sz w:val="24"/>
              </w:rPr>
            </w:pPr>
            <w:r w:rsidRPr="00CA341F">
              <w:rPr>
                <w:sz w:val="24"/>
              </w:rPr>
              <w:t>Первушина Светлана Викторовна</w:t>
            </w:r>
          </w:p>
        </w:tc>
        <w:tc>
          <w:tcPr>
            <w:tcW w:w="2517" w:type="dxa"/>
            <w:vAlign w:val="center"/>
          </w:tcPr>
          <w:p w:rsidR="00711CC8" w:rsidRPr="00CA341F" w:rsidRDefault="00711CC8" w:rsidP="00CA341F">
            <w:pPr>
              <w:jc w:val="center"/>
              <w:rPr>
                <w:sz w:val="24"/>
              </w:rPr>
            </w:pPr>
          </w:p>
        </w:tc>
      </w:tr>
      <w:tr w:rsidR="00711CC8" w:rsidTr="005C3405">
        <w:tc>
          <w:tcPr>
            <w:tcW w:w="2267" w:type="dxa"/>
            <w:vAlign w:val="center"/>
          </w:tcPr>
          <w:p w:rsidR="00711CC8" w:rsidRPr="00CA341F" w:rsidRDefault="00711CC8" w:rsidP="00CA341F">
            <w:pPr>
              <w:jc w:val="center"/>
              <w:rPr>
                <w:sz w:val="24"/>
              </w:rPr>
            </w:pPr>
            <w:r w:rsidRPr="00CA341F">
              <w:rPr>
                <w:sz w:val="24"/>
              </w:rPr>
              <w:t>Отдел урегулирования задолженности</w:t>
            </w:r>
          </w:p>
        </w:tc>
        <w:tc>
          <w:tcPr>
            <w:tcW w:w="2301" w:type="dxa"/>
            <w:vAlign w:val="center"/>
          </w:tcPr>
          <w:p w:rsidR="00711CC8" w:rsidRPr="00CA341F" w:rsidRDefault="00711CC8" w:rsidP="00CA341F">
            <w:pPr>
              <w:jc w:val="center"/>
              <w:rPr>
                <w:sz w:val="24"/>
              </w:rPr>
            </w:pPr>
            <w:r w:rsidRPr="00CA341F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486" w:type="dxa"/>
            <w:vAlign w:val="center"/>
          </w:tcPr>
          <w:p w:rsidR="00711CC8" w:rsidRPr="00CA341F" w:rsidRDefault="00711CC8" w:rsidP="00CA341F">
            <w:pPr>
              <w:jc w:val="center"/>
              <w:rPr>
                <w:sz w:val="24"/>
              </w:rPr>
            </w:pPr>
            <w:proofErr w:type="spellStart"/>
            <w:r w:rsidRPr="00CA341F">
              <w:rPr>
                <w:sz w:val="24"/>
              </w:rPr>
              <w:t>Голунова</w:t>
            </w:r>
            <w:proofErr w:type="spellEnd"/>
            <w:r w:rsidRPr="00CA341F">
              <w:rPr>
                <w:sz w:val="24"/>
              </w:rPr>
              <w:t xml:space="preserve"> Све</w:t>
            </w:r>
            <w:bookmarkStart w:id="0" w:name="_GoBack"/>
            <w:bookmarkEnd w:id="0"/>
            <w:r w:rsidRPr="00CA341F">
              <w:rPr>
                <w:sz w:val="24"/>
              </w:rPr>
              <w:t>тлана Сергеевна</w:t>
            </w:r>
          </w:p>
        </w:tc>
        <w:tc>
          <w:tcPr>
            <w:tcW w:w="2517" w:type="dxa"/>
            <w:vAlign w:val="center"/>
          </w:tcPr>
          <w:p w:rsidR="00711CC8" w:rsidRPr="00CA341F" w:rsidRDefault="00711CC8" w:rsidP="00CA341F">
            <w:pPr>
              <w:jc w:val="center"/>
              <w:rPr>
                <w:sz w:val="24"/>
              </w:rPr>
            </w:pPr>
            <w:r w:rsidRPr="00CA341F">
              <w:rPr>
                <w:sz w:val="24"/>
              </w:rPr>
              <w:t>Полякова Екатерина Евгеньевна</w:t>
            </w:r>
          </w:p>
        </w:tc>
      </w:tr>
      <w:tr w:rsidR="00711CC8" w:rsidTr="005C3405">
        <w:tc>
          <w:tcPr>
            <w:tcW w:w="2267" w:type="dxa"/>
            <w:vAlign w:val="center"/>
          </w:tcPr>
          <w:p w:rsidR="00711CC8" w:rsidRPr="00CA341F" w:rsidRDefault="00711CC8" w:rsidP="00CA341F">
            <w:pPr>
              <w:jc w:val="center"/>
              <w:rPr>
                <w:sz w:val="24"/>
              </w:rPr>
            </w:pPr>
            <w:r w:rsidRPr="00CA341F">
              <w:rPr>
                <w:sz w:val="24"/>
              </w:rPr>
              <w:t xml:space="preserve">Отдел </w:t>
            </w:r>
            <w:proofErr w:type="spellStart"/>
            <w:r w:rsidRPr="00CA341F">
              <w:rPr>
                <w:sz w:val="24"/>
              </w:rPr>
              <w:t>предпроверочного</w:t>
            </w:r>
            <w:proofErr w:type="spellEnd"/>
            <w:r w:rsidRPr="00CA341F">
              <w:rPr>
                <w:sz w:val="24"/>
              </w:rPr>
              <w:t xml:space="preserve"> анализа и истребования документов</w:t>
            </w:r>
          </w:p>
        </w:tc>
        <w:tc>
          <w:tcPr>
            <w:tcW w:w="2301" w:type="dxa"/>
            <w:vAlign w:val="center"/>
          </w:tcPr>
          <w:p w:rsidR="00711CC8" w:rsidRPr="00CA341F" w:rsidRDefault="00711CC8" w:rsidP="00CA341F">
            <w:pPr>
              <w:jc w:val="center"/>
              <w:rPr>
                <w:sz w:val="24"/>
              </w:rPr>
            </w:pPr>
            <w:r w:rsidRPr="00CA341F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486" w:type="dxa"/>
            <w:vAlign w:val="center"/>
          </w:tcPr>
          <w:p w:rsidR="00711CC8" w:rsidRPr="00CA341F" w:rsidRDefault="00E70074" w:rsidP="00CA341F">
            <w:pPr>
              <w:jc w:val="center"/>
              <w:rPr>
                <w:sz w:val="24"/>
              </w:rPr>
            </w:pPr>
            <w:proofErr w:type="spellStart"/>
            <w:r w:rsidRPr="00CA341F">
              <w:rPr>
                <w:sz w:val="24"/>
              </w:rPr>
              <w:t>Хван</w:t>
            </w:r>
            <w:proofErr w:type="spellEnd"/>
            <w:r w:rsidRPr="00CA341F">
              <w:rPr>
                <w:sz w:val="24"/>
              </w:rPr>
              <w:t xml:space="preserve"> Елена Владимировна</w:t>
            </w:r>
          </w:p>
        </w:tc>
        <w:tc>
          <w:tcPr>
            <w:tcW w:w="2517" w:type="dxa"/>
            <w:vAlign w:val="center"/>
          </w:tcPr>
          <w:p w:rsidR="00711CC8" w:rsidRPr="00CA341F" w:rsidRDefault="00E70074" w:rsidP="00CA341F">
            <w:pPr>
              <w:jc w:val="center"/>
              <w:rPr>
                <w:sz w:val="24"/>
              </w:rPr>
            </w:pPr>
            <w:proofErr w:type="spellStart"/>
            <w:r w:rsidRPr="00CA341F">
              <w:rPr>
                <w:sz w:val="24"/>
              </w:rPr>
              <w:t>Рыспеков</w:t>
            </w:r>
            <w:proofErr w:type="spellEnd"/>
            <w:r w:rsidRPr="00CA341F">
              <w:rPr>
                <w:sz w:val="24"/>
              </w:rPr>
              <w:t xml:space="preserve"> </w:t>
            </w:r>
            <w:proofErr w:type="spellStart"/>
            <w:r w:rsidRPr="00CA341F">
              <w:rPr>
                <w:sz w:val="24"/>
              </w:rPr>
              <w:t>Нурбол</w:t>
            </w:r>
            <w:proofErr w:type="spellEnd"/>
            <w:r w:rsidRPr="00CA341F">
              <w:rPr>
                <w:sz w:val="24"/>
              </w:rPr>
              <w:t xml:space="preserve"> </w:t>
            </w:r>
            <w:proofErr w:type="spellStart"/>
            <w:r w:rsidRPr="00CA341F">
              <w:rPr>
                <w:sz w:val="24"/>
              </w:rPr>
              <w:t>Рыспекович</w:t>
            </w:r>
            <w:proofErr w:type="spellEnd"/>
          </w:p>
        </w:tc>
      </w:tr>
      <w:tr w:rsidR="00E70074" w:rsidTr="005C3405">
        <w:tc>
          <w:tcPr>
            <w:tcW w:w="2267" w:type="dxa"/>
            <w:vAlign w:val="center"/>
          </w:tcPr>
          <w:p w:rsidR="00E70074" w:rsidRPr="00CA341F" w:rsidRDefault="00E70074" w:rsidP="00CA341F">
            <w:pPr>
              <w:jc w:val="center"/>
              <w:rPr>
                <w:sz w:val="24"/>
              </w:rPr>
            </w:pPr>
            <w:r w:rsidRPr="00CA341F">
              <w:rPr>
                <w:sz w:val="24"/>
              </w:rPr>
              <w:t>Отдел урегулирования задолженности №2</w:t>
            </w:r>
          </w:p>
        </w:tc>
        <w:tc>
          <w:tcPr>
            <w:tcW w:w="2301" w:type="dxa"/>
            <w:vAlign w:val="center"/>
          </w:tcPr>
          <w:p w:rsidR="00E70074" w:rsidRPr="00CA341F" w:rsidRDefault="00E70074" w:rsidP="00CA341F">
            <w:pPr>
              <w:jc w:val="center"/>
              <w:rPr>
                <w:sz w:val="24"/>
              </w:rPr>
            </w:pPr>
            <w:r w:rsidRPr="00CA341F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486" w:type="dxa"/>
            <w:vAlign w:val="center"/>
          </w:tcPr>
          <w:p w:rsidR="00E70074" w:rsidRPr="00CA341F" w:rsidRDefault="00FD16D3" w:rsidP="00CA341F">
            <w:pPr>
              <w:jc w:val="center"/>
              <w:rPr>
                <w:sz w:val="24"/>
              </w:rPr>
            </w:pPr>
            <w:r w:rsidRPr="00CA341F">
              <w:rPr>
                <w:sz w:val="24"/>
              </w:rPr>
              <w:t>Победитель не определен</w:t>
            </w:r>
          </w:p>
        </w:tc>
        <w:tc>
          <w:tcPr>
            <w:tcW w:w="2517" w:type="dxa"/>
            <w:vAlign w:val="center"/>
          </w:tcPr>
          <w:p w:rsidR="00E70074" w:rsidRPr="00CA341F" w:rsidRDefault="00E70074" w:rsidP="00CA341F">
            <w:pPr>
              <w:jc w:val="center"/>
              <w:rPr>
                <w:sz w:val="24"/>
              </w:rPr>
            </w:pPr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E454C"/>
    <w:rsid w:val="003F646B"/>
    <w:rsid w:val="005C3405"/>
    <w:rsid w:val="00711CC8"/>
    <w:rsid w:val="007D3041"/>
    <w:rsid w:val="00A70713"/>
    <w:rsid w:val="00C32B68"/>
    <w:rsid w:val="00C67208"/>
    <w:rsid w:val="00CA341F"/>
    <w:rsid w:val="00D412D4"/>
    <w:rsid w:val="00E70074"/>
    <w:rsid w:val="00FC0FA3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2019-11-12T09:41:00Z</cp:lastPrinted>
  <dcterms:created xsi:type="dcterms:W3CDTF">2019-11-12T12:38:00Z</dcterms:created>
  <dcterms:modified xsi:type="dcterms:W3CDTF">2019-11-12T12:38:00Z</dcterms:modified>
</cp:coreProperties>
</file>