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16575D">
        <w:tc>
          <w:tcPr>
            <w:tcW w:w="266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2E454C" w:rsidRDefault="004D573F" w:rsidP="0016575D">
            <w:pPr>
              <w:jc w:val="center"/>
            </w:pPr>
            <w:r>
              <w:t>Правовой отдел</w:t>
            </w:r>
          </w:p>
        </w:tc>
        <w:tc>
          <w:tcPr>
            <w:tcW w:w="4076" w:type="dxa"/>
          </w:tcPr>
          <w:p w:rsidR="002E454C" w:rsidRDefault="004D573F" w:rsidP="00C54BEF">
            <w:pPr>
              <w:jc w:val="center"/>
            </w:pPr>
            <w:r>
              <w:t>Старикова Анастасия Евгеньевна</w:t>
            </w:r>
          </w:p>
          <w:p w:rsidR="0016575D" w:rsidRDefault="0016575D" w:rsidP="00C54BEF">
            <w:pPr>
              <w:jc w:val="center"/>
            </w:pPr>
            <w:r>
              <w:t>Курилова Алина Сергеевна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6575D"/>
    <w:rsid w:val="002E454C"/>
    <w:rsid w:val="003F646B"/>
    <w:rsid w:val="004D573F"/>
    <w:rsid w:val="00E931B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2019-12-11T06:21:00Z</cp:lastPrinted>
  <dcterms:created xsi:type="dcterms:W3CDTF">2019-12-12T11:25:00Z</dcterms:created>
  <dcterms:modified xsi:type="dcterms:W3CDTF">2019-12-12T11:25:00Z</dcterms:modified>
</cp:coreProperties>
</file>