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CA7E60">
        <w:rPr>
          <w:b/>
          <w:sz w:val="24"/>
        </w:rPr>
        <w:t>25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CA7E60">
        <w:trPr>
          <w:trHeight w:val="405"/>
        </w:trPr>
        <w:tc>
          <w:tcPr>
            <w:tcW w:w="2660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835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 w:rsidR="00A70713"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</w:tr>
      <w:tr w:rsidR="00CA7E60" w:rsidTr="00CA7E60">
        <w:trPr>
          <w:trHeight w:val="147"/>
        </w:trPr>
        <w:tc>
          <w:tcPr>
            <w:tcW w:w="2660" w:type="dxa"/>
            <w:vMerge w:val="restart"/>
            <w:vAlign w:val="center"/>
          </w:tcPr>
          <w:p w:rsidR="00CA7E60" w:rsidRPr="00CA7E60" w:rsidRDefault="00CA7E60" w:rsidP="00CA7E60">
            <w:pPr>
              <w:jc w:val="center"/>
              <w:rPr>
                <w:szCs w:val="26"/>
              </w:rPr>
            </w:pPr>
            <w:r w:rsidRPr="00CA7E60">
              <w:rPr>
                <w:szCs w:val="26"/>
              </w:rPr>
              <w:t>старшая группа должностей</w:t>
            </w:r>
          </w:p>
        </w:tc>
        <w:tc>
          <w:tcPr>
            <w:tcW w:w="2835" w:type="dxa"/>
            <w:vMerge w:val="restart"/>
            <w:vAlign w:val="center"/>
          </w:tcPr>
          <w:p w:rsidR="00CA7E60" w:rsidRPr="00CA7E60" w:rsidRDefault="00CA7E60" w:rsidP="00CA7E60">
            <w:pPr>
              <w:jc w:val="center"/>
              <w:rPr>
                <w:szCs w:val="26"/>
              </w:rPr>
            </w:pPr>
            <w:r w:rsidRPr="00CA7E60">
              <w:rPr>
                <w:szCs w:val="26"/>
              </w:rPr>
              <w:t>отдел камеральных проверок №1</w:t>
            </w:r>
          </w:p>
        </w:tc>
        <w:tc>
          <w:tcPr>
            <w:tcW w:w="4076" w:type="dxa"/>
          </w:tcPr>
          <w:p w:rsidR="00CA7E60" w:rsidRPr="00CA7E60" w:rsidRDefault="00CA7E60" w:rsidP="00CA7E60">
            <w:pPr>
              <w:jc w:val="center"/>
              <w:rPr>
                <w:szCs w:val="26"/>
              </w:rPr>
            </w:pPr>
            <w:r w:rsidRPr="00CA7E60">
              <w:rPr>
                <w:szCs w:val="26"/>
              </w:rPr>
              <w:t>Макеева Юлия Викторовна</w:t>
            </w:r>
          </w:p>
        </w:tc>
      </w:tr>
      <w:tr w:rsidR="00CA7E60" w:rsidTr="00CA7E60">
        <w:trPr>
          <w:trHeight w:val="146"/>
        </w:trPr>
        <w:tc>
          <w:tcPr>
            <w:tcW w:w="2660" w:type="dxa"/>
            <w:vMerge/>
            <w:vAlign w:val="center"/>
          </w:tcPr>
          <w:p w:rsidR="00CA7E60" w:rsidRPr="00CA7E60" w:rsidRDefault="00CA7E60" w:rsidP="00CA7E60">
            <w:pPr>
              <w:jc w:val="center"/>
              <w:rPr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CA7E60" w:rsidRPr="00CA7E60" w:rsidRDefault="00CA7E60" w:rsidP="00CA7E60">
            <w:pPr>
              <w:jc w:val="center"/>
              <w:rPr>
                <w:szCs w:val="26"/>
              </w:rPr>
            </w:pPr>
          </w:p>
        </w:tc>
        <w:tc>
          <w:tcPr>
            <w:tcW w:w="4076" w:type="dxa"/>
          </w:tcPr>
          <w:p w:rsidR="00CA7E60" w:rsidRPr="00CA7E60" w:rsidRDefault="00CA7E60" w:rsidP="00C54BEF">
            <w:pPr>
              <w:jc w:val="center"/>
              <w:rPr>
                <w:szCs w:val="26"/>
              </w:rPr>
            </w:pPr>
            <w:r w:rsidRPr="00CA7E60">
              <w:rPr>
                <w:szCs w:val="26"/>
              </w:rPr>
              <w:t>Зырянова Анна Владимировна</w:t>
            </w:r>
          </w:p>
        </w:tc>
      </w:tr>
      <w:tr w:rsidR="00CA7E60" w:rsidTr="00CA7E60">
        <w:trPr>
          <w:trHeight w:val="146"/>
        </w:trPr>
        <w:tc>
          <w:tcPr>
            <w:tcW w:w="2660" w:type="dxa"/>
            <w:vMerge/>
            <w:vAlign w:val="center"/>
          </w:tcPr>
          <w:p w:rsidR="00CA7E60" w:rsidRPr="00CA7E60" w:rsidRDefault="00CA7E60" w:rsidP="00CA7E60">
            <w:pPr>
              <w:jc w:val="center"/>
              <w:rPr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CA7E60" w:rsidRPr="00CA7E60" w:rsidRDefault="00CA7E60" w:rsidP="00CA7E60">
            <w:pPr>
              <w:jc w:val="center"/>
              <w:rPr>
                <w:szCs w:val="26"/>
              </w:rPr>
            </w:pPr>
          </w:p>
        </w:tc>
        <w:tc>
          <w:tcPr>
            <w:tcW w:w="4076" w:type="dxa"/>
          </w:tcPr>
          <w:p w:rsidR="00CA7E60" w:rsidRPr="00CA7E60" w:rsidRDefault="00CA7E60" w:rsidP="00C54BEF">
            <w:pPr>
              <w:jc w:val="center"/>
              <w:rPr>
                <w:szCs w:val="26"/>
              </w:rPr>
            </w:pPr>
            <w:proofErr w:type="spellStart"/>
            <w:r w:rsidRPr="00CA7E60">
              <w:rPr>
                <w:szCs w:val="26"/>
              </w:rPr>
              <w:t>Печеркина</w:t>
            </w:r>
            <w:proofErr w:type="spellEnd"/>
            <w:r w:rsidRPr="00CA7E60">
              <w:rPr>
                <w:szCs w:val="26"/>
              </w:rPr>
              <w:t xml:space="preserve"> Эльвира </w:t>
            </w:r>
            <w:proofErr w:type="spellStart"/>
            <w:r w:rsidRPr="00CA7E60">
              <w:rPr>
                <w:szCs w:val="26"/>
              </w:rPr>
              <w:t>Рафиковна</w:t>
            </w:r>
            <w:proofErr w:type="spellEnd"/>
          </w:p>
        </w:tc>
      </w:tr>
      <w:tr w:rsidR="00CA7E60" w:rsidTr="00CA7E60">
        <w:trPr>
          <w:trHeight w:val="146"/>
        </w:trPr>
        <w:tc>
          <w:tcPr>
            <w:tcW w:w="2660" w:type="dxa"/>
            <w:vMerge/>
            <w:vAlign w:val="center"/>
          </w:tcPr>
          <w:p w:rsidR="00CA7E60" w:rsidRPr="00CA7E60" w:rsidRDefault="00CA7E60" w:rsidP="00CA7E60">
            <w:pPr>
              <w:jc w:val="center"/>
              <w:rPr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CA7E60" w:rsidRPr="00CA7E60" w:rsidRDefault="00CA7E60" w:rsidP="00CA7E60">
            <w:pPr>
              <w:jc w:val="center"/>
              <w:rPr>
                <w:szCs w:val="26"/>
              </w:rPr>
            </w:pPr>
          </w:p>
        </w:tc>
        <w:tc>
          <w:tcPr>
            <w:tcW w:w="4076" w:type="dxa"/>
          </w:tcPr>
          <w:p w:rsidR="00CA7E60" w:rsidRPr="00CA7E60" w:rsidRDefault="00CA7E60" w:rsidP="00C54BEF">
            <w:pPr>
              <w:jc w:val="center"/>
              <w:rPr>
                <w:szCs w:val="26"/>
              </w:rPr>
            </w:pPr>
            <w:r w:rsidRPr="00CA7E60">
              <w:rPr>
                <w:szCs w:val="26"/>
              </w:rPr>
              <w:t>Медведева Тамара Николаевна</w:t>
            </w:r>
          </w:p>
        </w:tc>
      </w:tr>
      <w:tr w:rsidR="00CA7E60" w:rsidTr="00CA7E60">
        <w:trPr>
          <w:trHeight w:val="100"/>
        </w:trPr>
        <w:tc>
          <w:tcPr>
            <w:tcW w:w="2660" w:type="dxa"/>
            <w:vMerge/>
            <w:vAlign w:val="center"/>
          </w:tcPr>
          <w:p w:rsidR="00CA7E60" w:rsidRPr="00CA7E60" w:rsidRDefault="00CA7E60" w:rsidP="00CA7E60">
            <w:pPr>
              <w:jc w:val="center"/>
              <w:rPr>
                <w:szCs w:val="26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CA7E60" w:rsidRPr="00CA7E60" w:rsidRDefault="00CA7E60" w:rsidP="00CA7E60">
            <w:pPr>
              <w:jc w:val="center"/>
              <w:rPr>
                <w:szCs w:val="26"/>
              </w:rPr>
            </w:pPr>
            <w:r w:rsidRPr="00CA7E60">
              <w:rPr>
                <w:szCs w:val="26"/>
              </w:rPr>
              <w:t>отдел камеральных проверок №</w:t>
            </w:r>
            <w:r w:rsidRPr="00CA7E60">
              <w:rPr>
                <w:szCs w:val="26"/>
              </w:rPr>
              <w:t>2</w:t>
            </w:r>
          </w:p>
        </w:tc>
        <w:tc>
          <w:tcPr>
            <w:tcW w:w="4076" w:type="dxa"/>
          </w:tcPr>
          <w:p w:rsidR="00CA7E60" w:rsidRPr="00CA7E60" w:rsidRDefault="00CA7E60" w:rsidP="00C54BEF">
            <w:pPr>
              <w:jc w:val="center"/>
              <w:rPr>
                <w:szCs w:val="26"/>
              </w:rPr>
            </w:pPr>
            <w:r w:rsidRPr="00CA7E60">
              <w:rPr>
                <w:szCs w:val="26"/>
              </w:rPr>
              <w:t>Белоглазова Елена Сергеевна</w:t>
            </w:r>
          </w:p>
        </w:tc>
      </w:tr>
      <w:tr w:rsidR="00CA7E60" w:rsidTr="000D04B8">
        <w:trPr>
          <w:trHeight w:val="100"/>
        </w:trPr>
        <w:tc>
          <w:tcPr>
            <w:tcW w:w="2660" w:type="dxa"/>
            <w:vMerge/>
          </w:tcPr>
          <w:p w:rsidR="00CA7E60" w:rsidRPr="00CA7E60" w:rsidRDefault="00CA7E60" w:rsidP="00C54BEF">
            <w:pPr>
              <w:jc w:val="center"/>
              <w:rPr>
                <w:szCs w:val="26"/>
              </w:rPr>
            </w:pPr>
          </w:p>
        </w:tc>
        <w:tc>
          <w:tcPr>
            <w:tcW w:w="2835" w:type="dxa"/>
            <w:vMerge/>
          </w:tcPr>
          <w:p w:rsidR="00CA7E60" w:rsidRPr="00CA7E60" w:rsidRDefault="00CA7E60" w:rsidP="00C54BEF">
            <w:pPr>
              <w:jc w:val="center"/>
              <w:rPr>
                <w:szCs w:val="26"/>
              </w:rPr>
            </w:pPr>
          </w:p>
        </w:tc>
        <w:tc>
          <w:tcPr>
            <w:tcW w:w="4076" w:type="dxa"/>
          </w:tcPr>
          <w:p w:rsidR="00CA7E60" w:rsidRPr="00CA7E60" w:rsidRDefault="00CA7E60" w:rsidP="00C54BEF">
            <w:pPr>
              <w:jc w:val="center"/>
              <w:rPr>
                <w:szCs w:val="26"/>
              </w:rPr>
            </w:pPr>
            <w:proofErr w:type="spellStart"/>
            <w:r w:rsidRPr="00CA7E60">
              <w:rPr>
                <w:szCs w:val="26"/>
              </w:rPr>
              <w:t>Лопаева</w:t>
            </w:r>
            <w:proofErr w:type="spellEnd"/>
            <w:r w:rsidRPr="00CA7E60">
              <w:rPr>
                <w:szCs w:val="26"/>
              </w:rPr>
              <w:t xml:space="preserve"> Изольда Юрьевна</w:t>
            </w:r>
          </w:p>
        </w:tc>
      </w:tr>
      <w:tr w:rsidR="00CA7E60" w:rsidTr="000D04B8">
        <w:trPr>
          <w:trHeight w:val="100"/>
        </w:trPr>
        <w:tc>
          <w:tcPr>
            <w:tcW w:w="2660" w:type="dxa"/>
            <w:vMerge/>
          </w:tcPr>
          <w:p w:rsidR="00CA7E60" w:rsidRPr="00CA7E60" w:rsidRDefault="00CA7E60" w:rsidP="00C54BEF">
            <w:pPr>
              <w:jc w:val="center"/>
              <w:rPr>
                <w:szCs w:val="26"/>
              </w:rPr>
            </w:pPr>
          </w:p>
        </w:tc>
        <w:tc>
          <w:tcPr>
            <w:tcW w:w="2835" w:type="dxa"/>
            <w:vMerge/>
          </w:tcPr>
          <w:p w:rsidR="00CA7E60" w:rsidRPr="00CA7E60" w:rsidRDefault="00CA7E60" w:rsidP="00C54BEF">
            <w:pPr>
              <w:jc w:val="center"/>
              <w:rPr>
                <w:szCs w:val="26"/>
              </w:rPr>
            </w:pPr>
          </w:p>
        </w:tc>
        <w:tc>
          <w:tcPr>
            <w:tcW w:w="4076" w:type="dxa"/>
          </w:tcPr>
          <w:p w:rsidR="00CA7E60" w:rsidRPr="00CA7E60" w:rsidRDefault="00CA7E60" w:rsidP="00C54BEF">
            <w:pPr>
              <w:jc w:val="center"/>
              <w:rPr>
                <w:szCs w:val="26"/>
              </w:rPr>
            </w:pPr>
            <w:r w:rsidRPr="00CA7E60">
              <w:rPr>
                <w:szCs w:val="26"/>
              </w:rPr>
              <w:t>Цвик Мария Петровна</w:t>
            </w:r>
          </w:p>
        </w:tc>
      </w:tr>
    </w:tbl>
    <w:p w:rsidR="002E454C" w:rsidRDefault="002E454C" w:rsidP="002E454C">
      <w:pPr>
        <w:jc w:val="center"/>
      </w:pPr>
      <w:bookmarkStart w:id="0" w:name="_GoBack"/>
      <w:bookmarkEnd w:id="0"/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2E454C"/>
    <w:rsid w:val="003F646B"/>
    <w:rsid w:val="00A70713"/>
    <w:rsid w:val="00C32B68"/>
    <w:rsid w:val="00CA7E60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 Знак"/>
    <w:basedOn w:val="a"/>
    <w:autoRedefine/>
    <w:rsid w:val="00CA7E60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 Знак"/>
    <w:basedOn w:val="a"/>
    <w:autoRedefine/>
    <w:rsid w:val="00CA7E60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2019-11-11T07:23:00Z</dcterms:created>
  <dcterms:modified xsi:type="dcterms:W3CDTF">2019-11-11T07:23:00Z</dcterms:modified>
</cp:coreProperties>
</file>