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4D6DAF">
        <w:rPr>
          <w:b/>
          <w:sz w:val="24"/>
        </w:rPr>
        <w:t>27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4D6DAF" w:rsidTr="004D6DAF">
        <w:tc>
          <w:tcPr>
            <w:tcW w:w="2660" w:type="dxa"/>
            <w:vMerge w:val="restart"/>
            <w:vAlign w:val="center"/>
          </w:tcPr>
          <w:p w:rsidR="004D6DAF" w:rsidRPr="004D6DAF" w:rsidRDefault="004D6DAF" w:rsidP="004D6DAF">
            <w:pPr>
              <w:jc w:val="center"/>
              <w:rPr>
                <w:szCs w:val="26"/>
              </w:rPr>
            </w:pPr>
            <w:r w:rsidRPr="004D6DAF">
              <w:rPr>
                <w:szCs w:val="26"/>
              </w:rPr>
              <w:t>Старшая группа должностей</w:t>
            </w:r>
          </w:p>
        </w:tc>
        <w:tc>
          <w:tcPr>
            <w:tcW w:w="2835" w:type="dxa"/>
            <w:vAlign w:val="center"/>
          </w:tcPr>
          <w:p w:rsidR="004D6DAF" w:rsidRPr="004D6DAF" w:rsidRDefault="004D6DAF" w:rsidP="004D6DAF">
            <w:pPr>
              <w:jc w:val="center"/>
              <w:rPr>
                <w:szCs w:val="26"/>
              </w:rPr>
            </w:pPr>
            <w:r w:rsidRPr="004D6DAF">
              <w:rPr>
                <w:szCs w:val="26"/>
              </w:rPr>
              <w:t>отдел урегулирования задолженности</w:t>
            </w:r>
          </w:p>
        </w:tc>
        <w:tc>
          <w:tcPr>
            <w:tcW w:w="4076" w:type="dxa"/>
            <w:vAlign w:val="center"/>
          </w:tcPr>
          <w:p w:rsidR="004D6DAF" w:rsidRPr="004D6DAF" w:rsidRDefault="004D6DAF" w:rsidP="004D6DAF">
            <w:pPr>
              <w:jc w:val="center"/>
              <w:rPr>
                <w:szCs w:val="26"/>
              </w:rPr>
            </w:pPr>
            <w:proofErr w:type="spellStart"/>
            <w:r w:rsidRPr="004D6DAF">
              <w:rPr>
                <w:szCs w:val="26"/>
              </w:rPr>
              <w:t>Рупасова</w:t>
            </w:r>
            <w:proofErr w:type="spellEnd"/>
            <w:r w:rsidRPr="004D6DAF">
              <w:rPr>
                <w:szCs w:val="26"/>
              </w:rPr>
              <w:t xml:space="preserve"> Татьяна Александровна</w:t>
            </w:r>
          </w:p>
        </w:tc>
      </w:tr>
      <w:tr w:rsidR="004D6DAF" w:rsidTr="004D6DAF">
        <w:tc>
          <w:tcPr>
            <w:tcW w:w="2660" w:type="dxa"/>
            <w:vMerge/>
            <w:vAlign w:val="center"/>
          </w:tcPr>
          <w:p w:rsidR="004D6DAF" w:rsidRPr="004D6DAF" w:rsidRDefault="004D6DAF" w:rsidP="004D6DAF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D6DAF" w:rsidRPr="004D6DAF" w:rsidRDefault="004D6DAF" w:rsidP="004D6DAF">
            <w:pPr>
              <w:jc w:val="center"/>
              <w:rPr>
                <w:szCs w:val="26"/>
              </w:rPr>
            </w:pPr>
            <w:r w:rsidRPr="004D6DAF">
              <w:rPr>
                <w:szCs w:val="26"/>
              </w:rPr>
              <w:t>отдел общего обеспечения</w:t>
            </w:r>
          </w:p>
        </w:tc>
        <w:tc>
          <w:tcPr>
            <w:tcW w:w="4076" w:type="dxa"/>
            <w:vAlign w:val="center"/>
          </w:tcPr>
          <w:p w:rsidR="004D6DAF" w:rsidRPr="004D6DAF" w:rsidRDefault="004D6DAF" w:rsidP="004D6DAF">
            <w:pPr>
              <w:jc w:val="center"/>
              <w:rPr>
                <w:szCs w:val="26"/>
              </w:rPr>
            </w:pPr>
            <w:r w:rsidRPr="004D6DAF">
              <w:rPr>
                <w:szCs w:val="26"/>
              </w:rPr>
              <w:t>Помещенко Юлия Анатольевна</w:t>
            </w:r>
          </w:p>
        </w:tc>
      </w:tr>
    </w:tbl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2E454C"/>
    <w:rsid w:val="003F646B"/>
    <w:rsid w:val="004D6DAF"/>
    <w:rsid w:val="00A70713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2019-11-11T06:58:00Z</dcterms:created>
  <dcterms:modified xsi:type="dcterms:W3CDTF">2019-11-11T06:58:00Z</dcterms:modified>
</cp:coreProperties>
</file>