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на замещение вакантных должностей государственной гражданской службы Межрайонной ИФНС России № 1</w:t>
      </w:r>
      <w:r w:rsidR="000325E5">
        <w:rPr>
          <w:b/>
          <w:sz w:val="24"/>
        </w:rPr>
        <w:t>6</w:t>
      </w:r>
      <w:r>
        <w:rPr>
          <w:b/>
          <w:sz w:val="24"/>
        </w:rPr>
        <w:t xml:space="preserve"> по Свердловской области</w:t>
      </w:r>
    </w:p>
    <w:p w:rsidR="002414FA" w:rsidRDefault="002414FA" w:rsidP="002E454C">
      <w:pPr>
        <w:jc w:val="center"/>
      </w:pPr>
    </w:p>
    <w:p w:rsidR="000C5B9E" w:rsidRDefault="000C5B9E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835" w:type="dxa"/>
          </w:tcPr>
          <w:p w:rsid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Наименование </w:t>
            </w:r>
          </w:p>
          <w:p w:rsidR="002E454C" w:rsidRP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4076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0B1148" w:rsidTr="000D04B8">
        <w:tc>
          <w:tcPr>
            <w:tcW w:w="2660" w:type="dxa"/>
            <w:vMerge w:val="restart"/>
          </w:tcPr>
          <w:p w:rsidR="000B1148" w:rsidRDefault="001B537B" w:rsidP="002E454C">
            <w:pPr>
              <w:jc w:val="center"/>
            </w:pPr>
            <w:r>
              <w:t>Отдел камеральных проверок №3</w:t>
            </w:r>
          </w:p>
        </w:tc>
        <w:tc>
          <w:tcPr>
            <w:tcW w:w="2835" w:type="dxa"/>
            <w:vMerge w:val="restart"/>
          </w:tcPr>
          <w:p w:rsidR="000B1148" w:rsidRDefault="00D8697B" w:rsidP="002E454C">
            <w:pPr>
              <w:jc w:val="center"/>
            </w:pPr>
            <w:r>
              <w:t>Главный г</w:t>
            </w:r>
            <w:r w:rsidRPr="000325E5">
              <w:t>осударственный налоговый инспектор</w:t>
            </w:r>
          </w:p>
        </w:tc>
        <w:tc>
          <w:tcPr>
            <w:tcW w:w="4076" w:type="dxa"/>
          </w:tcPr>
          <w:p w:rsidR="000B1148" w:rsidRDefault="001B537B" w:rsidP="002E454C">
            <w:pPr>
              <w:jc w:val="center"/>
            </w:pPr>
            <w:proofErr w:type="spellStart"/>
            <w:r>
              <w:t>Барсукова</w:t>
            </w:r>
            <w:proofErr w:type="spellEnd"/>
            <w:r>
              <w:t xml:space="preserve"> Татьяна Николаевна</w:t>
            </w:r>
          </w:p>
        </w:tc>
      </w:tr>
      <w:tr w:rsidR="000B1148" w:rsidTr="000D04B8">
        <w:tc>
          <w:tcPr>
            <w:tcW w:w="2660" w:type="dxa"/>
            <w:vMerge/>
          </w:tcPr>
          <w:p w:rsidR="000B1148" w:rsidRDefault="000B1148" w:rsidP="002E454C">
            <w:pPr>
              <w:jc w:val="center"/>
            </w:pPr>
          </w:p>
        </w:tc>
        <w:tc>
          <w:tcPr>
            <w:tcW w:w="2835" w:type="dxa"/>
            <w:vMerge/>
          </w:tcPr>
          <w:p w:rsidR="000B1148" w:rsidRDefault="000B1148" w:rsidP="002E454C">
            <w:pPr>
              <w:jc w:val="center"/>
            </w:pPr>
          </w:p>
        </w:tc>
        <w:tc>
          <w:tcPr>
            <w:tcW w:w="4076" w:type="dxa"/>
          </w:tcPr>
          <w:p w:rsidR="000B1148" w:rsidRDefault="001B537B" w:rsidP="002E454C">
            <w:pPr>
              <w:jc w:val="center"/>
            </w:pPr>
            <w:r>
              <w:t>Полякова Евгения Сергеевна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325E5"/>
    <w:rsid w:val="000B1148"/>
    <w:rsid w:val="000C5B9E"/>
    <w:rsid w:val="000D04B8"/>
    <w:rsid w:val="00143D4C"/>
    <w:rsid w:val="001B537B"/>
    <w:rsid w:val="002414FA"/>
    <w:rsid w:val="00262E84"/>
    <w:rsid w:val="002E454C"/>
    <w:rsid w:val="003F646B"/>
    <w:rsid w:val="0073554F"/>
    <w:rsid w:val="00D04433"/>
    <w:rsid w:val="00D8697B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2020-12-04T09:36:00Z</dcterms:created>
  <dcterms:modified xsi:type="dcterms:W3CDTF">2020-12-04T09:36:00Z</dcterms:modified>
</cp:coreProperties>
</file>