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04C40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305"/>
        <w:gridCol w:w="2802"/>
        <w:gridCol w:w="2251"/>
      </w:tblGrid>
      <w:tr w:rsidR="00C32B68" w:rsidTr="00C32B68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30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80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A55CBC" w:rsidTr="00C32B68">
        <w:tc>
          <w:tcPr>
            <w:tcW w:w="2213" w:type="dxa"/>
          </w:tcPr>
          <w:p w:rsidR="00A55CBC" w:rsidRDefault="00A55CBC" w:rsidP="002E454C">
            <w:pPr>
              <w:jc w:val="center"/>
            </w:pPr>
            <w:r>
              <w:t>Правовой отдел</w:t>
            </w:r>
          </w:p>
        </w:tc>
        <w:tc>
          <w:tcPr>
            <w:tcW w:w="2305" w:type="dxa"/>
          </w:tcPr>
          <w:p w:rsidR="00A55CBC" w:rsidRDefault="00A55CBC" w:rsidP="009B3A3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802" w:type="dxa"/>
          </w:tcPr>
          <w:p w:rsidR="00A55CBC" w:rsidRDefault="00A55CBC" w:rsidP="002E454C">
            <w:pPr>
              <w:jc w:val="center"/>
            </w:pPr>
            <w:r>
              <w:t>Воронцова Людмила Викторовна</w:t>
            </w:r>
          </w:p>
        </w:tc>
        <w:tc>
          <w:tcPr>
            <w:tcW w:w="2251" w:type="dxa"/>
          </w:tcPr>
          <w:p w:rsidR="00A55CBC" w:rsidRDefault="00A55CBC" w:rsidP="002E454C">
            <w:pPr>
              <w:jc w:val="center"/>
            </w:pPr>
            <w:r>
              <w:t>-</w:t>
            </w:r>
          </w:p>
        </w:tc>
      </w:tr>
      <w:tr w:rsidR="00904C40" w:rsidTr="00C32B68">
        <w:tc>
          <w:tcPr>
            <w:tcW w:w="2213" w:type="dxa"/>
          </w:tcPr>
          <w:p w:rsidR="00904C40" w:rsidRDefault="00904C40" w:rsidP="002E454C">
            <w:pPr>
              <w:jc w:val="center"/>
            </w:pPr>
            <w:r>
              <w:t>Отдел камеральных проверок №</w:t>
            </w:r>
            <w:r w:rsidR="00A55CBC">
              <w:t>2</w:t>
            </w:r>
          </w:p>
        </w:tc>
        <w:tc>
          <w:tcPr>
            <w:tcW w:w="2305" w:type="dxa"/>
          </w:tcPr>
          <w:p w:rsidR="00904C40" w:rsidRDefault="00904C40" w:rsidP="00A90570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802" w:type="dxa"/>
          </w:tcPr>
          <w:p w:rsidR="00904C40" w:rsidRDefault="00A55CBC" w:rsidP="002E454C">
            <w:pPr>
              <w:jc w:val="center"/>
            </w:pPr>
            <w:r>
              <w:t>Вандышева Мария Сергеевна</w:t>
            </w:r>
          </w:p>
        </w:tc>
        <w:tc>
          <w:tcPr>
            <w:tcW w:w="2251" w:type="dxa"/>
          </w:tcPr>
          <w:p w:rsidR="00904C40" w:rsidRDefault="00904C40" w:rsidP="002E454C">
            <w:pPr>
              <w:jc w:val="center"/>
            </w:pPr>
            <w:r>
              <w:t>-</w:t>
            </w:r>
          </w:p>
        </w:tc>
      </w:tr>
      <w:tr w:rsidR="00A55CBC" w:rsidTr="00C32B68">
        <w:tc>
          <w:tcPr>
            <w:tcW w:w="2213" w:type="dxa"/>
          </w:tcPr>
          <w:p w:rsidR="00A55CBC" w:rsidRDefault="00A55CBC" w:rsidP="009B3A3F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305" w:type="dxa"/>
          </w:tcPr>
          <w:p w:rsidR="00A55CBC" w:rsidRDefault="00A55CBC" w:rsidP="00904C40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802" w:type="dxa"/>
          </w:tcPr>
          <w:p w:rsidR="00A55CBC" w:rsidRDefault="00A55CBC" w:rsidP="002E454C">
            <w:pPr>
              <w:jc w:val="center"/>
            </w:pPr>
            <w:r>
              <w:t>Пулькина</w:t>
            </w:r>
            <w:r w:rsidR="00A920DC">
              <w:t xml:space="preserve"> Татьяна Станиславовна</w:t>
            </w:r>
          </w:p>
        </w:tc>
        <w:tc>
          <w:tcPr>
            <w:tcW w:w="2251" w:type="dxa"/>
          </w:tcPr>
          <w:p w:rsidR="00A55CBC" w:rsidRDefault="00A55CBC" w:rsidP="002E454C">
            <w:pPr>
              <w:jc w:val="center"/>
            </w:pPr>
            <w:r>
              <w:t>-</w:t>
            </w:r>
          </w:p>
        </w:tc>
      </w:tr>
      <w:tr w:rsidR="00A55CBC" w:rsidTr="00C32B68">
        <w:tc>
          <w:tcPr>
            <w:tcW w:w="2213" w:type="dxa"/>
          </w:tcPr>
          <w:p w:rsidR="00A55CBC" w:rsidRDefault="00A55CBC" w:rsidP="00904C40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2305" w:type="dxa"/>
          </w:tcPr>
          <w:p w:rsidR="00A55CBC" w:rsidRDefault="00A55CBC" w:rsidP="009B3A3F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802" w:type="dxa"/>
          </w:tcPr>
          <w:p w:rsidR="00A55CBC" w:rsidRDefault="00A920DC" w:rsidP="002E454C">
            <w:pPr>
              <w:jc w:val="center"/>
            </w:pPr>
            <w:r>
              <w:t>Беляева Любовь Александровна</w:t>
            </w:r>
          </w:p>
        </w:tc>
        <w:tc>
          <w:tcPr>
            <w:tcW w:w="2251" w:type="dxa"/>
          </w:tcPr>
          <w:p w:rsidR="00A55CBC" w:rsidRDefault="00A55CBC" w:rsidP="002E454C">
            <w:pPr>
              <w:jc w:val="center"/>
            </w:pPr>
            <w:r>
              <w:t>-</w:t>
            </w:r>
          </w:p>
        </w:tc>
      </w:tr>
    </w:tbl>
    <w:p w:rsidR="002E454C" w:rsidRDefault="002E454C" w:rsidP="00B15D66">
      <w:pPr>
        <w:jc w:val="center"/>
      </w:pPr>
    </w:p>
    <w:sectPr w:rsidR="002E454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94731"/>
    <w:rsid w:val="002E454C"/>
    <w:rsid w:val="0033644F"/>
    <w:rsid w:val="003F646B"/>
    <w:rsid w:val="00904C40"/>
    <w:rsid w:val="009B517C"/>
    <w:rsid w:val="009C17F1"/>
    <w:rsid w:val="00A55CBC"/>
    <w:rsid w:val="00A70713"/>
    <w:rsid w:val="00A920DC"/>
    <w:rsid w:val="00B15D66"/>
    <w:rsid w:val="00C1230A"/>
    <w:rsid w:val="00C32B68"/>
    <w:rsid w:val="00DA3322"/>
    <w:rsid w:val="00F03F7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2020-12-03T06:13:00Z</dcterms:created>
  <dcterms:modified xsi:type="dcterms:W3CDTF">2020-12-03T06:13:00Z</dcterms:modified>
</cp:coreProperties>
</file>