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68538D">
        <w:rPr>
          <w:b/>
          <w:sz w:val="24"/>
        </w:rPr>
        <w:t xml:space="preserve">Управления ФНС России </w:t>
      </w:r>
      <w:r>
        <w:rPr>
          <w:b/>
          <w:sz w:val="24"/>
        </w:rPr>
        <w:t>по Свердловской области</w:t>
      </w:r>
      <w:r w:rsidR="00925861">
        <w:rPr>
          <w:b/>
          <w:sz w:val="24"/>
        </w:rPr>
        <w:t xml:space="preserve"> </w:t>
      </w:r>
      <w:r w:rsidR="00F64501">
        <w:rPr>
          <w:b/>
          <w:sz w:val="24"/>
        </w:rPr>
        <w:t>15</w:t>
      </w:r>
      <w:r w:rsidR="00925861">
        <w:rPr>
          <w:b/>
          <w:sz w:val="24"/>
        </w:rPr>
        <w:t>.</w:t>
      </w:r>
      <w:r w:rsidR="00F64501">
        <w:rPr>
          <w:b/>
          <w:sz w:val="24"/>
        </w:rPr>
        <w:t>12</w:t>
      </w:r>
      <w:r w:rsidR="00925861">
        <w:rPr>
          <w:b/>
          <w:sz w:val="24"/>
        </w:rPr>
        <w:t>.2022</w:t>
      </w:r>
    </w:p>
    <w:p w:rsidR="00FC0FA3" w:rsidRPr="005E797B" w:rsidRDefault="00FC0FA3" w:rsidP="002E454C">
      <w:pPr>
        <w:jc w:val="center"/>
        <w:rPr>
          <w:sz w:val="16"/>
          <w:szCs w:val="16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522"/>
        <w:gridCol w:w="2441"/>
        <w:gridCol w:w="2699"/>
        <w:gridCol w:w="2403"/>
      </w:tblGrid>
      <w:tr w:rsidR="00C32B68" w:rsidRPr="00925861" w:rsidTr="000A642D">
        <w:tc>
          <w:tcPr>
            <w:tcW w:w="2522" w:type="dxa"/>
            <w:vAlign w:val="center"/>
          </w:tcPr>
          <w:p w:rsidR="00C32B68" w:rsidRPr="00925861" w:rsidRDefault="00C32B68" w:rsidP="000D04B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441" w:type="dxa"/>
            <w:vAlign w:val="center"/>
          </w:tcPr>
          <w:p w:rsidR="00C32B68" w:rsidRPr="00925861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</w:t>
            </w:r>
          </w:p>
          <w:p w:rsidR="00C32B68" w:rsidRPr="00925861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вакантной должности</w:t>
            </w:r>
          </w:p>
        </w:tc>
        <w:tc>
          <w:tcPr>
            <w:tcW w:w="2699" w:type="dxa"/>
            <w:vAlign w:val="center"/>
          </w:tcPr>
          <w:p w:rsidR="00C32B68" w:rsidRPr="00925861" w:rsidRDefault="00C32B68" w:rsidP="00A70713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2403" w:type="dxa"/>
            <w:vAlign w:val="center"/>
          </w:tcPr>
          <w:p w:rsidR="00C32B68" w:rsidRPr="00925861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F64501" w:rsidRPr="00833BDB" w:rsidTr="005E797B">
        <w:trPr>
          <w:trHeight w:val="621"/>
        </w:trPr>
        <w:tc>
          <w:tcPr>
            <w:tcW w:w="2522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2441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699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Боярских Оксана Павловна</w:t>
            </w:r>
          </w:p>
        </w:tc>
        <w:tc>
          <w:tcPr>
            <w:tcW w:w="2403" w:type="dxa"/>
            <w:vAlign w:val="center"/>
          </w:tcPr>
          <w:p w:rsidR="00F64501" w:rsidRPr="00F94336" w:rsidRDefault="00F64501" w:rsidP="00F64501">
            <w:pPr>
              <w:pStyle w:val="ConsNonformat"/>
              <w:spacing w:line="276" w:lineRule="auto"/>
              <w:ind w:right="0"/>
              <w:rPr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Фитищенко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F64501" w:rsidRPr="00833BDB" w:rsidTr="00925861">
        <w:trPr>
          <w:trHeight w:val="593"/>
        </w:trPr>
        <w:tc>
          <w:tcPr>
            <w:tcW w:w="2522" w:type="dxa"/>
            <w:vMerge w:val="restart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Отдел досудебного урегулирования налоговых споров</w:t>
            </w:r>
          </w:p>
        </w:tc>
        <w:tc>
          <w:tcPr>
            <w:tcW w:w="2441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699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403" w:type="dxa"/>
            <w:vAlign w:val="center"/>
          </w:tcPr>
          <w:p w:rsidR="00F64501" w:rsidRPr="00925861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501" w:rsidRPr="00833BDB" w:rsidTr="006C3552">
        <w:trPr>
          <w:trHeight w:val="592"/>
        </w:trPr>
        <w:tc>
          <w:tcPr>
            <w:tcW w:w="2522" w:type="dxa"/>
            <w:vMerge/>
            <w:vAlign w:val="center"/>
          </w:tcPr>
          <w:p w:rsidR="00F64501" w:rsidRPr="00453CD4" w:rsidRDefault="00F64501" w:rsidP="00F64501">
            <w:pPr>
              <w:rPr>
                <w:sz w:val="24"/>
              </w:rPr>
            </w:pPr>
          </w:p>
        </w:tc>
        <w:tc>
          <w:tcPr>
            <w:tcW w:w="2441" w:type="dxa"/>
            <w:vAlign w:val="center"/>
          </w:tcPr>
          <w:p w:rsidR="00F64501" w:rsidRDefault="00F64501" w:rsidP="00F64501">
            <w:pPr>
              <w:rPr>
                <w:sz w:val="24"/>
              </w:rPr>
            </w:pPr>
            <w:r w:rsidRPr="00282256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699" w:type="dxa"/>
            <w:vAlign w:val="center"/>
          </w:tcPr>
          <w:p w:rsidR="00F64501" w:rsidRPr="00925861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Алла Игоревна</w:t>
            </w:r>
          </w:p>
        </w:tc>
        <w:tc>
          <w:tcPr>
            <w:tcW w:w="2403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Гильметдинова Регина </w:t>
            </w: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Асфановна</w:t>
            </w:r>
            <w:proofErr w:type="spellEnd"/>
            <w:r w:rsidR="005E7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501" w:rsidRPr="00925861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Пронина Ирина Александровна</w:t>
            </w:r>
          </w:p>
        </w:tc>
      </w:tr>
      <w:tr w:rsidR="00F64501" w:rsidRPr="00833BDB" w:rsidTr="00F64501">
        <w:trPr>
          <w:trHeight w:val="1301"/>
        </w:trPr>
        <w:tc>
          <w:tcPr>
            <w:tcW w:w="2522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2441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(2 единицы)</w:t>
            </w:r>
          </w:p>
        </w:tc>
        <w:tc>
          <w:tcPr>
            <w:tcW w:w="2699" w:type="dxa"/>
            <w:vAlign w:val="center"/>
          </w:tcPr>
          <w:p w:rsidR="00F64501" w:rsidRPr="00282256" w:rsidRDefault="00F64501" w:rsidP="00F6450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03" w:type="dxa"/>
            <w:vAlign w:val="center"/>
          </w:tcPr>
          <w:p w:rsidR="00F64501" w:rsidRPr="00282256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Мавлетьяновна</w:t>
            </w:r>
            <w:proofErr w:type="spellEnd"/>
            <w:r w:rsidR="005E7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F64501" w:rsidRPr="00925861" w:rsidRDefault="00F64501" w:rsidP="00F64501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Гостюхина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</w:tbl>
    <w:p w:rsidR="002E454C" w:rsidRPr="00B468F9" w:rsidRDefault="002E454C" w:rsidP="002E454C">
      <w:pPr>
        <w:jc w:val="center"/>
        <w:rPr>
          <w:sz w:val="24"/>
        </w:rPr>
      </w:pPr>
    </w:p>
    <w:p w:rsidR="002D0F20" w:rsidRPr="00B468F9" w:rsidRDefault="002D0F20" w:rsidP="005E797B">
      <w:pPr>
        <w:ind w:left="-284" w:right="-426"/>
        <w:jc w:val="both"/>
        <w:rPr>
          <w:sz w:val="24"/>
        </w:rPr>
      </w:pPr>
      <w:r w:rsidRPr="00B468F9">
        <w:rPr>
          <w:sz w:val="24"/>
        </w:rPr>
        <w:t xml:space="preserve">Конкурс на замещение вакантной должности государственного налогового инспектора отдела </w:t>
      </w:r>
      <w:r w:rsidR="00F64501">
        <w:rPr>
          <w:sz w:val="24"/>
        </w:rPr>
        <w:t>обеспечения процедур банкротства</w:t>
      </w:r>
      <w:r w:rsidRPr="00B468F9">
        <w:rPr>
          <w:sz w:val="24"/>
        </w:rPr>
        <w:t xml:space="preserve"> признан несостоявшимся, в свя</w:t>
      </w:r>
      <w:r w:rsidR="00B468F9" w:rsidRPr="00B468F9">
        <w:rPr>
          <w:sz w:val="24"/>
        </w:rPr>
        <w:t xml:space="preserve">зи с </w:t>
      </w:r>
      <w:r w:rsidR="00F64501" w:rsidRPr="00B468F9">
        <w:rPr>
          <w:sz w:val="24"/>
        </w:rPr>
        <w:t xml:space="preserve">неявкой </w:t>
      </w:r>
      <w:r w:rsidR="002434E2" w:rsidRPr="002434E2">
        <w:rPr>
          <w:sz w:val="24"/>
        </w:rPr>
        <w:t>второго кандидата</w:t>
      </w:r>
      <w:r w:rsidR="00B468F9" w:rsidRPr="00B468F9">
        <w:rPr>
          <w:sz w:val="24"/>
        </w:rPr>
        <w:t>.</w:t>
      </w:r>
    </w:p>
    <w:p w:rsidR="00925861" w:rsidRDefault="00925861" w:rsidP="00925861">
      <w:pPr>
        <w:jc w:val="center"/>
        <w:rPr>
          <w:b/>
          <w:sz w:val="24"/>
        </w:rPr>
      </w:pPr>
    </w:p>
    <w:p w:rsidR="002434E2" w:rsidRDefault="002434E2" w:rsidP="00925861">
      <w:pPr>
        <w:jc w:val="center"/>
        <w:rPr>
          <w:b/>
          <w:sz w:val="24"/>
        </w:rPr>
      </w:pPr>
    </w:p>
    <w:p w:rsidR="00925861" w:rsidRDefault="00925861" w:rsidP="00925861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925861" w:rsidRPr="003C5B3A" w:rsidRDefault="00925861" w:rsidP="00925861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Управления ФНС России по Свердловской области </w:t>
      </w:r>
      <w:r w:rsidR="005E797B">
        <w:rPr>
          <w:b/>
          <w:sz w:val="24"/>
        </w:rPr>
        <w:t>16</w:t>
      </w:r>
      <w:r>
        <w:rPr>
          <w:b/>
          <w:sz w:val="24"/>
        </w:rPr>
        <w:t>.</w:t>
      </w:r>
      <w:r w:rsidR="005E797B">
        <w:rPr>
          <w:b/>
          <w:sz w:val="24"/>
        </w:rPr>
        <w:t>12</w:t>
      </w:r>
      <w:r>
        <w:rPr>
          <w:b/>
          <w:sz w:val="24"/>
        </w:rPr>
        <w:t>.2022</w:t>
      </w:r>
    </w:p>
    <w:p w:rsidR="00925861" w:rsidRPr="005E797B" w:rsidRDefault="00925861" w:rsidP="005E797B">
      <w:pPr>
        <w:rPr>
          <w:sz w:val="16"/>
          <w:szCs w:val="16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368"/>
        <w:gridCol w:w="2907"/>
        <w:gridCol w:w="2387"/>
        <w:gridCol w:w="2403"/>
      </w:tblGrid>
      <w:tr w:rsidR="00925861" w:rsidRPr="00925861" w:rsidTr="002434E2">
        <w:tc>
          <w:tcPr>
            <w:tcW w:w="2368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907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</w:t>
            </w:r>
          </w:p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вакантной должности</w:t>
            </w:r>
          </w:p>
        </w:tc>
        <w:tc>
          <w:tcPr>
            <w:tcW w:w="2387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2403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636ABA" w:rsidRPr="00833BDB" w:rsidTr="00636ABA">
        <w:trPr>
          <w:trHeight w:val="669"/>
        </w:trPr>
        <w:tc>
          <w:tcPr>
            <w:tcW w:w="2368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2907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387" w:type="dxa"/>
            <w:vAlign w:val="center"/>
          </w:tcPr>
          <w:p w:rsidR="00636ABA" w:rsidRPr="00282256" w:rsidRDefault="00636ABA" w:rsidP="00636AB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Прудникова Екатерина Юрьевна</w:t>
            </w:r>
          </w:p>
        </w:tc>
        <w:tc>
          <w:tcPr>
            <w:tcW w:w="2403" w:type="dxa"/>
            <w:vAlign w:val="center"/>
          </w:tcPr>
          <w:p w:rsidR="00636ABA" w:rsidRPr="002434E2" w:rsidRDefault="00636ABA" w:rsidP="00636ABA">
            <w:pPr>
              <w:pStyle w:val="ConsNonformat"/>
              <w:spacing w:line="276" w:lineRule="auto"/>
              <w:ind w:right="0"/>
              <w:rPr>
                <w:sz w:val="24"/>
                <w:szCs w:val="24"/>
              </w:rPr>
            </w:pPr>
          </w:p>
        </w:tc>
      </w:tr>
      <w:tr w:rsidR="00636ABA" w:rsidRPr="00925861" w:rsidTr="002434E2">
        <w:trPr>
          <w:trHeight w:val="412"/>
        </w:trPr>
        <w:tc>
          <w:tcPr>
            <w:tcW w:w="2368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2907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636ABA" w:rsidRPr="00282256" w:rsidRDefault="00636ABA" w:rsidP="00636AB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Суханова Елена Павловна</w:t>
            </w:r>
          </w:p>
        </w:tc>
        <w:tc>
          <w:tcPr>
            <w:tcW w:w="2403" w:type="dxa"/>
            <w:vAlign w:val="center"/>
          </w:tcPr>
          <w:p w:rsidR="00636ABA" w:rsidRPr="002434E2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Нагога</w:t>
            </w:r>
            <w:proofErr w:type="spellEnd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636ABA" w:rsidRPr="00833BDB" w:rsidTr="005E797B">
        <w:trPr>
          <w:trHeight w:val="981"/>
        </w:trPr>
        <w:tc>
          <w:tcPr>
            <w:tcW w:w="2368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</w:tc>
        <w:tc>
          <w:tcPr>
            <w:tcW w:w="2907" w:type="dxa"/>
            <w:vAlign w:val="center"/>
          </w:tcPr>
          <w:p w:rsidR="00636ABA" w:rsidRPr="00282256" w:rsidRDefault="00636ABA" w:rsidP="005E797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636ABA" w:rsidRPr="00282256" w:rsidRDefault="00F67D66" w:rsidP="00636AB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не определен</w:t>
            </w:r>
          </w:p>
        </w:tc>
        <w:tc>
          <w:tcPr>
            <w:tcW w:w="2403" w:type="dxa"/>
            <w:vAlign w:val="center"/>
          </w:tcPr>
          <w:p w:rsidR="00636ABA" w:rsidRPr="002434E2" w:rsidRDefault="00F67D66" w:rsidP="005E797B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Фоминых Мария Викторовна</w:t>
            </w:r>
          </w:p>
        </w:tc>
      </w:tr>
      <w:tr w:rsidR="00636ABA" w:rsidRPr="00833BDB" w:rsidTr="00636ABA">
        <w:trPr>
          <w:trHeight w:val="845"/>
        </w:trPr>
        <w:tc>
          <w:tcPr>
            <w:tcW w:w="2368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Отдел внутреннего аудита</w:t>
            </w:r>
          </w:p>
        </w:tc>
        <w:tc>
          <w:tcPr>
            <w:tcW w:w="2907" w:type="dxa"/>
            <w:vAlign w:val="center"/>
          </w:tcPr>
          <w:p w:rsidR="00636ABA" w:rsidRPr="00282256" w:rsidRDefault="00636ABA" w:rsidP="00636AB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636ABA" w:rsidRPr="00282256" w:rsidRDefault="00636ABA" w:rsidP="00F67D6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256">
              <w:rPr>
                <w:rFonts w:ascii="Times New Roman" w:hAnsi="Times New Roman" w:cs="Times New Roman"/>
                <w:sz w:val="24"/>
                <w:szCs w:val="24"/>
              </w:rPr>
              <w:t xml:space="preserve">Ощепкова Эльза </w:t>
            </w:r>
            <w:proofErr w:type="spellStart"/>
            <w:r w:rsidRPr="00282256">
              <w:rPr>
                <w:rFonts w:ascii="Times New Roman" w:hAnsi="Times New Roman" w:cs="Times New Roman"/>
                <w:sz w:val="24"/>
                <w:szCs w:val="24"/>
              </w:rPr>
              <w:t>Заляфовна</w:t>
            </w:r>
            <w:proofErr w:type="spellEnd"/>
          </w:p>
        </w:tc>
        <w:tc>
          <w:tcPr>
            <w:tcW w:w="2403" w:type="dxa"/>
            <w:vAlign w:val="center"/>
          </w:tcPr>
          <w:p w:rsidR="00636ABA" w:rsidRPr="002434E2" w:rsidRDefault="00636ABA" w:rsidP="00636ABA">
            <w:pPr>
              <w:pStyle w:val="ConsNonformat"/>
              <w:spacing w:line="276" w:lineRule="auto"/>
              <w:ind w:right="0"/>
              <w:rPr>
                <w:sz w:val="24"/>
                <w:szCs w:val="24"/>
              </w:rPr>
            </w:pPr>
          </w:p>
        </w:tc>
      </w:tr>
    </w:tbl>
    <w:p w:rsidR="00925861" w:rsidRDefault="00925861" w:rsidP="002E454C">
      <w:pPr>
        <w:jc w:val="center"/>
      </w:pPr>
    </w:p>
    <w:p w:rsidR="00F67D66" w:rsidRDefault="002434E2" w:rsidP="005E797B">
      <w:pPr>
        <w:ind w:left="-426" w:right="-426"/>
        <w:jc w:val="both"/>
        <w:rPr>
          <w:sz w:val="24"/>
        </w:rPr>
      </w:pPr>
      <w:r w:rsidRPr="00B468F9">
        <w:rPr>
          <w:sz w:val="24"/>
        </w:rPr>
        <w:t>Конкурс на замещение вакантн</w:t>
      </w:r>
      <w:r w:rsidR="00F67D66">
        <w:rPr>
          <w:sz w:val="24"/>
        </w:rPr>
        <w:t>ых</w:t>
      </w:r>
      <w:r w:rsidRPr="00B468F9">
        <w:rPr>
          <w:sz w:val="24"/>
        </w:rPr>
        <w:t xml:space="preserve"> должност</w:t>
      </w:r>
      <w:r w:rsidR="00F67D66">
        <w:rPr>
          <w:sz w:val="24"/>
        </w:rPr>
        <w:t>ей</w:t>
      </w:r>
      <w:r w:rsidRPr="00B468F9">
        <w:rPr>
          <w:sz w:val="24"/>
        </w:rPr>
        <w:t xml:space="preserve"> </w:t>
      </w:r>
      <w:r w:rsidR="00F67D66" w:rsidRPr="00B468F9">
        <w:rPr>
          <w:sz w:val="24"/>
        </w:rPr>
        <w:t>признан несостоявшимся</w:t>
      </w:r>
      <w:r w:rsidR="00F67D66">
        <w:rPr>
          <w:sz w:val="24"/>
        </w:rPr>
        <w:t>:</w:t>
      </w:r>
    </w:p>
    <w:p w:rsidR="00636ABA" w:rsidRDefault="00F67D66" w:rsidP="005E797B">
      <w:pPr>
        <w:ind w:left="-426" w:right="-426"/>
        <w:jc w:val="both"/>
        <w:rPr>
          <w:sz w:val="24"/>
        </w:rPr>
      </w:pPr>
      <w:r>
        <w:rPr>
          <w:sz w:val="24"/>
        </w:rPr>
        <w:t>-</w:t>
      </w:r>
      <w:r w:rsidRPr="00B468F9">
        <w:rPr>
          <w:sz w:val="24"/>
        </w:rPr>
        <w:t xml:space="preserve"> </w:t>
      </w:r>
      <w:r w:rsidR="002434E2" w:rsidRPr="00B468F9">
        <w:rPr>
          <w:sz w:val="24"/>
        </w:rPr>
        <w:t xml:space="preserve">государственного налогового инспектора </w:t>
      </w:r>
      <w:r w:rsidR="00636ABA">
        <w:rPr>
          <w:sz w:val="24"/>
        </w:rPr>
        <w:t xml:space="preserve">отдела </w:t>
      </w:r>
      <w:r w:rsidR="00636ABA" w:rsidRPr="00282256">
        <w:rPr>
          <w:sz w:val="24"/>
        </w:rPr>
        <w:t xml:space="preserve">налогообложения доходов физических лиц и администрирования страховых </w:t>
      </w:r>
      <w:r>
        <w:rPr>
          <w:sz w:val="24"/>
        </w:rPr>
        <w:t>взносов</w:t>
      </w:r>
      <w:r w:rsidR="002434E2" w:rsidRPr="00B468F9">
        <w:rPr>
          <w:sz w:val="24"/>
        </w:rPr>
        <w:t xml:space="preserve">, в связи </w:t>
      </w:r>
      <w:r w:rsidR="005E797B">
        <w:rPr>
          <w:sz w:val="24"/>
        </w:rPr>
        <w:t xml:space="preserve">с </w:t>
      </w:r>
      <w:r w:rsidR="002434E2" w:rsidRPr="002434E2">
        <w:rPr>
          <w:sz w:val="24"/>
        </w:rPr>
        <w:t>отзывом заявлени</w:t>
      </w:r>
      <w:r w:rsidR="002434E2">
        <w:rPr>
          <w:sz w:val="24"/>
        </w:rPr>
        <w:t>й</w:t>
      </w:r>
      <w:r w:rsidR="002434E2" w:rsidRPr="002434E2">
        <w:rPr>
          <w:sz w:val="24"/>
        </w:rPr>
        <w:t xml:space="preserve"> об участии в конкурсе </w:t>
      </w:r>
      <w:r w:rsidR="002434E2">
        <w:rPr>
          <w:sz w:val="24"/>
        </w:rPr>
        <w:t>двух</w:t>
      </w:r>
      <w:r w:rsidR="002434E2" w:rsidRPr="002434E2">
        <w:rPr>
          <w:sz w:val="24"/>
        </w:rPr>
        <w:t xml:space="preserve"> кандидат</w:t>
      </w:r>
      <w:r w:rsidR="002434E2">
        <w:rPr>
          <w:sz w:val="24"/>
        </w:rPr>
        <w:t>ов</w:t>
      </w:r>
      <w:r w:rsidR="005E797B">
        <w:rPr>
          <w:sz w:val="24"/>
        </w:rPr>
        <w:t>;</w:t>
      </w:r>
      <w:r w:rsidR="002434E2" w:rsidRPr="00B468F9">
        <w:rPr>
          <w:sz w:val="24"/>
        </w:rPr>
        <w:t xml:space="preserve"> </w:t>
      </w:r>
    </w:p>
    <w:p w:rsidR="00636ABA" w:rsidRDefault="00F67D66" w:rsidP="005E797B">
      <w:pPr>
        <w:ind w:left="-426" w:right="-426"/>
        <w:jc w:val="both"/>
        <w:rPr>
          <w:sz w:val="24"/>
        </w:rPr>
      </w:pPr>
      <w:r>
        <w:rPr>
          <w:sz w:val="24"/>
        </w:rPr>
        <w:t>-</w:t>
      </w:r>
      <w:r w:rsidR="00636ABA" w:rsidRPr="00B468F9">
        <w:rPr>
          <w:sz w:val="24"/>
        </w:rPr>
        <w:t xml:space="preserve"> государственного налогового инспектора отдела </w:t>
      </w:r>
      <w:r w:rsidR="00636ABA">
        <w:rPr>
          <w:sz w:val="24"/>
        </w:rPr>
        <w:t>анализа и планирования налоговых проверок</w:t>
      </w:r>
      <w:r w:rsidRPr="00F67D66">
        <w:rPr>
          <w:sz w:val="24"/>
        </w:rPr>
        <w:t xml:space="preserve"> </w:t>
      </w:r>
      <w:r w:rsidRPr="00B468F9">
        <w:rPr>
          <w:sz w:val="24"/>
        </w:rPr>
        <w:t>признан несостоявшимся, в связи</w:t>
      </w:r>
      <w:r>
        <w:rPr>
          <w:sz w:val="24"/>
        </w:rPr>
        <w:t xml:space="preserve"> неявкой второго ка</w:t>
      </w:r>
      <w:r w:rsidR="005E797B">
        <w:rPr>
          <w:sz w:val="24"/>
        </w:rPr>
        <w:t>ндидата;</w:t>
      </w:r>
    </w:p>
    <w:p w:rsidR="002434E2" w:rsidRDefault="00F67D66" w:rsidP="005E797B">
      <w:pPr>
        <w:ind w:left="-426" w:right="-426"/>
        <w:jc w:val="both"/>
      </w:pPr>
      <w:r>
        <w:rPr>
          <w:sz w:val="24"/>
        </w:rPr>
        <w:t>-</w:t>
      </w:r>
      <w:r w:rsidRPr="00B468F9">
        <w:rPr>
          <w:sz w:val="24"/>
        </w:rPr>
        <w:t xml:space="preserve"> государственного налогового инспектора</w:t>
      </w:r>
      <w:r>
        <w:rPr>
          <w:sz w:val="24"/>
        </w:rPr>
        <w:t xml:space="preserve"> контрольного отдела,</w:t>
      </w:r>
      <w:r w:rsidRPr="00F67D66">
        <w:rPr>
          <w:sz w:val="24"/>
        </w:rPr>
        <w:t xml:space="preserve"> </w:t>
      </w:r>
      <w:r w:rsidRPr="00B468F9">
        <w:rPr>
          <w:sz w:val="24"/>
        </w:rPr>
        <w:t xml:space="preserve">в связи </w:t>
      </w:r>
      <w:r w:rsidRPr="002434E2">
        <w:rPr>
          <w:sz w:val="24"/>
        </w:rPr>
        <w:t>отзывом заявлени</w:t>
      </w:r>
      <w:r>
        <w:rPr>
          <w:sz w:val="24"/>
        </w:rPr>
        <w:t>я</w:t>
      </w:r>
      <w:r w:rsidRPr="002434E2">
        <w:rPr>
          <w:sz w:val="24"/>
        </w:rPr>
        <w:t xml:space="preserve"> об участии в конкурсе </w:t>
      </w:r>
      <w:r>
        <w:rPr>
          <w:sz w:val="24"/>
        </w:rPr>
        <w:t>второго</w:t>
      </w:r>
      <w:r w:rsidRPr="002434E2">
        <w:rPr>
          <w:sz w:val="24"/>
        </w:rPr>
        <w:t xml:space="preserve"> кандидат</w:t>
      </w:r>
      <w:r>
        <w:rPr>
          <w:sz w:val="24"/>
        </w:rPr>
        <w:t>а.</w:t>
      </w:r>
      <w:r w:rsidRPr="00B468F9">
        <w:rPr>
          <w:sz w:val="24"/>
        </w:rPr>
        <w:t xml:space="preserve"> </w:t>
      </w:r>
    </w:p>
    <w:sectPr w:rsidR="002434E2" w:rsidSect="005E79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502F6"/>
    <w:rsid w:val="000A4214"/>
    <w:rsid w:val="000A642D"/>
    <w:rsid w:val="000D04B8"/>
    <w:rsid w:val="002434E2"/>
    <w:rsid w:val="002D0F20"/>
    <w:rsid w:val="002E454C"/>
    <w:rsid w:val="00332F5F"/>
    <w:rsid w:val="003C64AA"/>
    <w:rsid w:val="003E7820"/>
    <w:rsid w:val="003F646B"/>
    <w:rsid w:val="005E797B"/>
    <w:rsid w:val="00636ABA"/>
    <w:rsid w:val="0068538D"/>
    <w:rsid w:val="006C3552"/>
    <w:rsid w:val="00701068"/>
    <w:rsid w:val="00715892"/>
    <w:rsid w:val="00833BDB"/>
    <w:rsid w:val="00853EDA"/>
    <w:rsid w:val="00925861"/>
    <w:rsid w:val="009878AC"/>
    <w:rsid w:val="00A668CC"/>
    <w:rsid w:val="00A70713"/>
    <w:rsid w:val="00AE4440"/>
    <w:rsid w:val="00B468F9"/>
    <w:rsid w:val="00B75F92"/>
    <w:rsid w:val="00C32B68"/>
    <w:rsid w:val="00F64501"/>
    <w:rsid w:val="00F67D66"/>
    <w:rsid w:val="00F9433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252CDD-A7B5-4AC9-83BB-B031763D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15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94336"/>
    <w:pPr>
      <w:jc w:val="center"/>
    </w:pPr>
    <w:rPr>
      <w:bCs/>
      <w:sz w:val="32"/>
      <w:szCs w:val="27"/>
    </w:rPr>
  </w:style>
  <w:style w:type="character" w:customStyle="1" w:styleId="a5">
    <w:name w:val="Основной текст Знак"/>
    <w:basedOn w:val="a0"/>
    <w:link w:val="a4"/>
    <w:rsid w:val="00F94336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6">
    <w:name w:val="Body Text Indent"/>
    <w:basedOn w:val="a"/>
    <w:link w:val="a7"/>
    <w:rsid w:val="00F9433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F94336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2020-10-09T10:55:00Z</cp:lastPrinted>
  <dcterms:created xsi:type="dcterms:W3CDTF">2022-12-19T10:29:00Z</dcterms:created>
  <dcterms:modified xsi:type="dcterms:W3CDTF">2022-12-19T10:29:00Z</dcterms:modified>
</cp:coreProperties>
</file>