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</w:t>
      </w:r>
      <w:r w:rsidR="0068538D">
        <w:rPr>
          <w:b/>
          <w:sz w:val="24"/>
        </w:rPr>
        <w:t xml:space="preserve">Управления ФНС России </w:t>
      </w:r>
      <w:r>
        <w:rPr>
          <w:b/>
          <w:sz w:val="24"/>
        </w:rPr>
        <w:t>по Свердловской области</w:t>
      </w:r>
    </w:p>
    <w:p w:rsidR="00FC0FA3" w:rsidRDefault="00FC0FA3" w:rsidP="002E454C">
      <w:pPr>
        <w:jc w:val="center"/>
      </w:pP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2522"/>
        <w:gridCol w:w="2441"/>
        <w:gridCol w:w="2699"/>
        <w:gridCol w:w="2403"/>
      </w:tblGrid>
      <w:tr w:rsidR="00C32B68" w:rsidRPr="00833BDB" w:rsidTr="000A642D">
        <w:tc>
          <w:tcPr>
            <w:tcW w:w="2522" w:type="dxa"/>
            <w:vAlign w:val="center"/>
          </w:tcPr>
          <w:p w:rsidR="00C32B68" w:rsidRPr="00833BDB" w:rsidRDefault="00C32B68" w:rsidP="000D04B8">
            <w:pPr>
              <w:jc w:val="center"/>
              <w:rPr>
                <w:sz w:val="24"/>
              </w:rPr>
            </w:pPr>
            <w:r w:rsidRPr="00833BDB">
              <w:rPr>
                <w:sz w:val="24"/>
              </w:rPr>
              <w:t>Наименование отдела</w:t>
            </w:r>
          </w:p>
        </w:tc>
        <w:tc>
          <w:tcPr>
            <w:tcW w:w="2441" w:type="dxa"/>
            <w:vAlign w:val="center"/>
          </w:tcPr>
          <w:p w:rsidR="00C32B68" w:rsidRPr="00833BDB" w:rsidRDefault="00C32B68" w:rsidP="00C32B68">
            <w:pPr>
              <w:jc w:val="center"/>
              <w:rPr>
                <w:sz w:val="24"/>
              </w:rPr>
            </w:pPr>
            <w:r w:rsidRPr="00833BDB">
              <w:rPr>
                <w:sz w:val="24"/>
              </w:rPr>
              <w:t>Наименование</w:t>
            </w:r>
          </w:p>
          <w:p w:rsidR="00C32B68" w:rsidRPr="00833BDB" w:rsidRDefault="00C32B68" w:rsidP="00C32B68">
            <w:pPr>
              <w:jc w:val="center"/>
              <w:rPr>
                <w:sz w:val="24"/>
              </w:rPr>
            </w:pPr>
            <w:r w:rsidRPr="00833BDB">
              <w:rPr>
                <w:sz w:val="24"/>
              </w:rPr>
              <w:t>вакантной должности</w:t>
            </w:r>
          </w:p>
        </w:tc>
        <w:tc>
          <w:tcPr>
            <w:tcW w:w="2699" w:type="dxa"/>
            <w:vAlign w:val="center"/>
          </w:tcPr>
          <w:p w:rsidR="00C32B68" w:rsidRPr="00833BDB" w:rsidRDefault="00C32B68" w:rsidP="00A70713">
            <w:pPr>
              <w:jc w:val="center"/>
              <w:rPr>
                <w:sz w:val="24"/>
              </w:rPr>
            </w:pPr>
            <w:r w:rsidRPr="00833BDB">
              <w:rPr>
                <w:sz w:val="24"/>
              </w:rPr>
              <w:t>Ф.И.О. победителя конкурса</w:t>
            </w:r>
          </w:p>
        </w:tc>
        <w:tc>
          <w:tcPr>
            <w:tcW w:w="2403" w:type="dxa"/>
            <w:vAlign w:val="center"/>
          </w:tcPr>
          <w:p w:rsidR="00C32B68" w:rsidRPr="00833BDB" w:rsidRDefault="00C32B68" w:rsidP="00C32B68">
            <w:pPr>
              <w:jc w:val="center"/>
              <w:rPr>
                <w:sz w:val="24"/>
              </w:rPr>
            </w:pPr>
            <w:r w:rsidRPr="00833BDB">
              <w:rPr>
                <w:sz w:val="24"/>
              </w:rPr>
              <w:t>Ф.И.О. кандидата, рекомендованного для включения в кадровый резерв</w:t>
            </w:r>
          </w:p>
        </w:tc>
      </w:tr>
      <w:tr w:rsidR="00A668CC" w:rsidRPr="00833BDB" w:rsidTr="00536F13">
        <w:trPr>
          <w:trHeight w:val="910"/>
        </w:trPr>
        <w:tc>
          <w:tcPr>
            <w:tcW w:w="2522" w:type="dxa"/>
            <w:vAlign w:val="center"/>
          </w:tcPr>
          <w:p w:rsidR="00A668CC" w:rsidRPr="00833BDB" w:rsidRDefault="00A668CC" w:rsidP="00B75F92">
            <w:pPr>
              <w:rPr>
                <w:sz w:val="24"/>
              </w:rPr>
            </w:pPr>
            <w:r w:rsidRPr="00453CD4">
              <w:rPr>
                <w:sz w:val="24"/>
              </w:rPr>
              <w:t>Отдел камерального контроля</w:t>
            </w:r>
          </w:p>
        </w:tc>
        <w:tc>
          <w:tcPr>
            <w:tcW w:w="2441" w:type="dxa"/>
            <w:vAlign w:val="center"/>
          </w:tcPr>
          <w:p w:rsidR="00A668CC" w:rsidRPr="00453CD4" w:rsidRDefault="00A668CC" w:rsidP="00B75F9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699" w:type="dxa"/>
            <w:vAlign w:val="center"/>
          </w:tcPr>
          <w:p w:rsidR="00A668CC" w:rsidRPr="00453CD4" w:rsidRDefault="00A668CC" w:rsidP="006C3552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Анна Вадимовна</w:t>
            </w:r>
          </w:p>
        </w:tc>
        <w:tc>
          <w:tcPr>
            <w:tcW w:w="2403" w:type="dxa"/>
            <w:vAlign w:val="center"/>
          </w:tcPr>
          <w:p w:rsidR="00A668CC" w:rsidRPr="00833BDB" w:rsidRDefault="00A668CC" w:rsidP="00536F13">
            <w:pPr>
              <w:rPr>
                <w:sz w:val="24"/>
              </w:rPr>
            </w:pPr>
          </w:p>
        </w:tc>
      </w:tr>
      <w:tr w:rsidR="00A668CC" w:rsidRPr="00833BDB" w:rsidTr="00A668CC">
        <w:trPr>
          <w:trHeight w:val="555"/>
        </w:trPr>
        <w:tc>
          <w:tcPr>
            <w:tcW w:w="2522" w:type="dxa"/>
            <w:vMerge w:val="restart"/>
            <w:vAlign w:val="center"/>
          </w:tcPr>
          <w:p w:rsidR="00A668CC" w:rsidRPr="00833BDB" w:rsidRDefault="00A668CC" w:rsidP="00B75F92">
            <w:pPr>
              <w:rPr>
                <w:sz w:val="24"/>
              </w:rPr>
            </w:pPr>
            <w:r w:rsidRPr="00453CD4">
              <w:rPr>
                <w:sz w:val="24"/>
              </w:rPr>
              <w:t xml:space="preserve">Отдел налогообложения </w:t>
            </w:r>
            <w:r>
              <w:rPr>
                <w:sz w:val="24"/>
              </w:rPr>
              <w:t>физических</w:t>
            </w:r>
            <w:r w:rsidRPr="00453CD4">
              <w:rPr>
                <w:sz w:val="24"/>
              </w:rPr>
              <w:t xml:space="preserve"> лиц</w:t>
            </w:r>
            <w:r>
              <w:rPr>
                <w:sz w:val="24"/>
              </w:rPr>
              <w:t xml:space="preserve"> и администрирования страховых взносов</w:t>
            </w:r>
          </w:p>
        </w:tc>
        <w:tc>
          <w:tcPr>
            <w:tcW w:w="2441" w:type="dxa"/>
            <w:vMerge w:val="restart"/>
            <w:vAlign w:val="center"/>
          </w:tcPr>
          <w:p w:rsidR="00A668CC" w:rsidRPr="00833BDB" w:rsidRDefault="00A668CC" w:rsidP="00B75F92">
            <w:pPr>
              <w:rPr>
                <w:sz w:val="24"/>
              </w:rPr>
            </w:pPr>
            <w:r w:rsidRPr="00453CD4">
              <w:rPr>
                <w:sz w:val="24"/>
              </w:rPr>
              <w:t>Старший государственный налоговый инспектор</w:t>
            </w:r>
            <w:r>
              <w:rPr>
                <w:sz w:val="24"/>
              </w:rPr>
              <w:t xml:space="preserve"> </w:t>
            </w:r>
            <w:r w:rsidRPr="00453CD4">
              <w:rPr>
                <w:sz w:val="24"/>
              </w:rPr>
              <w:t>(2 единицы)</w:t>
            </w:r>
          </w:p>
        </w:tc>
        <w:tc>
          <w:tcPr>
            <w:tcW w:w="2699" w:type="dxa"/>
            <w:vAlign w:val="center"/>
          </w:tcPr>
          <w:p w:rsidR="00A668CC" w:rsidRPr="00833BDB" w:rsidRDefault="00A668CC" w:rsidP="006C3552">
            <w:pPr>
              <w:rPr>
                <w:sz w:val="24"/>
              </w:rPr>
            </w:pPr>
            <w:proofErr w:type="spellStart"/>
            <w:r w:rsidRPr="00190494">
              <w:rPr>
                <w:sz w:val="24"/>
              </w:rPr>
              <w:t>Сединкина</w:t>
            </w:r>
            <w:proofErr w:type="spellEnd"/>
            <w:r w:rsidRPr="00190494">
              <w:rPr>
                <w:sz w:val="24"/>
              </w:rPr>
              <w:t xml:space="preserve"> Елена Владимировна</w:t>
            </w:r>
          </w:p>
        </w:tc>
        <w:tc>
          <w:tcPr>
            <w:tcW w:w="2403" w:type="dxa"/>
            <w:vMerge w:val="restart"/>
            <w:vAlign w:val="center"/>
          </w:tcPr>
          <w:p w:rsidR="00A668CC" w:rsidRPr="00833BDB" w:rsidRDefault="00A668CC" w:rsidP="0083013E">
            <w:pPr>
              <w:pStyle w:val="ConsNonformat"/>
              <w:widowControl/>
              <w:spacing w:line="276" w:lineRule="auto"/>
              <w:ind w:right="0"/>
              <w:rPr>
                <w:sz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Колмогорова Екатерина Сергеевна</w:t>
            </w:r>
          </w:p>
        </w:tc>
      </w:tr>
      <w:tr w:rsidR="00A668CC" w:rsidRPr="00833BDB" w:rsidTr="00A668CC">
        <w:trPr>
          <w:trHeight w:val="555"/>
        </w:trPr>
        <w:tc>
          <w:tcPr>
            <w:tcW w:w="2522" w:type="dxa"/>
            <w:vMerge/>
            <w:vAlign w:val="center"/>
          </w:tcPr>
          <w:p w:rsidR="00A668CC" w:rsidRPr="00453CD4" w:rsidRDefault="00A668CC" w:rsidP="00B75F92">
            <w:pPr>
              <w:rPr>
                <w:sz w:val="24"/>
              </w:rPr>
            </w:pPr>
          </w:p>
        </w:tc>
        <w:tc>
          <w:tcPr>
            <w:tcW w:w="2441" w:type="dxa"/>
            <w:vMerge/>
            <w:vAlign w:val="center"/>
          </w:tcPr>
          <w:p w:rsidR="00A668CC" w:rsidRPr="00453CD4" w:rsidRDefault="00A668CC" w:rsidP="00B75F92">
            <w:pPr>
              <w:rPr>
                <w:sz w:val="24"/>
              </w:rPr>
            </w:pPr>
          </w:p>
        </w:tc>
        <w:tc>
          <w:tcPr>
            <w:tcW w:w="2699" w:type="dxa"/>
            <w:vAlign w:val="center"/>
          </w:tcPr>
          <w:p w:rsidR="00A668CC" w:rsidRPr="00833BDB" w:rsidRDefault="00A668CC" w:rsidP="006C3552">
            <w:pPr>
              <w:rPr>
                <w:sz w:val="24"/>
              </w:rPr>
            </w:pPr>
            <w:r>
              <w:rPr>
                <w:sz w:val="24"/>
              </w:rPr>
              <w:t>Победитель не определен</w:t>
            </w:r>
          </w:p>
        </w:tc>
        <w:tc>
          <w:tcPr>
            <w:tcW w:w="2403" w:type="dxa"/>
            <w:vMerge/>
            <w:vAlign w:val="center"/>
          </w:tcPr>
          <w:p w:rsidR="00A668CC" w:rsidRPr="00833BDB" w:rsidRDefault="00A668CC" w:rsidP="00C32B68">
            <w:pPr>
              <w:jc w:val="center"/>
              <w:rPr>
                <w:sz w:val="24"/>
              </w:rPr>
            </w:pPr>
          </w:p>
        </w:tc>
      </w:tr>
      <w:tr w:rsidR="00A668CC" w:rsidRPr="00833BDB" w:rsidTr="00A668CC">
        <w:trPr>
          <w:trHeight w:val="413"/>
        </w:trPr>
        <w:tc>
          <w:tcPr>
            <w:tcW w:w="2522" w:type="dxa"/>
            <w:vMerge/>
            <w:vAlign w:val="center"/>
          </w:tcPr>
          <w:p w:rsidR="00A668CC" w:rsidRPr="00453CD4" w:rsidRDefault="00A668CC" w:rsidP="00B75F92">
            <w:pPr>
              <w:rPr>
                <w:sz w:val="24"/>
              </w:rPr>
            </w:pPr>
          </w:p>
        </w:tc>
        <w:tc>
          <w:tcPr>
            <w:tcW w:w="2441" w:type="dxa"/>
            <w:vMerge w:val="restart"/>
            <w:vAlign w:val="center"/>
          </w:tcPr>
          <w:p w:rsidR="00A668CC" w:rsidRPr="00833BDB" w:rsidRDefault="00A668CC" w:rsidP="00B75F92">
            <w:pPr>
              <w:rPr>
                <w:sz w:val="24"/>
              </w:rPr>
            </w:pPr>
            <w:r w:rsidRPr="00453CD4">
              <w:rPr>
                <w:sz w:val="24"/>
              </w:rPr>
              <w:t>Государственный налоговый инспектор</w:t>
            </w:r>
            <w:r>
              <w:rPr>
                <w:sz w:val="24"/>
              </w:rPr>
              <w:t xml:space="preserve"> </w:t>
            </w:r>
            <w:r w:rsidRPr="00453CD4">
              <w:rPr>
                <w:sz w:val="24"/>
              </w:rPr>
              <w:t>(2 единицы)</w:t>
            </w:r>
          </w:p>
        </w:tc>
        <w:tc>
          <w:tcPr>
            <w:tcW w:w="2699" w:type="dxa"/>
            <w:vAlign w:val="center"/>
          </w:tcPr>
          <w:p w:rsidR="00A668CC" w:rsidRPr="00833BDB" w:rsidRDefault="00A668CC" w:rsidP="006C3552">
            <w:pPr>
              <w:pStyle w:val="ConsNonformat"/>
              <w:widowControl/>
              <w:spacing w:line="276" w:lineRule="auto"/>
              <w:ind w:right="0"/>
              <w:rPr>
                <w:sz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Костромина Полина Игоревна</w:t>
            </w:r>
          </w:p>
        </w:tc>
        <w:tc>
          <w:tcPr>
            <w:tcW w:w="2403" w:type="dxa"/>
            <w:vMerge w:val="restart"/>
            <w:vAlign w:val="center"/>
          </w:tcPr>
          <w:p w:rsidR="00A668CC" w:rsidRPr="00833BDB" w:rsidRDefault="00A668CC" w:rsidP="0083013E">
            <w:pPr>
              <w:pStyle w:val="ConsNonformat"/>
              <w:widowControl/>
              <w:spacing w:line="276" w:lineRule="auto"/>
              <w:ind w:right="0"/>
              <w:rPr>
                <w:sz w:val="24"/>
              </w:rPr>
            </w:pPr>
            <w:proofErr w:type="spellStart"/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Колбина</w:t>
            </w:r>
            <w:proofErr w:type="spellEnd"/>
            <w:r w:rsidRPr="0019049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A668CC" w:rsidRPr="00833BDB" w:rsidTr="000A642D">
        <w:trPr>
          <w:trHeight w:val="412"/>
        </w:trPr>
        <w:tc>
          <w:tcPr>
            <w:tcW w:w="2522" w:type="dxa"/>
            <w:vMerge/>
            <w:vAlign w:val="center"/>
          </w:tcPr>
          <w:p w:rsidR="00A668CC" w:rsidRPr="00453CD4" w:rsidRDefault="00A668CC" w:rsidP="00B75F92">
            <w:pPr>
              <w:rPr>
                <w:sz w:val="24"/>
              </w:rPr>
            </w:pPr>
          </w:p>
        </w:tc>
        <w:tc>
          <w:tcPr>
            <w:tcW w:w="2441" w:type="dxa"/>
            <w:vMerge/>
            <w:vAlign w:val="center"/>
          </w:tcPr>
          <w:p w:rsidR="00A668CC" w:rsidRPr="00453CD4" w:rsidRDefault="00A668CC" w:rsidP="00B75F92">
            <w:pPr>
              <w:rPr>
                <w:sz w:val="24"/>
              </w:rPr>
            </w:pPr>
          </w:p>
        </w:tc>
        <w:tc>
          <w:tcPr>
            <w:tcW w:w="2699" w:type="dxa"/>
            <w:vAlign w:val="center"/>
          </w:tcPr>
          <w:p w:rsidR="00A668CC" w:rsidRPr="00833BDB" w:rsidRDefault="00A668CC" w:rsidP="006C3552">
            <w:pPr>
              <w:rPr>
                <w:sz w:val="24"/>
              </w:rPr>
            </w:pPr>
            <w:proofErr w:type="spellStart"/>
            <w:r w:rsidRPr="00190494">
              <w:rPr>
                <w:sz w:val="24"/>
              </w:rPr>
              <w:t>Оганисян</w:t>
            </w:r>
            <w:proofErr w:type="spellEnd"/>
            <w:r w:rsidRPr="00190494">
              <w:rPr>
                <w:sz w:val="24"/>
              </w:rPr>
              <w:t xml:space="preserve"> </w:t>
            </w:r>
            <w:proofErr w:type="spellStart"/>
            <w:r w:rsidRPr="00190494">
              <w:rPr>
                <w:sz w:val="24"/>
              </w:rPr>
              <w:t>Вараздат</w:t>
            </w:r>
            <w:proofErr w:type="spellEnd"/>
            <w:r w:rsidRPr="00190494">
              <w:rPr>
                <w:sz w:val="24"/>
              </w:rPr>
              <w:t xml:space="preserve"> </w:t>
            </w:r>
            <w:proofErr w:type="spellStart"/>
            <w:r w:rsidRPr="00190494">
              <w:rPr>
                <w:sz w:val="24"/>
              </w:rPr>
              <w:t>Нерсикович</w:t>
            </w:r>
            <w:proofErr w:type="spellEnd"/>
          </w:p>
        </w:tc>
        <w:tc>
          <w:tcPr>
            <w:tcW w:w="2403" w:type="dxa"/>
            <w:vMerge/>
            <w:vAlign w:val="center"/>
          </w:tcPr>
          <w:p w:rsidR="00A668CC" w:rsidRPr="00833BDB" w:rsidRDefault="00A668CC" w:rsidP="00C32B68">
            <w:pPr>
              <w:jc w:val="center"/>
              <w:rPr>
                <w:sz w:val="24"/>
              </w:rPr>
            </w:pPr>
          </w:p>
        </w:tc>
      </w:tr>
      <w:tr w:rsidR="00A668CC" w:rsidRPr="00833BDB" w:rsidTr="006C3552">
        <w:trPr>
          <w:trHeight w:val="412"/>
        </w:trPr>
        <w:tc>
          <w:tcPr>
            <w:tcW w:w="2522" w:type="dxa"/>
            <w:vAlign w:val="center"/>
          </w:tcPr>
          <w:p w:rsidR="00A668CC" w:rsidRPr="00453CD4" w:rsidRDefault="00A668CC" w:rsidP="00B75F92">
            <w:pPr>
              <w:rPr>
                <w:sz w:val="24"/>
              </w:rPr>
            </w:pPr>
            <w:r w:rsidRPr="00453CD4">
              <w:rPr>
                <w:sz w:val="24"/>
              </w:rPr>
              <w:t>Отдел досудебного урегулирования налоговых споров</w:t>
            </w:r>
          </w:p>
        </w:tc>
        <w:tc>
          <w:tcPr>
            <w:tcW w:w="2441" w:type="dxa"/>
            <w:vAlign w:val="center"/>
          </w:tcPr>
          <w:p w:rsidR="00A668CC" w:rsidRPr="00453CD4" w:rsidRDefault="00A668CC" w:rsidP="00B75F92">
            <w:pPr>
              <w:rPr>
                <w:sz w:val="24"/>
              </w:rPr>
            </w:pPr>
            <w:r w:rsidRPr="00453CD4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2699" w:type="dxa"/>
            <w:vAlign w:val="center"/>
          </w:tcPr>
          <w:p w:rsidR="00A668CC" w:rsidRPr="00190494" w:rsidRDefault="00A668CC" w:rsidP="006C3552">
            <w:pPr>
              <w:rPr>
                <w:sz w:val="24"/>
              </w:rPr>
            </w:pPr>
            <w:r w:rsidRPr="00190494">
              <w:rPr>
                <w:sz w:val="24"/>
              </w:rPr>
              <w:t>Чистякова Наталья Сергеевна</w:t>
            </w:r>
          </w:p>
        </w:tc>
        <w:tc>
          <w:tcPr>
            <w:tcW w:w="2403" w:type="dxa"/>
            <w:vAlign w:val="center"/>
          </w:tcPr>
          <w:p w:rsidR="00A668CC" w:rsidRPr="00833BDB" w:rsidRDefault="00A668CC" w:rsidP="006C3552">
            <w:pPr>
              <w:pStyle w:val="ConsNonformat"/>
              <w:widowControl/>
              <w:spacing w:line="276" w:lineRule="auto"/>
              <w:ind w:right="0"/>
              <w:rPr>
                <w:sz w:val="24"/>
              </w:rPr>
            </w:pPr>
            <w:proofErr w:type="spellStart"/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Варовина</w:t>
            </w:r>
            <w:proofErr w:type="spellEnd"/>
            <w:r w:rsidRPr="00190494">
              <w:rPr>
                <w:rFonts w:ascii="Times New Roman" w:hAnsi="Times New Roman" w:cs="Times New Roman"/>
                <w:sz w:val="24"/>
                <w:szCs w:val="24"/>
              </w:rPr>
              <w:t xml:space="preserve"> Алена Валерьевна</w:t>
            </w:r>
            <w:bookmarkStart w:id="0" w:name="_GoBack"/>
            <w:bookmarkEnd w:id="0"/>
          </w:p>
        </w:tc>
      </w:tr>
      <w:tr w:rsidR="00A668CC" w:rsidRPr="00833BDB" w:rsidTr="000A642D">
        <w:trPr>
          <w:trHeight w:val="412"/>
        </w:trPr>
        <w:tc>
          <w:tcPr>
            <w:tcW w:w="2522" w:type="dxa"/>
            <w:vAlign w:val="center"/>
          </w:tcPr>
          <w:p w:rsidR="00A668CC" w:rsidRPr="00453CD4" w:rsidRDefault="00A668CC" w:rsidP="00B75F92">
            <w:pPr>
              <w:rPr>
                <w:sz w:val="24"/>
              </w:rPr>
            </w:pPr>
            <w:r w:rsidRPr="00453CD4">
              <w:rPr>
                <w:sz w:val="24"/>
              </w:rPr>
              <w:t>Отдел работы с налогоплательщиками</w:t>
            </w:r>
          </w:p>
        </w:tc>
        <w:tc>
          <w:tcPr>
            <w:tcW w:w="2441" w:type="dxa"/>
            <w:vAlign w:val="center"/>
          </w:tcPr>
          <w:p w:rsidR="00A668CC" w:rsidRPr="00453CD4" w:rsidRDefault="00A668CC" w:rsidP="00B75F92">
            <w:pPr>
              <w:rPr>
                <w:sz w:val="24"/>
              </w:rPr>
            </w:pPr>
            <w:r w:rsidRPr="00453CD4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2699" w:type="dxa"/>
            <w:vAlign w:val="center"/>
          </w:tcPr>
          <w:p w:rsidR="00A668CC" w:rsidRPr="00190494" w:rsidRDefault="00A668CC" w:rsidP="006C3552">
            <w:pPr>
              <w:rPr>
                <w:sz w:val="24"/>
              </w:rPr>
            </w:pPr>
            <w:proofErr w:type="spellStart"/>
            <w:r w:rsidRPr="00190494">
              <w:rPr>
                <w:sz w:val="24"/>
              </w:rPr>
              <w:t>Сахаутдинова</w:t>
            </w:r>
            <w:proofErr w:type="spellEnd"/>
            <w:r w:rsidRPr="00190494">
              <w:rPr>
                <w:sz w:val="24"/>
              </w:rPr>
              <w:t xml:space="preserve"> Татьяна Сергеевна</w:t>
            </w:r>
          </w:p>
        </w:tc>
        <w:tc>
          <w:tcPr>
            <w:tcW w:w="2403" w:type="dxa"/>
            <w:vAlign w:val="center"/>
          </w:tcPr>
          <w:p w:rsidR="00A668CC" w:rsidRPr="00833BDB" w:rsidRDefault="00A668CC" w:rsidP="00C32B68">
            <w:pPr>
              <w:jc w:val="center"/>
              <w:rPr>
                <w:sz w:val="24"/>
              </w:rPr>
            </w:pPr>
          </w:p>
        </w:tc>
      </w:tr>
      <w:tr w:rsidR="006C3552" w:rsidRPr="00833BDB" w:rsidTr="000A642D">
        <w:trPr>
          <w:trHeight w:val="412"/>
        </w:trPr>
        <w:tc>
          <w:tcPr>
            <w:tcW w:w="2522" w:type="dxa"/>
            <w:vAlign w:val="center"/>
          </w:tcPr>
          <w:p w:rsidR="006C3552" w:rsidRPr="00453CD4" w:rsidRDefault="006C3552" w:rsidP="00B75F92">
            <w:pPr>
              <w:rPr>
                <w:sz w:val="24"/>
              </w:rPr>
            </w:pPr>
            <w:r>
              <w:rPr>
                <w:sz w:val="24"/>
              </w:rPr>
              <w:t>Аналитический отдел</w:t>
            </w:r>
          </w:p>
        </w:tc>
        <w:tc>
          <w:tcPr>
            <w:tcW w:w="2441" w:type="dxa"/>
            <w:vAlign w:val="center"/>
          </w:tcPr>
          <w:p w:rsidR="006C3552" w:rsidRPr="00453CD4" w:rsidRDefault="006C3552" w:rsidP="00B75F92">
            <w:pPr>
              <w:rPr>
                <w:sz w:val="24"/>
              </w:rPr>
            </w:pPr>
            <w:r w:rsidRPr="00453CD4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2699" w:type="dxa"/>
            <w:vAlign w:val="center"/>
          </w:tcPr>
          <w:p w:rsidR="006C3552" w:rsidRPr="00190494" w:rsidRDefault="006C3552" w:rsidP="006C3552">
            <w:pPr>
              <w:pStyle w:val="ConsNonformat"/>
              <w:widowControl/>
              <w:spacing w:line="276" w:lineRule="auto"/>
              <w:ind w:right="0"/>
              <w:rPr>
                <w:sz w:val="24"/>
              </w:rPr>
            </w:pPr>
            <w:proofErr w:type="spellStart"/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Александрычева</w:t>
            </w:r>
            <w:proofErr w:type="spellEnd"/>
            <w:r w:rsidRPr="00190494">
              <w:rPr>
                <w:rFonts w:ascii="Times New Roman" w:hAnsi="Times New Roman" w:cs="Times New Roman"/>
                <w:sz w:val="24"/>
                <w:szCs w:val="24"/>
              </w:rPr>
              <w:t xml:space="preserve"> Марина Олеговна</w:t>
            </w:r>
          </w:p>
        </w:tc>
        <w:tc>
          <w:tcPr>
            <w:tcW w:w="2403" w:type="dxa"/>
            <w:vAlign w:val="center"/>
          </w:tcPr>
          <w:p w:rsidR="006C3552" w:rsidRPr="00833BDB" w:rsidRDefault="006C3552" w:rsidP="00C32B68">
            <w:pPr>
              <w:jc w:val="center"/>
              <w:rPr>
                <w:sz w:val="24"/>
              </w:rPr>
            </w:pPr>
          </w:p>
        </w:tc>
      </w:tr>
      <w:tr w:rsidR="00A668CC" w:rsidRPr="00833BDB" w:rsidTr="00B75F92">
        <w:trPr>
          <w:trHeight w:val="616"/>
        </w:trPr>
        <w:tc>
          <w:tcPr>
            <w:tcW w:w="2522" w:type="dxa"/>
            <w:vMerge w:val="restart"/>
            <w:vAlign w:val="center"/>
          </w:tcPr>
          <w:p w:rsidR="00A668CC" w:rsidRPr="00833BDB" w:rsidRDefault="00A668CC" w:rsidP="00B75F92">
            <w:pPr>
              <w:rPr>
                <w:sz w:val="24"/>
              </w:rPr>
            </w:pPr>
            <w:r w:rsidRPr="00453CD4">
              <w:rPr>
                <w:sz w:val="24"/>
              </w:rPr>
              <w:t>Хозяйственный отдел</w:t>
            </w:r>
          </w:p>
        </w:tc>
        <w:tc>
          <w:tcPr>
            <w:tcW w:w="2441" w:type="dxa"/>
            <w:vAlign w:val="center"/>
          </w:tcPr>
          <w:p w:rsidR="00A668CC" w:rsidRPr="00453CD4" w:rsidRDefault="00A668CC" w:rsidP="00B75F92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699" w:type="dxa"/>
            <w:vAlign w:val="center"/>
          </w:tcPr>
          <w:p w:rsidR="00A668CC" w:rsidRPr="00833BDB" w:rsidRDefault="00A668CC" w:rsidP="006C3552">
            <w:pPr>
              <w:pStyle w:val="ConsNonformat"/>
              <w:widowControl/>
              <w:spacing w:line="276" w:lineRule="auto"/>
              <w:ind w:right="0"/>
              <w:rPr>
                <w:sz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Власенко Елена Сергеевна</w:t>
            </w:r>
          </w:p>
        </w:tc>
        <w:tc>
          <w:tcPr>
            <w:tcW w:w="2403" w:type="dxa"/>
            <w:vMerge w:val="restart"/>
          </w:tcPr>
          <w:p w:rsidR="00A668CC" w:rsidRPr="00833BDB" w:rsidRDefault="00A668CC" w:rsidP="002E454C">
            <w:pPr>
              <w:jc w:val="center"/>
              <w:rPr>
                <w:sz w:val="24"/>
              </w:rPr>
            </w:pPr>
          </w:p>
        </w:tc>
      </w:tr>
      <w:tr w:rsidR="00715892" w:rsidRPr="00833BDB" w:rsidTr="000A642D">
        <w:trPr>
          <w:trHeight w:val="473"/>
        </w:trPr>
        <w:tc>
          <w:tcPr>
            <w:tcW w:w="2522" w:type="dxa"/>
            <w:vMerge/>
            <w:vAlign w:val="center"/>
          </w:tcPr>
          <w:p w:rsidR="00715892" w:rsidRPr="00453CD4" w:rsidRDefault="00715892" w:rsidP="000502F6">
            <w:pPr>
              <w:rPr>
                <w:sz w:val="24"/>
              </w:rPr>
            </w:pPr>
          </w:p>
        </w:tc>
        <w:tc>
          <w:tcPr>
            <w:tcW w:w="2441" w:type="dxa"/>
            <w:vMerge w:val="restart"/>
            <w:vAlign w:val="center"/>
          </w:tcPr>
          <w:p w:rsidR="006C3552" w:rsidRDefault="00715892" w:rsidP="00B75F9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Старший специалист 2 разряда </w:t>
            </w:r>
          </w:p>
          <w:p w:rsidR="00715892" w:rsidRPr="00453CD4" w:rsidRDefault="00715892" w:rsidP="00B75F9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(2 единицы)</w:t>
            </w:r>
          </w:p>
        </w:tc>
        <w:tc>
          <w:tcPr>
            <w:tcW w:w="2699" w:type="dxa"/>
            <w:vAlign w:val="center"/>
          </w:tcPr>
          <w:p w:rsidR="00715892" w:rsidRPr="00833BDB" w:rsidRDefault="006C3552" w:rsidP="006C3552">
            <w:pPr>
              <w:rPr>
                <w:sz w:val="24"/>
              </w:rPr>
            </w:pPr>
            <w:r w:rsidRPr="00190494">
              <w:rPr>
                <w:sz w:val="24"/>
              </w:rPr>
              <w:t>Кузнецова Алена Вадимовна</w:t>
            </w:r>
          </w:p>
        </w:tc>
        <w:tc>
          <w:tcPr>
            <w:tcW w:w="2403" w:type="dxa"/>
            <w:vMerge/>
          </w:tcPr>
          <w:p w:rsidR="00715892" w:rsidRPr="00833BDB" w:rsidRDefault="00715892" w:rsidP="002E454C">
            <w:pPr>
              <w:jc w:val="center"/>
              <w:rPr>
                <w:sz w:val="24"/>
              </w:rPr>
            </w:pPr>
          </w:p>
        </w:tc>
      </w:tr>
      <w:tr w:rsidR="00715892" w:rsidRPr="00833BDB" w:rsidTr="000A642D">
        <w:trPr>
          <w:trHeight w:val="472"/>
        </w:trPr>
        <w:tc>
          <w:tcPr>
            <w:tcW w:w="2522" w:type="dxa"/>
            <w:vMerge/>
            <w:vAlign w:val="center"/>
          </w:tcPr>
          <w:p w:rsidR="00715892" w:rsidRPr="00453CD4" w:rsidRDefault="00715892" w:rsidP="000502F6">
            <w:pPr>
              <w:rPr>
                <w:sz w:val="24"/>
              </w:rPr>
            </w:pPr>
          </w:p>
        </w:tc>
        <w:tc>
          <w:tcPr>
            <w:tcW w:w="2441" w:type="dxa"/>
            <w:vMerge/>
            <w:vAlign w:val="center"/>
          </w:tcPr>
          <w:p w:rsidR="00715892" w:rsidRPr="00453CD4" w:rsidRDefault="00715892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715892" w:rsidRPr="006C3552" w:rsidRDefault="006C3552" w:rsidP="009878A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на замещение вакантной должности </w:t>
            </w:r>
            <w:r w:rsidRPr="006C3552">
              <w:rPr>
                <w:rFonts w:ascii="Times New Roman" w:hAnsi="Times New Roman" w:cs="Times New Roman"/>
              </w:rPr>
              <w:t xml:space="preserve">признан несостоявшимся, в связи с отказом </w:t>
            </w:r>
            <w:r w:rsidR="009878AC">
              <w:rPr>
                <w:rFonts w:ascii="Times New Roman" w:hAnsi="Times New Roman" w:cs="Times New Roman"/>
              </w:rPr>
              <w:t>одного</w:t>
            </w:r>
            <w:r w:rsidRPr="006C3552">
              <w:rPr>
                <w:rFonts w:ascii="Times New Roman" w:hAnsi="Times New Roman" w:cs="Times New Roman"/>
              </w:rPr>
              <w:t xml:space="preserve"> претендента от участия в конкурсе</w:t>
            </w:r>
            <w:r w:rsidR="009878AC">
              <w:rPr>
                <w:rFonts w:ascii="Times New Roman" w:hAnsi="Times New Roman" w:cs="Times New Roman"/>
              </w:rPr>
              <w:t xml:space="preserve"> и неявкой второго</w:t>
            </w:r>
          </w:p>
        </w:tc>
        <w:tc>
          <w:tcPr>
            <w:tcW w:w="2403" w:type="dxa"/>
            <w:vMerge/>
          </w:tcPr>
          <w:p w:rsidR="00715892" w:rsidRPr="00833BDB" w:rsidRDefault="00715892" w:rsidP="002E454C">
            <w:pPr>
              <w:jc w:val="center"/>
              <w:rPr>
                <w:sz w:val="24"/>
              </w:rPr>
            </w:pPr>
          </w:p>
        </w:tc>
      </w:tr>
      <w:tr w:rsidR="006C3552" w:rsidRPr="00833BDB" w:rsidTr="000A642D">
        <w:trPr>
          <w:trHeight w:val="472"/>
        </w:trPr>
        <w:tc>
          <w:tcPr>
            <w:tcW w:w="2522" w:type="dxa"/>
            <w:vAlign w:val="center"/>
          </w:tcPr>
          <w:p w:rsidR="006C3552" w:rsidRPr="00453CD4" w:rsidRDefault="006C3552" w:rsidP="00536F1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  <w:tc>
          <w:tcPr>
            <w:tcW w:w="2441" w:type="dxa"/>
            <w:vAlign w:val="center"/>
          </w:tcPr>
          <w:p w:rsidR="006C3552" w:rsidRPr="00453CD4" w:rsidRDefault="006C3552" w:rsidP="00536F1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специалист-эксперт</w:t>
            </w:r>
          </w:p>
        </w:tc>
        <w:tc>
          <w:tcPr>
            <w:tcW w:w="2699" w:type="dxa"/>
            <w:vAlign w:val="center"/>
          </w:tcPr>
          <w:p w:rsidR="006C3552" w:rsidRPr="006C3552" w:rsidRDefault="006C3552" w:rsidP="006C35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Черепанова Елена Александровна</w:t>
            </w:r>
          </w:p>
        </w:tc>
        <w:tc>
          <w:tcPr>
            <w:tcW w:w="2403" w:type="dxa"/>
          </w:tcPr>
          <w:p w:rsidR="006C3552" w:rsidRPr="00833BDB" w:rsidRDefault="006C3552" w:rsidP="002E454C">
            <w:pPr>
              <w:jc w:val="center"/>
              <w:rPr>
                <w:sz w:val="24"/>
              </w:rPr>
            </w:pPr>
          </w:p>
        </w:tc>
      </w:tr>
      <w:tr w:rsidR="006C3552" w:rsidRPr="00833BDB" w:rsidTr="000A642D">
        <w:trPr>
          <w:trHeight w:val="472"/>
        </w:trPr>
        <w:tc>
          <w:tcPr>
            <w:tcW w:w="2522" w:type="dxa"/>
            <w:vAlign w:val="center"/>
          </w:tcPr>
          <w:p w:rsidR="006C3552" w:rsidRPr="00453CD4" w:rsidRDefault="006C3552" w:rsidP="00536F1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  <w:tc>
          <w:tcPr>
            <w:tcW w:w="2441" w:type="dxa"/>
            <w:vAlign w:val="center"/>
          </w:tcPr>
          <w:p w:rsidR="006C3552" w:rsidRPr="00453CD4" w:rsidRDefault="006C3552" w:rsidP="00536F1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699" w:type="dxa"/>
            <w:vAlign w:val="center"/>
          </w:tcPr>
          <w:p w:rsidR="006C3552" w:rsidRPr="006C3552" w:rsidRDefault="006C3552" w:rsidP="006C35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Кривоногова Татьяна Ивановна</w:t>
            </w:r>
          </w:p>
        </w:tc>
        <w:tc>
          <w:tcPr>
            <w:tcW w:w="2403" w:type="dxa"/>
          </w:tcPr>
          <w:p w:rsidR="006C3552" w:rsidRPr="00833BDB" w:rsidRDefault="006C3552" w:rsidP="002E454C">
            <w:pPr>
              <w:jc w:val="center"/>
              <w:rPr>
                <w:sz w:val="24"/>
              </w:rPr>
            </w:pPr>
          </w:p>
        </w:tc>
      </w:tr>
    </w:tbl>
    <w:p w:rsidR="002E454C" w:rsidRDefault="002E454C" w:rsidP="002E454C">
      <w:pPr>
        <w:jc w:val="center"/>
      </w:pPr>
    </w:p>
    <w:sectPr w:rsidR="002E454C" w:rsidSect="0070106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502F6"/>
    <w:rsid w:val="000A4214"/>
    <w:rsid w:val="000A642D"/>
    <w:rsid w:val="000D04B8"/>
    <w:rsid w:val="002E454C"/>
    <w:rsid w:val="003C64AA"/>
    <w:rsid w:val="003E7820"/>
    <w:rsid w:val="003F646B"/>
    <w:rsid w:val="0068538D"/>
    <w:rsid w:val="006C3552"/>
    <w:rsid w:val="00701068"/>
    <w:rsid w:val="00715892"/>
    <w:rsid w:val="0083013E"/>
    <w:rsid w:val="00833BDB"/>
    <w:rsid w:val="00853EDA"/>
    <w:rsid w:val="009878AC"/>
    <w:rsid w:val="00A668CC"/>
    <w:rsid w:val="00A70713"/>
    <w:rsid w:val="00B75F92"/>
    <w:rsid w:val="00C32B68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7158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7158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3</cp:revision>
  <cp:lastPrinted>2020-10-09T10:55:00Z</cp:lastPrinted>
  <dcterms:created xsi:type="dcterms:W3CDTF">2020-10-09T10:57:00Z</dcterms:created>
  <dcterms:modified xsi:type="dcterms:W3CDTF">2020-10-12T07:01:00Z</dcterms:modified>
</cp:coreProperties>
</file>