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участников конкурса </w:t>
      </w:r>
    </w:p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ИФНС России по Ленинскому району г. Екатеринбурга</w:t>
      </w:r>
    </w:p>
    <w:p w:rsidR="00411B8D" w:rsidRDefault="00411B8D" w:rsidP="00411B8D"/>
    <w:p w:rsidR="00411B8D" w:rsidRDefault="00411B8D" w:rsidP="00411B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урегулирования задолженности №2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Глебова Ксения Сергеевна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Габдулина Юлия Фаритовна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Дзадзамия Яна Анатольевна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Капитонов Денис Владимирович</w:t>
            </w:r>
          </w:p>
        </w:tc>
      </w:tr>
      <w:tr w:rsidR="005646A8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Отдела камеральных проверок №2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Ярина Елена Владимировна</w:t>
            </w:r>
          </w:p>
          <w:p w:rsidR="005646A8" w:rsidRDefault="005646A8" w:rsidP="00564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Митракова Ксения Дмитриевна</w:t>
            </w:r>
          </w:p>
          <w:p w:rsidR="005646A8" w:rsidRDefault="005646A8" w:rsidP="005646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Шубенок Кристина Вячеславовна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Отдела работы с налогоплательщиками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Асмандиярова Линиза Сагиловна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Горобец Ольга Анатольевна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Есина Яна Владимировна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Отдела камеральных проверок №1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Перегримова Елена Анатольевна</w:t>
            </w:r>
          </w:p>
          <w:p w:rsidR="00411B8D" w:rsidRDefault="00FA70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Хубулова Алина Ильдусовна</w:t>
            </w:r>
          </w:p>
          <w:p w:rsidR="00FA70D6" w:rsidRDefault="00FA70D6" w:rsidP="004764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Попова Айсылу Ильгизовна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Отдела предпроверочного анализа и истребования документов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Государственный налоговый инспектор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Тодорова Екатерина Александровна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Волокита Анжелика Анатольевна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Асмандиярова Линиза Сагиловна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>
            <w:pPr>
              <w:rPr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Cs w:val="26"/>
                <w:lang w:eastAsia="en-US"/>
              </w:rPr>
              <w:t>Отдела профилактики коррупционных и иных правонарушений и безопасности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5646A8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Ведущий специалист – эксперт 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Липовский Евгений Анатольевич</w:t>
            </w:r>
          </w:p>
          <w:p w:rsidR="00411B8D" w:rsidRDefault="00411B8D">
            <w:pPr>
              <w:jc w:val="center"/>
              <w:rPr>
                <w:lang w:eastAsia="en-US"/>
              </w:rPr>
            </w:pPr>
            <w:r w:rsidRPr="00FA70D6">
              <w:rPr>
                <w:lang w:eastAsia="en-US"/>
              </w:rPr>
              <w:t>Кузнецов Михаил Дмитриевич</w:t>
            </w: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549A8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81489"/>
    <w:rsid w:val="003E0773"/>
    <w:rsid w:val="003F2469"/>
    <w:rsid w:val="003F646B"/>
    <w:rsid w:val="00411B8D"/>
    <w:rsid w:val="00476443"/>
    <w:rsid w:val="004E0A6C"/>
    <w:rsid w:val="005646A8"/>
    <w:rsid w:val="0060634C"/>
    <w:rsid w:val="006578AF"/>
    <w:rsid w:val="00694114"/>
    <w:rsid w:val="00771CE8"/>
    <w:rsid w:val="008D7A15"/>
    <w:rsid w:val="00924FC8"/>
    <w:rsid w:val="009B4706"/>
    <w:rsid w:val="009F199D"/>
    <w:rsid w:val="00A3778D"/>
    <w:rsid w:val="00A4573C"/>
    <w:rsid w:val="00A86706"/>
    <w:rsid w:val="00AA4153"/>
    <w:rsid w:val="00AB1069"/>
    <w:rsid w:val="00C10ABD"/>
    <w:rsid w:val="00C27BC6"/>
    <w:rsid w:val="00C45F9C"/>
    <w:rsid w:val="00C57C22"/>
    <w:rsid w:val="00CC2023"/>
    <w:rsid w:val="00D33AD1"/>
    <w:rsid w:val="00D40CBA"/>
    <w:rsid w:val="00D75526"/>
    <w:rsid w:val="00D90A70"/>
    <w:rsid w:val="00D94B82"/>
    <w:rsid w:val="00DB6DBE"/>
    <w:rsid w:val="00DC6FC6"/>
    <w:rsid w:val="00DE2FC8"/>
    <w:rsid w:val="00EE60F4"/>
    <w:rsid w:val="00F946FA"/>
    <w:rsid w:val="00FA70D6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3232-7190-46FD-AB11-6704E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49</cp:revision>
  <cp:lastPrinted>2024-03-05T09:11:00Z</cp:lastPrinted>
  <dcterms:created xsi:type="dcterms:W3CDTF">2019-10-31T05:41:00Z</dcterms:created>
  <dcterms:modified xsi:type="dcterms:W3CDTF">2024-03-05T11:07:00Z</dcterms:modified>
</cp:coreProperties>
</file>