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AB" w:rsidRDefault="002211AB">
      <w:pPr>
        <w:pStyle w:val="ConsPlusTitlePage"/>
      </w:pPr>
      <w:r>
        <w:br/>
      </w:r>
    </w:p>
    <w:p w:rsidR="002211AB" w:rsidRDefault="002211A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211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11AB" w:rsidRDefault="002211AB">
            <w:pPr>
              <w:pStyle w:val="ConsPlusNormal"/>
              <w:outlineLvl w:val="0"/>
            </w:pPr>
            <w:r>
              <w:t>21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11AB" w:rsidRDefault="002211AB">
            <w:pPr>
              <w:pStyle w:val="ConsPlusNormal"/>
              <w:jc w:val="right"/>
              <w:outlineLvl w:val="0"/>
            </w:pPr>
            <w:r>
              <w:t>N 87-ОЗ</w:t>
            </w:r>
          </w:p>
        </w:tc>
      </w:tr>
    </w:tbl>
    <w:p w:rsidR="002211AB" w:rsidRDefault="00221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1AB" w:rsidRDefault="002211AB">
      <w:pPr>
        <w:pStyle w:val="ConsPlusNormal"/>
      </w:pPr>
    </w:p>
    <w:p w:rsidR="002211AB" w:rsidRPr="005F7894" w:rsidRDefault="002211AB">
      <w:pPr>
        <w:pStyle w:val="ConsPlusTitle"/>
        <w:jc w:val="center"/>
      </w:pPr>
      <w:r w:rsidRPr="005F7894">
        <w:t>ЗАКОН</w:t>
      </w:r>
    </w:p>
    <w:p w:rsidR="002211AB" w:rsidRPr="005F7894" w:rsidRDefault="002211AB">
      <w:pPr>
        <w:pStyle w:val="ConsPlusTitle"/>
        <w:jc w:val="center"/>
      </w:pPr>
    </w:p>
    <w:p w:rsidR="002211AB" w:rsidRPr="005F7894" w:rsidRDefault="002211AB">
      <w:pPr>
        <w:pStyle w:val="ConsPlusTitle"/>
        <w:jc w:val="center"/>
      </w:pPr>
      <w:r w:rsidRPr="005F7894">
        <w:t>СВЕРДЛОВСКОЙ ОБЛАСТИ</w:t>
      </w:r>
    </w:p>
    <w:p w:rsidR="002211AB" w:rsidRPr="005F7894" w:rsidRDefault="002211AB">
      <w:pPr>
        <w:pStyle w:val="ConsPlusTitle"/>
        <w:jc w:val="center"/>
      </w:pPr>
    </w:p>
    <w:p w:rsidR="002211AB" w:rsidRPr="005F7894" w:rsidRDefault="002211AB">
      <w:pPr>
        <w:pStyle w:val="ConsPlusTitle"/>
        <w:jc w:val="center"/>
      </w:pPr>
      <w:r w:rsidRPr="005F7894">
        <w:t>О ВВЕДЕНИИ В ДЕЙСТВИЕ И ПРИМЕНЕНИИ ПАТЕНТНОЙ СИСТЕМЫ</w:t>
      </w:r>
    </w:p>
    <w:p w:rsidR="002211AB" w:rsidRPr="005F7894" w:rsidRDefault="002211AB">
      <w:pPr>
        <w:pStyle w:val="ConsPlusTitle"/>
        <w:jc w:val="center"/>
      </w:pPr>
      <w:r w:rsidRPr="005F7894">
        <w:t>НАЛОГООБЛОЖЕНИЯ НА ТЕРРИТОРИИ СВЕРДЛОВСКОЙ ОБЛАСТИ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jc w:val="right"/>
      </w:pPr>
      <w:r w:rsidRPr="005F7894">
        <w:t>Принят</w:t>
      </w:r>
    </w:p>
    <w:p w:rsidR="002211AB" w:rsidRPr="005F7894" w:rsidRDefault="002211AB">
      <w:pPr>
        <w:pStyle w:val="ConsPlusNormal"/>
        <w:jc w:val="right"/>
      </w:pPr>
      <w:r w:rsidRPr="005F7894">
        <w:t>Законодательным Собранием</w:t>
      </w:r>
    </w:p>
    <w:p w:rsidR="002211AB" w:rsidRPr="005F7894" w:rsidRDefault="002211AB">
      <w:pPr>
        <w:pStyle w:val="ConsPlusNormal"/>
        <w:jc w:val="right"/>
      </w:pPr>
      <w:r w:rsidRPr="005F7894">
        <w:t>Свердловской области</w:t>
      </w:r>
    </w:p>
    <w:p w:rsidR="002211AB" w:rsidRPr="005F7894" w:rsidRDefault="002211AB">
      <w:pPr>
        <w:pStyle w:val="ConsPlusNormal"/>
        <w:jc w:val="right"/>
      </w:pPr>
      <w:r w:rsidRPr="005F7894">
        <w:t>13 ноября 2012 года</w:t>
      </w:r>
    </w:p>
    <w:p w:rsidR="002211AB" w:rsidRPr="005F7894" w:rsidRDefault="002211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894" w:rsidRPr="005F78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Список изменяющих документов</w:t>
            </w:r>
          </w:p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(в ред. Законов Свердловской области от 05.11.2014 </w:t>
            </w:r>
            <w:hyperlink r:id="rId5" w:history="1">
              <w:r w:rsidRPr="005F7894">
                <w:t>N 89-ОЗ</w:t>
              </w:r>
            </w:hyperlink>
            <w:r w:rsidRPr="005F7894">
              <w:t>,</w:t>
            </w:r>
          </w:p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от 20.03.2015 </w:t>
            </w:r>
            <w:hyperlink r:id="rId6" w:history="1">
              <w:r w:rsidRPr="005F7894">
                <w:t>N 22-ОЗ</w:t>
              </w:r>
            </w:hyperlink>
            <w:r w:rsidRPr="005F7894">
              <w:t xml:space="preserve">, от 28.10.2015 </w:t>
            </w:r>
            <w:hyperlink r:id="rId7" w:history="1">
              <w:r w:rsidRPr="005F7894">
                <w:t>N 118-ОЗ</w:t>
              </w:r>
            </w:hyperlink>
            <w:r w:rsidRPr="005F7894">
              <w:t xml:space="preserve">, от 28.05.2018 </w:t>
            </w:r>
            <w:hyperlink r:id="rId8" w:history="1">
              <w:r w:rsidRPr="005F7894">
                <w:t>N 47-ОЗ</w:t>
              </w:r>
            </w:hyperlink>
            <w:r w:rsidRPr="005F7894">
              <w:t>,</w:t>
            </w:r>
          </w:p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от 28.02.2019 </w:t>
            </w:r>
            <w:hyperlink r:id="rId9" w:history="1">
              <w:r w:rsidRPr="005F7894">
                <w:t>N 9-ОЗ</w:t>
              </w:r>
            </w:hyperlink>
            <w:r w:rsidRPr="005F7894">
              <w:t xml:space="preserve">, от 21.11.2019 </w:t>
            </w:r>
            <w:hyperlink r:id="rId10" w:history="1">
              <w:r w:rsidRPr="005F7894">
                <w:t>N 107-ОЗ</w:t>
              </w:r>
            </w:hyperlink>
            <w:r w:rsidRPr="005F7894">
              <w:t xml:space="preserve">, от 03.03.2020 </w:t>
            </w:r>
            <w:hyperlink r:id="rId11" w:history="1">
              <w:r w:rsidRPr="005F7894">
                <w:t>N 7-ОЗ</w:t>
              </w:r>
            </w:hyperlink>
            <w:r w:rsidRPr="005F7894">
              <w:t>,</w:t>
            </w:r>
          </w:p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от 14.10.2020 </w:t>
            </w:r>
            <w:hyperlink r:id="rId12" w:history="1">
              <w:r w:rsidRPr="005F7894">
                <w:t>N 100-ОЗ</w:t>
              </w:r>
            </w:hyperlink>
            <w:r w:rsidRPr="005F7894">
              <w:t xml:space="preserve">, от 23.12.2020 </w:t>
            </w:r>
            <w:hyperlink r:id="rId13" w:history="1">
              <w:r w:rsidRPr="005F7894">
                <w:t>N 146-ОЗ</w:t>
              </w:r>
            </w:hyperlink>
            <w:r w:rsidRPr="005F7894">
              <w:t xml:space="preserve">, от 20.05.2021 </w:t>
            </w:r>
            <w:hyperlink r:id="rId14" w:history="1">
              <w:r w:rsidRPr="005F7894">
                <w:t>N 37-ОЗ</w:t>
              </w:r>
            </w:hyperlink>
            <w:r w:rsidRPr="005F789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</w:tr>
    </w:tbl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Title"/>
        <w:ind w:firstLine="540"/>
        <w:jc w:val="both"/>
        <w:outlineLvl w:val="1"/>
      </w:pPr>
      <w:r w:rsidRPr="005F7894">
        <w:t>Статья 1. Предмет регулирования настоящего Закона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ind w:firstLine="540"/>
        <w:jc w:val="both"/>
      </w:pPr>
      <w:r w:rsidRPr="005F7894">
        <w:t xml:space="preserve">Настоящим Законом в соответствии с </w:t>
      </w:r>
      <w:hyperlink r:id="rId15" w:history="1">
        <w:r w:rsidRPr="005F7894">
          <w:t>законодательством</w:t>
        </w:r>
      </w:hyperlink>
      <w:r w:rsidRPr="005F7894">
        <w:t xml:space="preserve"> Российской Федерации о налогах и сборах на территории Свердловской области вводится в действие патентная система налогообложения, а также регулируются отдельные отношения, связанные с ее применением.</w:t>
      </w:r>
    </w:p>
    <w:p w:rsidR="002211AB" w:rsidRPr="005F7894" w:rsidRDefault="002211AB">
      <w:pPr>
        <w:pStyle w:val="ConsPlusNormal"/>
        <w:jc w:val="both"/>
      </w:pPr>
      <w:r w:rsidRPr="005F7894">
        <w:t xml:space="preserve">(в ред. Законов Свердловской области от 20.03.2015 </w:t>
      </w:r>
      <w:hyperlink r:id="rId16" w:history="1">
        <w:r w:rsidRPr="005F7894">
          <w:t>N 22-ОЗ</w:t>
        </w:r>
      </w:hyperlink>
      <w:r w:rsidRPr="005F7894">
        <w:t xml:space="preserve">, от 20.05.2021 </w:t>
      </w:r>
      <w:hyperlink r:id="rId17" w:history="1">
        <w:r w:rsidRPr="005F7894">
          <w:t>N 37-ОЗ</w:t>
        </w:r>
      </w:hyperlink>
      <w:r w:rsidRPr="005F7894">
        <w:t>)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Title"/>
        <w:ind w:firstLine="540"/>
        <w:jc w:val="both"/>
        <w:outlineLvl w:val="1"/>
      </w:pPr>
      <w:r w:rsidRPr="005F7894">
        <w:t>Статья 1-1. Ограничения для применения патентной системы налогообложения</w:t>
      </w:r>
    </w:p>
    <w:p w:rsidR="002211AB" w:rsidRPr="005F7894" w:rsidRDefault="002211AB">
      <w:pPr>
        <w:pStyle w:val="ConsPlusNormal"/>
        <w:ind w:firstLine="540"/>
        <w:jc w:val="both"/>
      </w:pPr>
      <w:r w:rsidRPr="005F7894">
        <w:t xml:space="preserve">(введена </w:t>
      </w:r>
      <w:hyperlink r:id="rId18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ind w:firstLine="540"/>
        <w:jc w:val="both"/>
      </w:pPr>
      <w:r w:rsidRPr="005F7894">
        <w:t xml:space="preserve">На территории Свердловской области патентная система налогообложения не применяется в случаях, установленных Налоговым </w:t>
      </w:r>
      <w:hyperlink r:id="rId19" w:history="1">
        <w:r w:rsidRPr="005F7894">
          <w:t>кодексом</w:t>
        </w:r>
      </w:hyperlink>
      <w:r w:rsidRPr="005F7894">
        <w:t xml:space="preserve"> Российской Федерации, а также в отношении деятельности по предоставлению мест для временного проживания, осуществляемой через объекты с площадью, предоставляемой для временного проживания, более 200 квадратных метров.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Title"/>
        <w:ind w:firstLine="540"/>
        <w:jc w:val="both"/>
        <w:outlineLvl w:val="1"/>
      </w:pPr>
      <w:r w:rsidRPr="005F7894">
        <w:t>Статья 2.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2211AB" w:rsidRPr="005F7894" w:rsidRDefault="002211AB">
      <w:pPr>
        <w:pStyle w:val="ConsPlusNormal"/>
        <w:ind w:firstLine="540"/>
        <w:jc w:val="both"/>
      </w:pPr>
      <w:r w:rsidRPr="005F7894">
        <w:t xml:space="preserve">(в ред. </w:t>
      </w:r>
      <w:hyperlink r:id="rId20" w:history="1">
        <w:r w:rsidRPr="005F7894">
          <w:t>Закона</w:t>
        </w:r>
      </w:hyperlink>
      <w:r w:rsidRPr="005F7894">
        <w:t xml:space="preserve"> Свердловской области от 23.12.2020 N 146-ОЗ)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ind w:firstLine="540"/>
        <w:jc w:val="both"/>
      </w:pPr>
      <w:r w:rsidRPr="005F7894">
        <w:t xml:space="preserve">Установить </w:t>
      </w:r>
      <w:hyperlink w:anchor="P174" w:history="1">
        <w:r w:rsidRPr="005F7894">
          <w:t>размер</w:t>
        </w:r>
      </w:hyperlink>
      <w:r w:rsidRPr="005F7894"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(приложение).</w:t>
      </w:r>
    </w:p>
    <w:p w:rsidR="002211AB" w:rsidRPr="005F7894" w:rsidRDefault="002211A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894" w:rsidRPr="005F78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Положения ст. 2-1 </w:t>
            </w:r>
            <w:hyperlink w:anchor="P154" w:history="1">
              <w:r w:rsidRPr="005F7894">
                <w:t>не применяются</w:t>
              </w:r>
            </w:hyperlink>
            <w:r w:rsidRPr="005F7894">
              <w:t xml:space="preserve">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</w:tr>
    </w:tbl>
    <w:p w:rsidR="002211AB" w:rsidRPr="005F7894" w:rsidRDefault="002211AB">
      <w:pPr>
        <w:pStyle w:val="ConsPlusTitle"/>
        <w:spacing w:before="280"/>
        <w:ind w:firstLine="540"/>
        <w:jc w:val="both"/>
        <w:outlineLvl w:val="1"/>
      </w:pPr>
      <w:bookmarkStart w:id="0" w:name="P37"/>
      <w:bookmarkEnd w:id="0"/>
      <w:r w:rsidRPr="005F7894">
        <w:t xml:space="preserve">Статья 2-1. Налоговая ставка при применении патентной системы налогообложения для </w:t>
      </w:r>
      <w:r w:rsidRPr="005F7894">
        <w:lastRenderedPageBreak/>
        <w:t>отдельных категорий налогоплательщиков</w:t>
      </w:r>
    </w:p>
    <w:p w:rsidR="002211AB" w:rsidRPr="005F7894" w:rsidRDefault="002211AB">
      <w:pPr>
        <w:pStyle w:val="ConsPlusNormal"/>
        <w:ind w:firstLine="540"/>
        <w:jc w:val="both"/>
      </w:pPr>
      <w:r w:rsidRPr="005F7894">
        <w:t xml:space="preserve">(в ред. </w:t>
      </w:r>
      <w:hyperlink r:id="rId21" w:history="1">
        <w:r w:rsidRPr="005F7894">
          <w:t>Закона</w:t>
        </w:r>
      </w:hyperlink>
      <w:r w:rsidRPr="005F7894">
        <w:t xml:space="preserve"> Свердловской области от 23.12.2020 N 146-ОЗ)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ind w:firstLine="540"/>
        <w:jc w:val="both"/>
      </w:pPr>
      <w:r w:rsidRPr="005F7894">
        <w:t>Установить налоговую ставку при применении патентной системы налогообложения в размере 0 процентов для впервые зарегистрированных налогоплательщиков - индивидуальных предпринимателей, осуществляющих один или несколько из следующих видов предпринимательской деятельности: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2) ремонт, чистка, окраска и пошив обуви;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3) парикмахерские и косметические услуги;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4) стирка, химическая чистка и крашение текстильных и меховых изделий;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5) изготовление и ремонт металлической галантереи, ключей, номерных знаков, указателей улиц;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7) ремонт мебели и предметов домашнего обихода;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8) услуги в области фотографии;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9) 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10) реконструкция или ремонт существующих жилых и нежилых зданий, а также спортивных сооружений;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11) услуги по производству монтажных, электромонтажных, санитарно-технических и сварочных работ;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12) услуги по остеклению балконов и лоджий, нарезке стекла и зеркал, художественной обработке стекла;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13) услуги в сфере дошкольного образования и дополнительного образования детей и взрослых;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14) услуги по присмотру и уходу за детьми и больными;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15) сбор тары и пригодных для вторичного использования материалов;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16) деятельность ветеринарная;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17) изготовление изделий народных художественных промыслов;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18)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lastRenderedPageBreak/>
        <w:t>19) производство и реставрация ковров и ковровых изделий;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20) ремонт ювелирных изделий, бижутерии;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21) чеканка и гравировка ювелирных изделий;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22) деятельность в области звукозаписи и издания музыкальных произведений;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23) услуги по уборке квартир и частных домов, деятельность домашних хозяйств с наемными работниками;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24) деятельность, специализированная в области дизайна, услуги художественного оформления;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25) проведение занятий по физической культуре и спорту;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26) услуги, связанные со сбытом сельскохозяйственной продукции (хранение, сортировка, сушка, мойка, расфасовка, упаковка и транспортировка);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27)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 xml:space="preserve">28)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22" w:history="1">
        <w:r w:rsidRPr="005F7894">
          <w:t>законом</w:t>
        </w:r>
      </w:hyperlink>
      <w:r w:rsidRPr="005F7894">
        <w:t xml:space="preserve"> "Об обращении лекарственных средств";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29) услуги по прокату;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30) деятельность по письменному и устному переводу;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31) резка, обработка и отделка камня для памятников;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32) ремонт компьютеров и коммуникационного оборудования;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33) помол зерна, производство муки и крупы из зерен пшеницы, ржи, овса, кукурузы или прочих хлебных злаков;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34) услуги по уходу за домашними животными;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35) изготовление и ремонт бондарной посуды и гончарных изделий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36) услуги по изготовлению валяной обуви;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37) услуги по изготовлению сельскохозяйственного инвентаря из материала заказчика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38)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39) изготовление и ремонт деревянных лодок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40) ремонт игрушек и подобных им изделий;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41) ремонт спортивного и туристического оборудования;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lastRenderedPageBreak/>
        <w:t>42) услуги по вспашке огородов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43) услуги по распиловке дров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44) сборка и ремонт очков;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45) изготовление и печатание визитных карточек и пригласительных билетов на семейные торжества;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46) переплетные, брошюровочные, окантовочные, картонажные работы;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47) услуги по ремонту сифонов и автосифонов, в том числе зарядка газовых баллончиков для сифонов;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48) производство деревянной тары;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49) изготовление изделий из дерева, пробки, соломки и материалов для плетения, корзиночных и плетеных изделий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50) изготовление кухонной мебели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51) изготовление прочей мебели и отдельных мебельных деталей, не включенных в другие группировки,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52) изготовление ювелирных изделий и аналогичных изделий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53) изготовление бижутерии и подобных товаров по индивидуальному заказу населения;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54) утилизация отсортированных материалов;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55) деятельность по чистке и уборке жилых зданий и нежилых помещений прочая;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56) подметание улиц и уборка снега;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57) деятельность по чистке и уборке прочая, не включенная в другие группировки;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58)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59) производство текстильных изделий;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59 введен </w:t>
      </w:r>
      <w:hyperlink r:id="rId23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60) производство одежды;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60 введен </w:t>
      </w:r>
      <w:hyperlink r:id="rId24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61) производство бумаги и бумажных изделий;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61 введен </w:t>
      </w:r>
      <w:hyperlink r:id="rId25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62) производство шпона, фанеры, деревянных плит и панелей;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62 введен </w:t>
      </w:r>
      <w:hyperlink r:id="rId26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63) производство сборных паркетных покрытий;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63 введен </w:t>
      </w:r>
      <w:hyperlink r:id="rId27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64) производство прочих деревянных строительных конструкций и столярных изделий;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64 введен </w:t>
      </w:r>
      <w:hyperlink r:id="rId28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lastRenderedPageBreak/>
        <w:t>65) производство прочих деревянных изделий; производство изделий из пробки, соломки и материалов для плетения;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65 введен </w:t>
      </w:r>
      <w:hyperlink r:id="rId29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66) производство красок, лаков и аналогичных материалов для нанесения покрытий, полиграфических красок и мастик;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66 введен </w:t>
      </w:r>
      <w:hyperlink r:id="rId30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67) производство мыла и моющих, чистящих и полирующих средств; парфюмерных и косметических средств;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67 введен </w:t>
      </w:r>
      <w:hyperlink r:id="rId31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68) производство химических волокон;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68 введен </w:t>
      </w:r>
      <w:hyperlink r:id="rId32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69) производство резиновых и пластмассовых изделий;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69 введен </w:t>
      </w:r>
      <w:hyperlink r:id="rId33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70) производство компьютеров, электронных и оптических изделий;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70 введен </w:t>
      </w:r>
      <w:hyperlink r:id="rId34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71) производство машин и оборудования общего назначения;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71 введен </w:t>
      </w:r>
      <w:hyperlink r:id="rId35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72) производство прочих машин и оборудования общего назначения;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72 введен </w:t>
      </w:r>
      <w:hyperlink r:id="rId36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73) производство машин и оборудования для сельского и лесного хозяйства;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73 введен </w:t>
      </w:r>
      <w:hyperlink r:id="rId37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74) производство прочих машин специального назначения;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74 введен </w:t>
      </w:r>
      <w:hyperlink r:id="rId38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75) производство автотранспортных средств, прицепов и полуприцепов;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75 введен </w:t>
      </w:r>
      <w:hyperlink r:id="rId39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76) производство прочих транспортных средств и оборудования;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76 введен </w:t>
      </w:r>
      <w:hyperlink r:id="rId40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77) производство музыкальных инструментов;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77 введен </w:t>
      </w:r>
      <w:hyperlink r:id="rId41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78) производство игр и игрушек;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78 введен </w:t>
      </w:r>
      <w:hyperlink r:id="rId42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79) виды издательской деятельности прочие;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79 введен </w:t>
      </w:r>
      <w:hyperlink r:id="rId43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80) деятельность библиотек, архивов, музеев и прочих объектов культуры;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80 введен </w:t>
      </w:r>
      <w:hyperlink r:id="rId44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r w:rsidRPr="005F7894">
        <w:t>81) ремонт и настройка музыкальных инструментов (кроме органов и исторических музыкальных инструментов).</w:t>
      </w:r>
    </w:p>
    <w:p w:rsidR="002211AB" w:rsidRPr="005F7894" w:rsidRDefault="002211AB">
      <w:pPr>
        <w:pStyle w:val="ConsPlusNormal"/>
        <w:jc w:val="both"/>
      </w:pPr>
      <w:r w:rsidRPr="005F7894">
        <w:t xml:space="preserve">(подп. 81 введен </w:t>
      </w:r>
      <w:hyperlink r:id="rId45" w:history="1">
        <w:r w:rsidRPr="005F7894">
          <w:t>Законом</w:t>
        </w:r>
      </w:hyperlink>
      <w:r w:rsidRPr="005F7894">
        <w:t xml:space="preserve"> Свердловской области от 20.05.2021 N 37-ОЗ)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Title"/>
        <w:ind w:firstLine="540"/>
        <w:jc w:val="both"/>
        <w:outlineLvl w:val="1"/>
      </w:pPr>
      <w:r w:rsidRPr="005F7894">
        <w:t xml:space="preserve">Статья 3. Признание утратившим силу Закона Свердловской области "О применении индивидуальными предпринимателями упрощенной системы налогообложения на основе </w:t>
      </w:r>
      <w:r w:rsidRPr="005F7894">
        <w:lastRenderedPageBreak/>
        <w:t>патента на территории Свердловской области"</w:t>
      </w:r>
    </w:p>
    <w:p w:rsidR="002211AB" w:rsidRPr="005F7894" w:rsidRDefault="002211AB">
      <w:pPr>
        <w:pStyle w:val="ConsPlusNormal"/>
      </w:pPr>
    </w:p>
    <w:p w:rsidR="002211AB" w:rsidRPr="005F7894" w:rsidRDefault="005F7894">
      <w:pPr>
        <w:pStyle w:val="ConsPlusNormal"/>
        <w:ind w:firstLine="540"/>
        <w:jc w:val="both"/>
      </w:pPr>
      <w:hyperlink r:id="rId46" w:history="1">
        <w:r w:rsidR="002211AB" w:rsidRPr="005F7894">
          <w:t>Закон</w:t>
        </w:r>
      </w:hyperlink>
      <w:r w:rsidR="002211AB" w:rsidRPr="005F7894">
        <w:t xml:space="preserve"> Свердловской области от 21 ноября 2005 года N 101-ОЗ "О применении индивидуальными предпринимателями упрощенной системы налогообложения на основе патента на территории Свердловской области" ("Областная газета", 2005, 23 ноября, N 357-358) с изменениями, внесенными Законами Свердловской области от 21 июля 2006 года </w:t>
      </w:r>
      <w:hyperlink r:id="rId47" w:history="1">
        <w:r w:rsidR="002211AB" w:rsidRPr="005F7894">
          <w:t>N 63-ОЗ</w:t>
        </w:r>
      </w:hyperlink>
      <w:r w:rsidR="002211AB" w:rsidRPr="005F7894">
        <w:t xml:space="preserve"> ("Областная газета", 2006, 26 июля, N 238-244), от 12 июля 2007 года </w:t>
      </w:r>
      <w:hyperlink r:id="rId48" w:history="1">
        <w:r w:rsidR="002211AB" w:rsidRPr="005F7894">
          <w:t>N 60-ОЗ</w:t>
        </w:r>
      </w:hyperlink>
      <w:r w:rsidR="002211AB" w:rsidRPr="005F7894">
        <w:t xml:space="preserve"> ("Областная газета", 2007, 17 июля, N 232-249) и от 17 октября 2008 года </w:t>
      </w:r>
      <w:hyperlink r:id="rId49" w:history="1">
        <w:r w:rsidR="002211AB" w:rsidRPr="005F7894">
          <w:t>N 85-ОЗ</w:t>
        </w:r>
      </w:hyperlink>
      <w:r w:rsidR="002211AB" w:rsidRPr="005F7894">
        <w:t xml:space="preserve"> ("Областная газета", 2008, 22 октября, N 338-339), признать утратившим силу.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Title"/>
        <w:ind w:firstLine="540"/>
        <w:jc w:val="both"/>
        <w:outlineLvl w:val="1"/>
      </w:pPr>
      <w:r w:rsidRPr="005F7894">
        <w:t>Статья 4. Вступление в силу настоящего Закона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ind w:firstLine="540"/>
        <w:jc w:val="both"/>
      </w:pPr>
      <w:r w:rsidRPr="005F7894">
        <w:t>1. Настоящий Закон вступает в силу с 1 января 2013 года.</w:t>
      </w:r>
    </w:p>
    <w:p w:rsidR="002211AB" w:rsidRPr="005F7894" w:rsidRDefault="002211AB">
      <w:pPr>
        <w:pStyle w:val="ConsPlusNormal"/>
        <w:jc w:val="both"/>
      </w:pPr>
      <w:r w:rsidRPr="005F7894">
        <w:t xml:space="preserve">(в ред. </w:t>
      </w:r>
      <w:hyperlink r:id="rId50" w:history="1">
        <w:r w:rsidRPr="005F7894">
          <w:t>Закона</w:t>
        </w:r>
      </w:hyperlink>
      <w:r w:rsidRPr="005F7894">
        <w:t xml:space="preserve"> Свердловской области от 14.10.2020 N 100-ОЗ)</w:t>
      </w:r>
    </w:p>
    <w:p w:rsidR="002211AB" w:rsidRPr="005F7894" w:rsidRDefault="002211AB">
      <w:pPr>
        <w:pStyle w:val="ConsPlusNormal"/>
        <w:spacing w:before="220"/>
        <w:ind w:firstLine="540"/>
        <w:jc w:val="both"/>
      </w:pPr>
      <w:bookmarkStart w:id="1" w:name="P154"/>
      <w:bookmarkEnd w:id="1"/>
      <w:r w:rsidRPr="005F7894">
        <w:t xml:space="preserve">2. В соответствии с федеральным законом положения </w:t>
      </w:r>
      <w:hyperlink w:anchor="P37" w:history="1">
        <w:r w:rsidRPr="005F7894">
          <w:t>статьи 2-1</w:t>
        </w:r>
      </w:hyperlink>
      <w:r w:rsidRPr="005F7894">
        <w:t xml:space="preserve"> настоящего Закона не применяются с 1 января 2024 года.</w:t>
      </w:r>
    </w:p>
    <w:p w:rsidR="002211AB" w:rsidRPr="005F7894" w:rsidRDefault="002211AB">
      <w:pPr>
        <w:pStyle w:val="ConsPlusNormal"/>
        <w:jc w:val="both"/>
      </w:pPr>
      <w:r w:rsidRPr="005F7894">
        <w:t xml:space="preserve">(п. 2 введен </w:t>
      </w:r>
      <w:hyperlink r:id="rId51" w:history="1">
        <w:r w:rsidRPr="005F7894">
          <w:t>Законом</w:t>
        </w:r>
      </w:hyperlink>
      <w:r w:rsidRPr="005F7894">
        <w:t xml:space="preserve"> Свердловской области от 14.10.2020 N 100-ОЗ)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jc w:val="right"/>
      </w:pPr>
      <w:r w:rsidRPr="005F7894">
        <w:t>Губернатор</w:t>
      </w:r>
    </w:p>
    <w:p w:rsidR="002211AB" w:rsidRPr="005F7894" w:rsidRDefault="002211AB">
      <w:pPr>
        <w:pStyle w:val="ConsPlusNormal"/>
        <w:jc w:val="right"/>
      </w:pPr>
      <w:r w:rsidRPr="005F7894">
        <w:t>Свердловской области</w:t>
      </w:r>
    </w:p>
    <w:p w:rsidR="002211AB" w:rsidRPr="005F7894" w:rsidRDefault="002211AB">
      <w:pPr>
        <w:pStyle w:val="ConsPlusNormal"/>
        <w:jc w:val="right"/>
      </w:pPr>
      <w:r w:rsidRPr="005F7894">
        <w:t>Е.В.КУЙВАШЕВ</w:t>
      </w:r>
    </w:p>
    <w:p w:rsidR="002211AB" w:rsidRPr="005F7894" w:rsidRDefault="002211AB">
      <w:pPr>
        <w:pStyle w:val="ConsPlusNormal"/>
      </w:pPr>
      <w:r w:rsidRPr="005F7894">
        <w:t>г. Екатеринбург</w:t>
      </w:r>
    </w:p>
    <w:p w:rsidR="002211AB" w:rsidRPr="005F7894" w:rsidRDefault="002211AB">
      <w:pPr>
        <w:pStyle w:val="ConsPlusNormal"/>
        <w:spacing w:before="220"/>
      </w:pPr>
      <w:r w:rsidRPr="005F7894">
        <w:t>21 ноября 2012 года</w:t>
      </w:r>
    </w:p>
    <w:p w:rsidR="002211AB" w:rsidRPr="005F7894" w:rsidRDefault="002211AB">
      <w:pPr>
        <w:pStyle w:val="ConsPlusNormal"/>
        <w:spacing w:before="220"/>
      </w:pPr>
      <w:r w:rsidRPr="005F7894">
        <w:t>N 87-ОЗ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jc w:val="right"/>
        <w:outlineLvl w:val="0"/>
      </w:pPr>
      <w:r w:rsidRPr="005F7894">
        <w:t>Приложение</w:t>
      </w:r>
    </w:p>
    <w:p w:rsidR="002211AB" w:rsidRPr="005F7894" w:rsidRDefault="002211AB">
      <w:pPr>
        <w:pStyle w:val="ConsPlusNormal"/>
        <w:jc w:val="right"/>
      </w:pPr>
      <w:r w:rsidRPr="005F7894">
        <w:t>к Закону Свердловской области</w:t>
      </w:r>
    </w:p>
    <w:p w:rsidR="002211AB" w:rsidRPr="005F7894" w:rsidRDefault="002211AB">
      <w:pPr>
        <w:pStyle w:val="ConsPlusNormal"/>
        <w:jc w:val="right"/>
      </w:pPr>
      <w:r w:rsidRPr="005F7894">
        <w:t>"О введении в действие</w:t>
      </w:r>
    </w:p>
    <w:p w:rsidR="002211AB" w:rsidRPr="005F7894" w:rsidRDefault="002211AB">
      <w:pPr>
        <w:pStyle w:val="ConsPlusNormal"/>
        <w:jc w:val="right"/>
      </w:pPr>
      <w:r w:rsidRPr="005F7894">
        <w:t>патентной системы налогообложения</w:t>
      </w:r>
    </w:p>
    <w:p w:rsidR="002211AB" w:rsidRPr="005F7894" w:rsidRDefault="002211AB">
      <w:pPr>
        <w:pStyle w:val="ConsPlusNormal"/>
        <w:jc w:val="right"/>
      </w:pPr>
      <w:r w:rsidRPr="005F7894">
        <w:t>на территории Свердловской области"</w:t>
      </w: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Title"/>
        <w:jc w:val="center"/>
      </w:pPr>
      <w:bookmarkStart w:id="2" w:name="P174"/>
      <w:bookmarkEnd w:id="2"/>
      <w:r w:rsidRPr="005F7894">
        <w:t>РАЗМЕР</w:t>
      </w:r>
    </w:p>
    <w:p w:rsidR="002211AB" w:rsidRPr="005F7894" w:rsidRDefault="002211AB">
      <w:pPr>
        <w:pStyle w:val="ConsPlusTitle"/>
        <w:jc w:val="center"/>
      </w:pPr>
      <w:r w:rsidRPr="005F7894">
        <w:t>ПОТЕНЦИАЛЬНО ВОЗМОЖНОГО К ПОЛУЧЕНИЮ</w:t>
      </w:r>
    </w:p>
    <w:p w:rsidR="002211AB" w:rsidRPr="005F7894" w:rsidRDefault="002211AB">
      <w:pPr>
        <w:pStyle w:val="ConsPlusTitle"/>
        <w:jc w:val="center"/>
      </w:pPr>
      <w:r w:rsidRPr="005F7894">
        <w:t>ИНДИВИДУАЛЬНЫМ ПРЕДПРИНИМАТЕЛЕМ ГОДОВОГО ДОХОДА</w:t>
      </w:r>
    </w:p>
    <w:p w:rsidR="002211AB" w:rsidRPr="005F7894" w:rsidRDefault="002211AB">
      <w:pPr>
        <w:pStyle w:val="ConsPlusTitle"/>
        <w:jc w:val="center"/>
      </w:pPr>
      <w:r w:rsidRPr="005F7894">
        <w:t>ПО ВИДАМ ПРЕДПРИНИМАТЕЛЬСКОЙ ДЕЯТЕЛЬНОСТИ,</w:t>
      </w:r>
    </w:p>
    <w:p w:rsidR="002211AB" w:rsidRPr="005F7894" w:rsidRDefault="002211AB">
      <w:pPr>
        <w:pStyle w:val="ConsPlusTitle"/>
        <w:jc w:val="center"/>
      </w:pPr>
      <w:r w:rsidRPr="005F7894">
        <w:t>В ОТНОШЕНИИ КОТОРЫХ ПРИМЕНЯЕТСЯ</w:t>
      </w:r>
    </w:p>
    <w:p w:rsidR="002211AB" w:rsidRPr="005F7894" w:rsidRDefault="002211AB">
      <w:pPr>
        <w:pStyle w:val="ConsPlusTitle"/>
        <w:jc w:val="center"/>
      </w:pPr>
      <w:r w:rsidRPr="005F7894">
        <w:t>ПАТЕНТНАЯ СИСТЕМА НАЛОГООБЛОЖЕНИЯ</w:t>
      </w:r>
    </w:p>
    <w:p w:rsidR="002211AB" w:rsidRPr="005F7894" w:rsidRDefault="002211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894" w:rsidRPr="005F78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Список изменяющих документов</w:t>
            </w:r>
          </w:p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(в ред. Законов Свердловской области от 23.12.2020 </w:t>
            </w:r>
            <w:hyperlink r:id="rId52" w:history="1">
              <w:r w:rsidRPr="005F7894">
                <w:t>N 146-ОЗ</w:t>
              </w:r>
            </w:hyperlink>
            <w:r w:rsidRPr="005F7894">
              <w:t>,</w:t>
            </w:r>
          </w:p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от 20.05.2021 </w:t>
            </w:r>
            <w:hyperlink r:id="rId53" w:history="1">
              <w:r w:rsidRPr="005F7894">
                <w:t>N 37-ОЗ</w:t>
              </w:r>
            </w:hyperlink>
            <w:r w:rsidRPr="005F789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AB" w:rsidRPr="005F7894" w:rsidRDefault="002211AB"/>
        </w:tc>
      </w:tr>
    </w:tbl>
    <w:p w:rsidR="002211AB" w:rsidRPr="005F7894" w:rsidRDefault="002211A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648"/>
        <w:gridCol w:w="1757"/>
        <w:gridCol w:w="1757"/>
      </w:tblGrid>
      <w:tr w:rsidR="005F7894" w:rsidRPr="005F7894">
        <w:tc>
          <w:tcPr>
            <w:tcW w:w="907" w:type="dxa"/>
            <w:vMerge w:val="restart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Номер строки</w:t>
            </w:r>
          </w:p>
        </w:tc>
        <w:tc>
          <w:tcPr>
            <w:tcW w:w="4648" w:type="dxa"/>
            <w:vMerge w:val="restart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 xml:space="preserve">Виды деятельности, в отношении которых применяется патентная система налогообложения (показатель, применяемый при установлении размера потенциально </w:t>
            </w:r>
            <w:r w:rsidRPr="005F7894">
              <w:lastRenderedPageBreak/>
              <w:t>возможного к получению индивидуальным предпринимателем годового дохода)</w:t>
            </w:r>
          </w:p>
        </w:tc>
        <w:tc>
          <w:tcPr>
            <w:tcW w:w="3514" w:type="dxa"/>
            <w:gridSpan w:val="2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Размер потенциально возможного к получению индивидуальным предпринимателем годового дохода</w:t>
            </w:r>
          </w:p>
        </w:tc>
      </w:tr>
      <w:tr w:rsidR="005F7894" w:rsidRPr="005F7894">
        <w:tc>
          <w:tcPr>
            <w:tcW w:w="907" w:type="dxa"/>
            <w:vMerge/>
          </w:tcPr>
          <w:p w:rsidR="002211AB" w:rsidRPr="005F7894" w:rsidRDefault="002211AB"/>
        </w:tc>
        <w:tc>
          <w:tcPr>
            <w:tcW w:w="4648" w:type="dxa"/>
            <w:vMerge/>
          </w:tcPr>
          <w:p w:rsidR="002211AB" w:rsidRPr="005F7894" w:rsidRDefault="002211AB"/>
        </w:tc>
        <w:tc>
          <w:tcPr>
            <w:tcW w:w="175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на территории Свердловской области, за исключением территорий городов с численностью более 1 миллиона человек, в рублях</w:t>
            </w:r>
          </w:p>
        </w:tc>
        <w:tc>
          <w:tcPr>
            <w:tcW w:w="175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на территории городов с численностью более 1 миллиона человек, в рублях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1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</w:t>
            </w:r>
          </w:p>
        </w:tc>
        <w:tc>
          <w:tcPr>
            <w:tcW w:w="175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</w:t>
            </w:r>
          </w:p>
        </w:tc>
        <w:tc>
          <w:tcPr>
            <w:tcW w:w="175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Ремонт, чистка, окраска и пошив обуви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Парикмахерские и косметические услуги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Стирка, химическая чистка и крашение текстильных и меховых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и ремонт металлической галантереи, ключей, номерных знаков, указателей улиц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 (на единицу средней численности наемных работников (включая </w:t>
            </w:r>
            <w:r w:rsidRPr="005F7894">
              <w:lastRenderedPageBreak/>
              <w:t>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 мебели и предметов домашнего обихода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в области фотографии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187639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469099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(на единицу автотранспортных средств)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139857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139857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(на единицу автотранспортных средств)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107582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107582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Реконструкция или ремонт существующих жилых и нежилых зданий, а также спортивных сооружений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117275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205231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производству монтажных, электромонтажных, санитарно-технических и сварочных работ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14.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остеклению балконов и лоджий, нарезке стекла и зеркал, художественной обработке стекла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в сфере дошкольного образования и дополнительного образования детей и взрослых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присмотру и уходу за детьми и больными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Сбор тары и пригодных для вторичного использования материалов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ветеринарная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146593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Сдача в аренду (наем) собственных или арендованных жилых помещений (на 1 квадратный метр площади сдаваемых в аренду (наем) жилых помещений)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2913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7284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Сдача в аренду собственных или арендованных нежилых помещений (включая выставочные залы, складские помещения), земельных участков (на 1 квадратный метр площади сдаваемых в аренду нежилых помещений, земельных участков)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10000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изделий народных художественных промыслов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</w:t>
            </w:r>
            <w:r w:rsidRPr="005F7894">
              <w:lastRenderedPageBreak/>
              <w:t>являются пищевыми продуктами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23.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Производство и реставрация ковров и ковровых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 ювелирных изделий, бижутерии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Чеканка и гравировка ювелирных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в области звукозаписи и издания музыкальных произведений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уборке квартир и частных домов, деятельность домашних хозяйств с наемными работниками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Деятельность, специализированная в области дизайна, услуги художественного оформления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29.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Проведение занятий по физической культуре и спорту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носильщиков на железнодорожных вокзалах, автовокзалах, аэровокзалах, в аэропортах, морских, речных портах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Услуги платных туалетов (на единицу средней численности наемных работников (включая </w:t>
            </w:r>
            <w:r w:rsidRPr="005F7894">
              <w:lastRenderedPageBreak/>
              <w:t>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32.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приготовлению и поставке блюд для торжественных мероприятий или иных событий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42218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105547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Оказание услуг по перевозке пассажиров водным транспортом (на единицу судов водного транспорта)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26896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26896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Оказание услуг по перевозке грузов водным транспортом (на единицу судов водного транспорта)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34965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34965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Услуги, связанные со сбытом сельскохозяйственной продукции (хранение, сортировка, сушка, мойка, расфасовка, упаковка и транспортировка)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благоустройству ландшафта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39.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</w:t>
            </w:r>
            <w:r w:rsidRPr="005F7894">
              <w:lastRenderedPageBreak/>
              <w:t xml:space="preserve">соответствии с Федеральным </w:t>
            </w:r>
            <w:hyperlink r:id="rId54" w:history="1">
              <w:r w:rsidRPr="005F7894">
                <w:t>законом</w:t>
              </w:r>
            </w:hyperlink>
            <w:r w:rsidRPr="005F7894">
              <w:t xml:space="preserve"> "Об обращении лекарственных средств"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199059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628608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40.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Осуществление частной детективной деятельности лицом, имеющим лицензию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174177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550032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прокату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экскурсионные туристические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Организация обрядов (свадеб, юбилеев), в том числе музыкальное сопровождение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Организация похорон и предоставление связанных с ними услуг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уличных патрулей, охранников, сторожей и вахтеров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55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46 внесены изменения, действие которых </w:t>
                  </w:r>
                  <w:hyperlink r:id="rId56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bookmarkStart w:id="3" w:name="P374"/>
            <w:bookmarkEnd w:id="3"/>
            <w:r w:rsidRPr="005F7894">
              <w:t>46.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 xml:space="preserve">Торговля розничная пищевыми продуктами, напитками и табачными изделиями в специализированных магазинах (а именно фруктами и овощами; мясом и мясными продуктами; рыбой, ракообразными и моллюсками; хлебом и хлебобулочными изделиями и кондитерскими изделиями; молочными продуктами и яйцами), осуществляемая через объекты стационарной торговой сети, имеющие торговые залы (на 1 </w:t>
            </w:r>
            <w:r w:rsidRPr="005F7894">
              <w:lastRenderedPageBreak/>
              <w:t>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11296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28240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lastRenderedPageBreak/>
              <w:t xml:space="preserve">(в ред. </w:t>
            </w:r>
            <w:hyperlink r:id="rId57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58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строки. 47 внесены изменения, действие которых </w:t>
                  </w:r>
                  <w:hyperlink r:id="rId59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47.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Торговля розничная пищевыми продуктами, напитками и табачными изделиями в специализированных магазинах (а именно пивом; табачными изделиями),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27272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68180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60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61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48 внесены изменения, действие которых </w:t>
                  </w:r>
                  <w:hyperlink r:id="rId62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48.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Торговля розничная товарами культурно-развлекательного назначения в специализированных магазинах (а именно книгами; газетами и канцелярскими товарами),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11296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28240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63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64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49 внесены изменения, действие которых </w:t>
                  </w:r>
                  <w:hyperlink r:id="rId65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49.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Торговля розничная прочими товарами в специализированных магазинах (а именно изделиями из меха; одеждой из кожи; ювелирными изделиями),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27272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68180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66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67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50 внесены изменения, действие которых </w:t>
                  </w:r>
                  <w:hyperlink r:id="rId68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</w:t>
                  </w:r>
                  <w:r w:rsidR="002211AB" w:rsidRPr="005F7894">
                    <w:lastRenderedPageBreak/>
                    <w:t>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50.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Торговля розничная прочими товарами в специализированных магазинах (а именно изделиями, применяемыми в медицинских целях, ортопедическими изделиями),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13717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34292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69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70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51 внесены изменения, действие которых </w:t>
                  </w:r>
                  <w:hyperlink r:id="rId71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bookmarkStart w:id="4" w:name="P404"/>
            <w:bookmarkEnd w:id="4"/>
            <w:r w:rsidRPr="005F7894">
              <w:t>51.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Торговля розничная цветами и другими растениями, семенами и удобрениями в специализированных магазинах,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11296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28240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72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73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52 внесены изменения, действие которых </w:t>
                  </w:r>
                  <w:hyperlink r:id="rId74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52.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 xml:space="preserve">Розничная торговля (за исключением видов деятельности, указанных в </w:t>
            </w:r>
            <w:hyperlink w:anchor="P374" w:history="1">
              <w:r w:rsidRPr="005F7894">
                <w:t>строках 46</w:t>
              </w:r>
            </w:hyperlink>
            <w:r w:rsidRPr="005F7894">
              <w:t xml:space="preserve"> - </w:t>
            </w:r>
            <w:hyperlink w:anchor="P404" w:history="1">
              <w:r w:rsidRPr="005F7894">
                <w:t>51</w:t>
              </w:r>
            </w:hyperlink>
            <w:r w:rsidRPr="005F7894">
              <w:t xml:space="preserve"> настоящей таблицы),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16137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40343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75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(на один объект стационарной (нестационарной) торговой сети)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221902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554755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</w:t>
            </w:r>
            <w:r w:rsidRPr="005F7894">
              <w:lastRenderedPageBreak/>
              <w:t>части, касающейся развозной и разносной розничной торговли) (на один объект стационарной (нестационарной) торговой сети)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221902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221902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76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строки. 55 внесены изменения, действие которых </w:t>
                  </w:r>
                  <w:hyperlink r:id="rId77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bookmarkStart w:id="5" w:name="P424"/>
            <w:bookmarkEnd w:id="5"/>
            <w:r w:rsidRPr="005F7894">
              <w:t>55.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Услуги общественного питания, оказываемые через объекты организации общественного питания (а именно деятельность столовых и буфетов при предприятиях и учреждениях; деятельность социальных столовых, буфетов или кафетериев (в офисах, больницах, школах, институтах и прочих) на основе льготных цен на питание) (на 1 квадратный метр площади зала обслуживания посетителей объекта организации общественного питания)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4371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14568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78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5F7894" w:rsidRPr="005F789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11AB" w:rsidRPr="005F7894" w:rsidRDefault="005F7894">
                  <w:pPr>
                    <w:pStyle w:val="ConsPlusNormal"/>
                    <w:jc w:val="both"/>
                  </w:pPr>
                  <w:hyperlink r:id="rId79" w:history="1">
                    <w:r w:rsidR="002211AB" w:rsidRPr="005F7894">
                      <w:t>Законом</w:t>
                    </w:r>
                  </w:hyperlink>
                  <w:r w:rsidR="002211AB" w:rsidRPr="005F7894">
                    <w:t xml:space="preserve"> Свердловской области от 20.05.2021 N 37-ОЗ в графу 2 строки 56 внесены изменения, действие которых </w:t>
                  </w:r>
                  <w:hyperlink r:id="rId80" w:history="1">
                    <w:r w:rsidR="002211AB" w:rsidRPr="005F7894">
                      <w:t>распространяется</w:t>
                    </w:r>
                  </w:hyperlink>
                  <w:r w:rsidR="002211AB" w:rsidRPr="005F7894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1AB" w:rsidRPr="005F7894" w:rsidRDefault="002211AB"/>
              </w:tc>
            </w:tr>
          </w:tbl>
          <w:p w:rsidR="002211AB" w:rsidRPr="005F7894" w:rsidRDefault="002211AB"/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56.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 xml:space="preserve">Услуги общественного питания, оказываемые через объекты организации общественного питания (за исключением услуг общественного питания, указанных в </w:t>
            </w:r>
            <w:hyperlink w:anchor="P424" w:history="1">
              <w:r w:rsidRPr="005F7894">
                <w:t>строке 55</w:t>
              </w:r>
            </w:hyperlink>
            <w:r w:rsidRPr="005F7894">
              <w:t xml:space="preserve"> настоящей таблицы) (на 1 квадратный метр площади зала обслуживания посетителей объекта организации общественного питания)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8741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29137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(в ред. </w:t>
            </w:r>
            <w:hyperlink r:id="rId81" w:history="1">
              <w:r w:rsidRPr="005F7894">
                <w:t>Закона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общественного питания, оказываемые через объекты организации общественного питания, не имеющие зала обслуживания посетителей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52774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105547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Оказание услуг по забою и транспортировке скота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59.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Производство кожи и изделий из кожи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137901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252419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60.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Сбор и заготовка пищевых лесных ресурсов, недревесных лесных ресурсов и лекарственных растений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Переработка и консервирование фруктов и овощей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Производство молочной продукции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Растениеводство, услуги в области растениеводства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Производство хлебобулочных и мучных кондитерских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Рыболовство и рыбоводство, рыболовство любительское и спортивное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Лесоводство и прочая лесохозяйственная деятельность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письменному и устному переводу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уходу за престарелыми и инвалидами с обеспечением проживания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109928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183215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69.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Деятельность по уходу за престарелыми и </w:t>
            </w:r>
            <w:r w:rsidRPr="005F7894">
              <w:lastRenderedPageBreak/>
              <w:t>инвалидами без обеспечения проживания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175509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293143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70.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Сбор, обработка и утилизация отходов, а также обработка вторичного сырья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Резка, обработка и отделка камня для памятников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 компьютеров и коммуникационного оборудования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Животноводство, услуги в области животноводства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стоянок для транспортных средств (на 1 квадратный метр общей площади стоянки)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902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1504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Помол зерна, производство муки и крупы из зерен пшеницы, ржи, овса, кукурузы или прочих хлебных злаков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уходу за домашними животными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78.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и ремонт бондарной посуды и гончарных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79.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изготовлению валяной обуви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изготовлению сельскохозяйственного инвентаря из материала заказчика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Граверные работы по металлу, стеклу, фарфору, дереву, керамике, кроме ювелирных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и ремонт деревянных лодок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 игрушек и подобных им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Ремонт спортивного и туристического оборудования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вспашке огородов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распиловке дров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87.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Сборка и ремонт очков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и печатание визитных карточек и пригласительных билетов на семейные торжества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89.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Переплетные, брошюровочные, окантовочные, картонажные работы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Услуги по ремонту сифонов и автосифонов, в том числе зарядка газовых баллончиков для сифонов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Производство деревянной тары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92.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93.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кухонной мебели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117275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299014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94.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прочей мебели и отдельных мебельных деталей, не включенных в другие группировки,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117275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299014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95.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 xml:space="preserve">Изготовление ювелирных изделий и аналогичных изделий по индивидуальному заказу населения (на единицу средней </w:t>
            </w:r>
            <w:r w:rsidRPr="005F7894">
              <w:lastRenderedPageBreak/>
              <w:t>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lastRenderedPageBreak/>
              <w:t>117275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245075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96.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Изготовление бижутерии и подобных товаров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97.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Утилизация отсортированных материалов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69849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139698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98.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чистке и уборке жилых зданий и нежилых помещений прочая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99.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Подметание улиц и уборка снега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100.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чистке и уборке прочая, не включенная в другие группировки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87956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c>
          <w:tcPr>
            <w:tcW w:w="907" w:type="dxa"/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101.</w:t>
            </w:r>
          </w:p>
        </w:tc>
        <w:tc>
          <w:tcPr>
            <w:tcW w:w="4648" w:type="dxa"/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58637</w:t>
            </w:r>
          </w:p>
        </w:tc>
        <w:tc>
          <w:tcPr>
            <w:tcW w:w="1757" w:type="dxa"/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175912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102.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текстильных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661231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1987031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102 введен </w:t>
            </w:r>
            <w:hyperlink r:id="rId82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103.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одежды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948452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2119990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103 введен </w:t>
            </w:r>
            <w:hyperlink r:id="rId83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104.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шпона, фанеры, деревянных плит и панелей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1026966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1817982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104 введен </w:t>
            </w:r>
            <w:hyperlink r:id="rId84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105.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сборных паркетных покрытий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1026966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1817982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105 введен </w:t>
            </w:r>
            <w:hyperlink r:id="rId85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106.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прочих деревянных строительных конструкций и столярных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1026966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1817982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106 введен </w:t>
            </w:r>
            <w:hyperlink r:id="rId86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107.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прочих деревянных изделий; производство изделий из пробки, соломки и материалов для плетения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1006583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1500000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107 введен </w:t>
            </w:r>
            <w:hyperlink r:id="rId87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108.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бумаги и бумажных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2287889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3387422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108 введен </w:t>
            </w:r>
            <w:hyperlink r:id="rId88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109.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красок, лаков и аналогичных материалов для нанесения покрытий, полиграфических красок и мастик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3200000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109 введен </w:t>
            </w:r>
            <w:hyperlink r:id="rId89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110.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мыла и моющих, чистящих и полирующих средств; парфюмерных и косметических средств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821500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991833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lastRenderedPageBreak/>
              <w:t xml:space="preserve">(п. 110 введен </w:t>
            </w:r>
            <w:hyperlink r:id="rId90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111.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химических волокон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1431136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2767273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111 введен </w:t>
            </w:r>
            <w:hyperlink r:id="rId91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112.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резиновых и пластмассовых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1431136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2767273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112 введен </w:t>
            </w:r>
            <w:hyperlink r:id="rId92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113.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компьютеров, электронных и оптических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2012667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3733294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113 введен </w:t>
            </w:r>
            <w:hyperlink r:id="rId93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114.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машин и оборудования общего назначения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3294167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114 введен </w:t>
            </w:r>
            <w:hyperlink r:id="rId94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115.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прочих машин и оборудования общего назначения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2695393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115 введен </w:t>
            </w:r>
            <w:hyperlink r:id="rId95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116.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машин и оборудования для сельского и лесного хозяйства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2360000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116 введен </w:t>
            </w:r>
            <w:hyperlink r:id="rId96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117.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прочих машин специального назначения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3057042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117 введен </w:t>
            </w:r>
            <w:hyperlink r:id="rId97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118.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автотранспортных средств, прицепов и полуприцепов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2779167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3153208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118 введен </w:t>
            </w:r>
            <w:hyperlink r:id="rId98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119.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прочих транспортных средств и оборудования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1195411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1331510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119 введен </w:t>
            </w:r>
            <w:hyperlink r:id="rId99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120.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музыкальных инструментов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1330167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2450708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120 введен </w:t>
            </w:r>
            <w:hyperlink r:id="rId100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121.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Производство игр и игрушек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1330167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2450708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121 введен </w:t>
            </w:r>
            <w:hyperlink r:id="rId101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122.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почтовой связи и курьерская деятельность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1499155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2291735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122 введен </w:t>
            </w:r>
            <w:hyperlink r:id="rId102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123.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предоставлению мест для временного проживания (на 1 квадратный метр площади помещения, предоставляемого для временного проживания)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9822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38750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123 введен </w:t>
            </w:r>
            <w:hyperlink r:id="rId103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124.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Виды издательской деятельности прочие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738333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1450313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124 введен </w:t>
            </w:r>
            <w:hyperlink r:id="rId104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125.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в сфере телекоммуникаций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2376537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3813083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lastRenderedPageBreak/>
              <w:t xml:space="preserve">(п. 125 введен </w:t>
            </w:r>
            <w:hyperlink r:id="rId105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126.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консультативная и работы в области компьютерных технологий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1670337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2129947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126 введен </w:t>
            </w:r>
            <w:hyperlink r:id="rId106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127.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управлению компьютерным оборудованием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1943431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2517741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127 введен </w:t>
            </w:r>
            <w:hyperlink r:id="rId107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128.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Деятельность, связанная с использованием вычислительной техники и информационных технологий, прочая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1224067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2090675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128 введен </w:t>
            </w:r>
            <w:hyperlink r:id="rId108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129.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в области информационных технологий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1534455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2677062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129 введен </w:t>
            </w:r>
            <w:hyperlink r:id="rId109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130.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рекламных агентств (на индивидуального предпринимателя, получающего патент)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2533330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130 введен </w:t>
            </w:r>
            <w:hyperlink r:id="rId110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131.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систем обеспечения безопасности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2201000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2274525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131 введен </w:t>
            </w:r>
            <w:hyperlink r:id="rId111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132.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центров обработки телефонных вызовов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1026967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3843667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132 введен </w:t>
            </w:r>
            <w:hyperlink r:id="rId112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lastRenderedPageBreak/>
              <w:t>133.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по организации конференций и выставок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1385900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4000000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133 введен </w:t>
            </w:r>
            <w:hyperlink r:id="rId113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134.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Обучение профессиональное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1434167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3984833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134 введен </w:t>
            </w:r>
            <w:hyperlink r:id="rId114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135.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Образование в области спорта и отдыха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681405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1747800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135 введен </w:t>
            </w:r>
            <w:hyperlink r:id="rId115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136.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Деятельность библиотек, архивов, музеев и пр</w:t>
            </w:r>
            <w:bookmarkStart w:id="6" w:name="_GoBack"/>
            <w:bookmarkEnd w:id="6"/>
            <w:r w:rsidRPr="005F7894">
              <w:t>очих объектов культуры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687700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999375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136 введен </w:t>
            </w:r>
            <w:hyperlink r:id="rId116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  <w:tr w:rsidR="005F7894" w:rsidRPr="005F789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  <w:jc w:val="center"/>
            </w:pPr>
            <w:r w:rsidRPr="005F7894">
              <w:t>137.</w:t>
            </w:r>
          </w:p>
        </w:tc>
        <w:tc>
          <w:tcPr>
            <w:tcW w:w="4648" w:type="dxa"/>
            <w:tcBorders>
              <w:bottom w:val="nil"/>
            </w:tcBorders>
          </w:tcPr>
          <w:p w:rsidR="002211AB" w:rsidRPr="005F7894" w:rsidRDefault="002211AB">
            <w:pPr>
              <w:pStyle w:val="ConsPlusNormal"/>
            </w:pPr>
            <w:r w:rsidRPr="005F7894">
              <w:t>Ремонт и настройка музыкальных инструментов (кроме органов и исторических музыкальных инструментов)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1330167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2211AB" w:rsidRPr="005F7894" w:rsidRDefault="002211AB">
            <w:pPr>
              <w:pStyle w:val="ConsPlusNormal"/>
              <w:jc w:val="right"/>
            </w:pPr>
            <w:r w:rsidRPr="005F7894">
              <w:t>2450708</w:t>
            </w:r>
          </w:p>
        </w:tc>
      </w:tr>
      <w:tr w:rsidR="002211AB" w:rsidRPr="005F7894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211AB" w:rsidRPr="005F7894" w:rsidRDefault="002211AB">
            <w:pPr>
              <w:pStyle w:val="ConsPlusNormal"/>
              <w:jc w:val="both"/>
            </w:pPr>
            <w:r w:rsidRPr="005F7894">
              <w:t xml:space="preserve">(п. 137 введен </w:t>
            </w:r>
            <w:hyperlink r:id="rId117" w:history="1">
              <w:r w:rsidRPr="005F7894">
                <w:t>Законом</w:t>
              </w:r>
            </w:hyperlink>
            <w:r w:rsidRPr="005F7894">
              <w:t xml:space="preserve"> Свердловской области от 20.05.2021 N 37-ОЗ)</w:t>
            </w:r>
          </w:p>
        </w:tc>
      </w:tr>
    </w:tbl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</w:pPr>
    </w:p>
    <w:p w:rsidR="002211AB" w:rsidRPr="005F7894" w:rsidRDefault="00221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FAB" w:rsidRPr="005F7894" w:rsidRDefault="00480FAB" w:rsidP="002211AB"/>
    <w:sectPr w:rsidR="00480FAB" w:rsidRPr="005F7894" w:rsidSect="0050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AB"/>
    <w:rsid w:val="002211AB"/>
    <w:rsid w:val="00480FAB"/>
    <w:rsid w:val="005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1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11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1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11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447C4133D79A329140231327F8F0963E7D64CA49CCCA359249B7A369F6F0A737D963E2EBCFAB2049F45D0A9B458711FD9AC4E8E0D805FC3A7F857BbED0J" TargetMode="External"/><Relationship Id="rId117" Type="http://schemas.openxmlformats.org/officeDocument/2006/relationships/hyperlink" Target="consultantplus://offline/ref=41447C4133D79A329140231327F8F0963E7D64CA49CCCA359249B7A369F6F0A737D963E2EBCFAB2049F45C0390458711FD9AC4E8E0D805FC3A7F857BbED0J" TargetMode="External"/><Relationship Id="rId21" Type="http://schemas.openxmlformats.org/officeDocument/2006/relationships/hyperlink" Target="consultantplus://offline/ref=41447C4133D79A329140231327F8F0963E7D64CA48C5CA3C9749B7A369F6F0A737D963E2EBCFAB2049F45D0A90458711FD9AC4E8E0D805FC3A7F857BbED0J" TargetMode="External"/><Relationship Id="rId42" Type="http://schemas.openxmlformats.org/officeDocument/2006/relationships/hyperlink" Target="consultantplus://offline/ref=41447C4133D79A329140231327F8F0963E7D64CA49CCCA359249B7A369F6F0A737D963E2EBCFAB2049F45D0897458711FD9AC4E8E0D805FC3A7F857BbED0J" TargetMode="External"/><Relationship Id="rId47" Type="http://schemas.openxmlformats.org/officeDocument/2006/relationships/hyperlink" Target="consultantplus://offline/ref=41447C4133D79A329140231327F8F0963E7D64CA48C4CD3A9147EAA961AFFCA530D63CE7ECDEAB204BEA5C0A8C4CD342bBD8J" TargetMode="External"/><Relationship Id="rId63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68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84" Type="http://schemas.openxmlformats.org/officeDocument/2006/relationships/hyperlink" Target="consultantplus://offline/ref=41447C4133D79A329140231327F8F0963E7D64CA49CCCA359249B7A369F6F0A737D963E2EBCFAB2049F45D0E92458711FD9AC4E8E0D805FC3A7F857BbED0J" TargetMode="External"/><Relationship Id="rId89" Type="http://schemas.openxmlformats.org/officeDocument/2006/relationships/hyperlink" Target="consultantplus://offline/ref=41447C4133D79A329140231327F8F0963E7D64CA49CCCA359249B7A369F6F0A737D963E2EBCFAB2049F45D0C92458711FD9AC4E8E0D805FC3A7F857BbED0J" TargetMode="External"/><Relationship Id="rId112" Type="http://schemas.openxmlformats.org/officeDocument/2006/relationships/hyperlink" Target="consultantplus://offline/ref=41447C4133D79A329140231327F8F0963E7D64CA49CCCA359249B7A369F6F0A737D963E2EBCFAB2049F45C0D90458711FD9AC4E8E0D805FC3A7F857BbED0J" TargetMode="External"/><Relationship Id="rId16" Type="http://schemas.openxmlformats.org/officeDocument/2006/relationships/hyperlink" Target="consultantplus://offline/ref=41447C4133D79A329140231327F8F0963E7D64CA48C4CE359148B7A369F6F0A737D963E2EBCFAB2049F45D0A92458711FD9AC4E8E0D805FC3A7F857BbED0J" TargetMode="External"/><Relationship Id="rId107" Type="http://schemas.openxmlformats.org/officeDocument/2006/relationships/hyperlink" Target="consultantplus://offline/ref=41447C4133D79A329140231327F8F0963E7D64CA49CCCA359249B7A369F6F0A737D963E2EBCFAB2049F45C0F90458711FD9AC4E8E0D805FC3A7F857BbED0J" TargetMode="External"/><Relationship Id="rId11" Type="http://schemas.openxmlformats.org/officeDocument/2006/relationships/hyperlink" Target="consultantplus://offline/ref=41447C4133D79A329140231327F8F0963E7D64CA48C4CE359145B7A369F6F0A737D963E2EBCFAB2049F45D0B9A458711FD9AC4E8E0D805FC3A7F857BbED0J" TargetMode="External"/><Relationship Id="rId32" Type="http://schemas.openxmlformats.org/officeDocument/2006/relationships/hyperlink" Target="consultantplus://offline/ref=41447C4133D79A329140231327F8F0963E7D64CA49CCCA359249B7A369F6F0A737D963E2EBCFAB2049F45D0997458711FD9AC4E8E0D805FC3A7F857BbED0J" TargetMode="External"/><Relationship Id="rId37" Type="http://schemas.openxmlformats.org/officeDocument/2006/relationships/hyperlink" Target="consultantplus://offline/ref=41447C4133D79A329140231327F8F0963E7D64CA49CCCA359249B7A369F6F0A737D963E2EBCFAB2049F45D0892458711FD9AC4E8E0D805FC3A7F857BbED0J" TargetMode="External"/><Relationship Id="rId53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58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74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79" Type="http://schemas.openxmlformats.org/officeDocument/2006/relationships/hyperlink" Target="consultantplus://offline/ref=41447C4133D79A329140231327F8F0963E7D64CA49CCCA359249B7A369F6F0A737D963E2EBCFAB2049F45D0F92458711FD9AC4E8E0D805FC3A7F857BbED0J" TargetMode="External"/><Relationship Id="rId102" Type="http://schemas.openxmlformats.org/officeDocument/2006/relationships/hyperlink" Target="consultantplus://offline/ref=41447C4133D79A329140231327F8F0963E7D64CA49CCCA359249B7A369F6F0A737D963E2EBCFAB2049F45C0990458711FD9AC4E8E0D805FC3A7F857BbED0J" TargetMode="External"/><Relationship Id="rId5" Type="http://schemas.openxmlformats.org/officeDocument/2006/relationships/hyperlink" Target="consultantplus://offline/ref=41447C4133D79A329140231327F8F0963E7D64CA4BC8C83B944FB7A369F6F0A737D963E2EBCFAB2049F45D0B9A458711FD9AC4E8E0D805FC3A7F857BbED0J" TargetMode="External"/><Relationship Id="rId90" Type="http://schemas.openxmlformats.org/officeDocument/2006/relationships/hyperlink" Target="consultantplus://offline/ref=41447C4133D79A329140231327F8F0963E7D64CA49CCCA359249B7A369F6F0A737D963E2EBCFAB2049F45D0C96458711FD9AC4E8E0D805FC3A7F857BbED0J" TargetMode="External"/><Relationship Id="rId95" Type="http://schemas.openxmlformats.org/officeDocument/2006/relationships/hyperlink" Target="consultantplus://offline/ref=41447C4133D79A329140231327F8F0963E7D64CA49CCCA359249B7A369F6F0A737D963E2EBCFAB2049F45D0296458711FD9AC4E8E0D805FC3A7F857BbED0J" TargetMode="External"/><Relationship Id="rId22" Type="http://schemas.openxmlformats.org/officeDocument/2006/relationships/hyperlink" Target="consultantplus://offline/ref=41447C4133D79A3291403D1E3194AE9C3C7E3DC74AC5C26BCB18B1F436A6F6F265993DBBA989B82048EA5F0B90b4DFJ" TargetMode="External"/><Relationship Id="rId27" Type="http://schemas.openxmlformats.org/officeDocument/2006/relationships/hyperlink" Target="consultantplus://offline/ref=41447C4133D79A329140231327F8F0963E7D64CA49CCCA359249B7A369F6F0A737D963E2EBCFAB2049F45D0992458711FD9AC4E8E0D805FC3A7F857BbED0J" TargetMode="External"/><Relationship Id="rId43" Type="http://schemas.openxmlformats.org/officeDocument/2006/relationships/hyperlink" Target="consultantplus://offline/ref=41447C4133D79A329140231327F8F0963E7D64CA49CCCA359249B7A369F6F0A737D963E2EBCFAB2049F45D0894458711FD9AC4E8E0D805FC3A7F857BbED0J" TargetMode="External"/><Relationship Id="rId48" Type="http://schemas.openxmlformats.org/officeDocument/2006/relationships/hyperlink" Target="consultantplus://offline/ref=41447C4133D79A329140231327F8F0963E7D64CA49C9C8349F47EAA961AFFCA530D63CE7ECDEAB204BEA5C0A8C4CD342bBD8J" TargetMode="External"/><Relationship Id="rId64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69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113" Type="http://schemas.openxmlformats.org/officeDocument/2006/relationships/hyperlink" Target="consultantplus://offline/ref=41447C4133D79A329140231327F8F0963E7D64CA49CCCA359249B7A369F6F0A737D963E2EBCFAB2049F45C0D94458711FD9AC4E8E0D805FC3A7F857BbED0J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85" Type="http://schemas.openxmlformats.org/officeDocument/2006/relationships/hyperlink" Target="consultantplus://offline/ref=41447C4133D79A329140231327F8F0963E7D64CA49CCCA359249B7A369F6F0A737D963E2EBCFAB2049F45D0E96458711FD9AC4E8E0D805FC3A7F857BbED0J" TargetMode="External"/><Relationship Id="rId12" Type="http://schemas.openxmlformats.org/officeDocument/2006/relationships/hyperlink" Target="consultantplus://offline/ref=41447C4133D79A329140231327F8F0963E7D64CA48C4CE3B9E4DB7A369F6F0A737D963E2EBCFAB2049F45D0B9A458711FD9AC4E8E0D805FC3A7F857BbED0J" TargetMode="External"/><Relationship Id="rId17" Type="http://schemas.openxmlformats.org/officeDocument/2006/relationships/hyperlink" Target="consultantplus://offline/ref=41447C4133D79A329140231327F8F0963E7D64CA49CCCA359249B7A369F6F0A737D963E2EBCFAB2049F45D0A93458711FD9AC4E8E0D805FC3A7F857BbED0J" TargetMode="External"/><Relationship Id="rId33" Type="http://schemas.openxmlformats.org/officeDocument/2006/relationships/hyperlink" Target="consultantplus://offline/ref=41447C4133D79A329140231327F8F0963E7D64CA49CCCA359249B7A369F6F0A737D963E2EBCFAB2049F45D0994458711FD9AC4E8E0D805FC3A7F857BbED0J" TargetMode="External"/><Relationship Id="rId38" Type="http://schemas.openxmlformats.org/officeDocument/2006/relationships/hyperlink" Target="consultantplus://offline/ref=41447C4133D79A329140231327F8F0963E7D64CA49CCCA359249B7A369F6F0A737D963E2EBCFAB2049F45D0893458711FD9AC4E8E0D805FC3A7F857BbED0J" TargetMode="External"/><Relationship Id="rId59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103" Type="http://schemas.openxmlformats.org/officeDocument/2006/relationships/hyperlink" Target="consultantplus://offline/ref=41447C4133D79A329140231327F8F0963E7D64CA49CCCA359249B7A369F6F0A737D963E2EBCFAB2049F45C0994458711FD9AC4E8E0D805FC3A7F857BbED0J" TargetMode="External"/><Relationship Id="rId108" Type="http://schemas.openxmlformats.org/officeDocument/2006/relationships/hyperlink" Target="consultantplus://offline/ref=41447C4133D79A329140231327F8F0963E7D64CA49CCCA359249B7A369F6F0A737D963E2EBCFAB2049F45C0F94458711FD9AC4E8E0D805FC3A7F857BbED0J" TargetMode="External"/><Relationship Id="rId54" Type="http://schemas.openxmlformats.org/officeDocument/2006/relationships/hyperlink" Target="consultantplus://offline/ref=41447C4133D79A3291403D1E3194AE9C3C7E3DC74AC5C26BCB18B1F436A6F6F265993DBBA989B82048EA5F0B90b4DFJ" TargetMode="External"/><Relationship Id="rId70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75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91" Type="http://schemas.openxmlformats.org/officeDocument/2006/relationships/hyperlink" Target="consultantplus://offline/ref=41447C4133D79A329140231327F8F0963E7D64CA49CCCA359249B7A369F6F0A737D963E2EBCFAB2049F45D0C9A458711FD9AC4E8E0D805FC3A7F857BbED0J" TargetMode="External"/><Relationship Id="rId96" Type="http://schemas.openxmlformats.org/officeDocument/2006/relationships/hyperlink" Target="consultantplus://offline/ref=41447C4133D79A329140231327F8F0963E7D64CA49CCCA359249B7A369F6F0A737D963E2EBCFAB2049F45D029A458711FD9AC4E8E0D805FC3A7F857BbED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447C4133D79A329140231327F8F0963E7D64CA48C4CE359148B7A369F6F0A737D963E2EBCFAB2049F45D0B9A458711FD9AC4E8E0D805FC3A7F857BbED0J" TargetMode="External"/><Relationship Id="rId23" Type="http://schemas.openxmlformats.org/officeDocument/2006/relationships/hyperlink" Target="consultantplus://offline/ref=41447C4133D79A329140231327F8F0963E7D64CA49CCCA359249B7A369F6F0A737D963E2EBCFAB2049F45D0A97458711FD9AC4E8E0D805FC3A7F857BbED0J" TargetMode="External"/><Relationship Id="rId28" Type="http://schemas.openxmlformats.org/officeDocument/2006/relationships/hyperlink" Target="consultantplus://offline/ref=41447C4133D79A329140231327F8F0963E7D64CA49CCCA359249B7A369F6F0A737D963E2EBCFAB2049F45D0993458711FD9AC4E8E0D805FC3A7F857BbED0J" TargetMode="External"/><Relationship Id="rId49" Type="http://schemas.openxmlformats.org/officeDocument/2006/relationships/hyperlink" Target="consultantplus://offline/ref=41447C4133D79A329140231327F8F0963E7D64CA4ECACD3D9347EAA961AFFCA530D63CE7ECDEAB204BEA5C0A8C4CD342bBD8J" TargetMode="External"/><Relationship Id="rId114" Type="http://schemas.openxmlformats.org/officeDocument/2006/relationships/hyperlink" Target="consultantplus://offline/ref=41447C4133D79A329140231327F8F0963E7D64CA49CCCA359249B7A369F6F0A737D963E2EBCFAB2049F45C0C92458711FD9AC4E8E0D805FC3A7F857BbED0J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41447C4133D79A329140231327F8F0963E7D64CA48CACD3E914FB7A369F6F0A737D963E2EBCFAB2049F45D0B9A458711FD9AC4E8E0D805FC3A7F857BbED0J" TargetMode="External"/><Relationship Id="rId31" Type="http://schemas.openxmlformats.org/officeDocument/2006/relationships/hyperlink" Target="consultantplus://offline/ref=41447C4133D79A329140231327F8F0963E7D64CA49CCCA359249B7A369F6F0A737D963E2EBCFAB2049F45D0996458711FD9AC4E8E0D805FC3A7F857BbED0J" TargetMode="External"/><Relationship Id="rId44" Type="http://schemas.openxmlformats.org/officeDocument/2006/relationships/hyperlink" Target="consultantplus://offline/ref=41447C4133D79A329140231327F8F0963E7D64CA49CCCA359249B7A369F6F0A737D963E2EBCFAB2049F45D0895458711FD9AC4E8E0D805FC3A7F857BbED0J" TargetMode="External"/><Relationship Id="rId52" Type="http://schemas.openxmlformats.org/officeDocument/2006/relationships/hyperlink" Target="consultantplus://offline/ref=41447C4133D79A329140231327F8F0963E7D64CA48C5CA3C9749B7A369F6F0A737D963E2EBCFAB2049F45D0C90458711FD9AC4E8E0D805FC3A7F857BbED0J" TargetMode="External"/><Relationship Id="rId60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65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73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78" Type="http://schemas.openxmlformats.org/officeDocument/2006/relationships/hyperlink" Target="consultantplus://offline/ref=41447C4133D79A329140231327F8F0963E7D64CA49CCCA359249B7A369F6F0A737D963E2EBCFAB2049F45D0F92458711FD9AC4E8E0D805FC3A7F857BbED0J" TargetMode="External"/><Relationship Id="rId81" Type="http://schemas.openxmlformats.org/officeDocument/2006/relationships/hyperlink" Target="consultantplus://offline/ref=41447C4133D79A329140231327F8F0963E7D64CA49CCCA359249B7A369F6F0A737D963E2EBCFAB2049F45D0F92458711FD9AC4E8E0D805FC3A7F857BbED0J" TargetMode="External"/><Relationship Id="rId86" Type="http://schemas.openxmlformats.org/officeDocument/2006/relationships/hyperlink" Target="consultantplus://offline/ref=41447C4133D79A329140231327F8F0963E7D64CA49CCCA359249B7A369F6F0A737D963E2EBCFAB2049F45D0E9A458711FD9AC4E8E0D805FC3A7F857BbED0J" TargetMode="External"/><Relationship Id="rId94" Type="http://schemas.openxmlformats.org/officeDocument/2006/relationships/hyperlink" Target="consultantplus://offline/ref=41447C4133D79A329140231327F8F0963E7D64CA49CCCA359249B7A369F6F0A737D963E2EBCFAB2049F45D0292458711FD9AC4E8E0D805FC3A7F857BbED0J" TargetMode="External"/><Relationship Id="rId99" Type="http://schemas.openxmlformats.org/officeDocument/2006/relationships/hyperlink" Target="consultantplus://offline/ref=41447C4133D79A329140231327F8F0963E7D64CA49CCCA359249B7A369F6F0A737D963E2EBCFAB2049F45C0A92458711FD9AC4E8E0D805FC3A7F857BbED0J" TargetMode="External"/><Relationship Id="rId101" Type="http://schemas.openxmlformats.org/officeDocument/2006/relationships/hyperlink" Target="consultantplus://offline/ref=41447C4133D79A329140231327F8F0963E7D64CA49CCCA359249B7A369F6F0A737D963E2EBCFAB2049F45C0A9A458711FD9AC4E8E0D805FC3A7F857BbE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447C4133D79A329140231327F8F0963E7D64CA48C4CE35914BB7A369F6F0A737D963E2EBCFAB2049F45D0B9A458711FD9AC4E8E0D805FC3A7F857BbED0J" TargetMode="External"/><Relationship Id="rId13" Type="http://schemas.openxmlformats.org/officeDocument/2006/relationships/hyperlink" Target="consultantplus://offline/ref=41447C4133D79A329140231327F8F0963E7D64CA48C5CA3C9749B7A369F6F0A737D963E2EBCFAB2049F45D0B9A458711FD9AC4E8E0D805FC3A7F857BbED0J" TargetMode="External"/><Relationship Id="rId18" Type="http://schemas.openxmlformats.org/officeDocument/2006/relationships/hyperlink" Target="consultantplus://offline/ref=41447C4133D79A329140231327F8F0963E7D64CA49CCCA359249B7A369F6F0A737D963E2EBCFAB2049F45D0A90458711FD9AC4E8E0D805FC3A7F857BbED0J" TargetMode="External"/><Relationship Id="rId39" Type="http://schemas.openxmlformats.org/officeDocument/2006/relationships/hyperlink" Target="consultantplus://offline/ref=41447C4133D79A329140231327F8F0963E7D64CA49CCCA359249B7A369F6F0A737D963E2EBCFAB2049F45D0890458711FD9AC4E8E0D805FC3A7F857BbED0J" TargetMode="External"/><Relationship Id="rId109" Type="http://schemas.openxmlformats.org/officeDocument/2006/relationships/hyperlink" Target="consultantplus://offline/ref=41447C4133D79A329140231327F8F0963E7D64CA49CCCA359249B7A369F6F0A737D963E2EBCFAB2049F45C0E92458711FD9AC4E8E0D805FC3A7F857BbED0J" TargetMode="External"/><Relationship Id="rId34" Type="http://schemas.openxmlformats.org/officeDocument/2006/relationships/hyperlink" Target="consultantplus://offline/ref=41447C4133D79A329140231327F8F0963E7D64CA49CCCA359249B7A369F6F0A737D963E2EBCFAB2049F45D0995458711FD9AC4E8E0D805FC3A7F857BbED0J" TargetMode="External"/><Relationship Id="rId50" Type="http://schemas.openxmlformats.org/officeDocument/2006/relationships/hyperlink" Target="consultantplus://offline/ref=41447C4133D79A329140231327F8F0963E7D64CA48C4CE3B9E4DB7A369F6F0A737D963E2EBCFAB2049F45D0B9B458711FD9AC4E8E0D805FC3A7F857BbED0J" TargetMode="External"/><Relationship Id="rId55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76" Type="http://schemas.openxmlformats.org/officeDocument/2006/relationships/hyperlink" Target="consultantplus://offline/ref=41447C4133D79A329140231327F8F0963E7D64CA49CCCA359249B7A369F6F0A737D963E2EBCFAB2049F45D0F92458711FD9AC4E8E0D805FC3A7F857BbED0J" TargetMode="External"/><Relationship Id="rId97" Type="http://schemas.openxmlformats.org/officeDocument/2006/relationships/hyperlink" Target="consultantplus://offline/ref=41447C4133D79A329140231327F8F0963E7D64CA49CCCA359249B7A369F6F0A737D963E2EBCFAB2049F45C0B90458711FD9AC4E8E0D805FC3A7F857BbED0J" TargetMode="External"/><Relationship Id="rId104" Type="http://schemas.openxmlformats.org/officeDocument/2006/relationships/hyperlink" Target="consultantplus://offline/ref=41447C4133D79A329140231327F8F0963E7D64CA49CCCA359249B7A369F6F0A737D963E2EBCFAB2049F45C0892458711FD9AC4E8E0D805FC3A7F857BbED0J" TargetMode="External"/><Relationship Id="rId7" Type="http://schemas.openxmlformats.org/officeDocument/2006/relationships/hyperlink" Target="consultantplus://offline/ref=41447C4133D79A329140231327F8F0963E7D64CA48C4CE359149B7A369F6F0A737D963E2EBCFAB2049F45D0B9A458711FD9AC4E8E0D805FC3A7F857BbED0J" TargetMode="External"/><Relationship Id="rId71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92" Type="http://schemas.openxmlformats.org/officeDocument/2006/relationships/hyperlink" Target="consultantplus://offline/ref=41447C4133D79A329140231327F8F0963E7D64CA49CCCA359249B7A369F6F0A737D963E2EBCFAB2049F45D0390458711FD9AC4E8E0D805FC3A7F857BbED0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1447C4133D79A329140231327F8F0963E7D64CA49CCCA359249B7A369F6F0A737D963E2EBCFAB2049F45D0990458711FD9AC4E8E0D805FC3A7F857BbED0J" TargetMode="External"/><Relationship Id="rId24" Type="http://schemas.openxmlformats.org/officeDocument/2006/relationships/hyperlink" Target="consultantplus://offline/ref=41447C4133D79A329140231327F8F0963E7D64CA49CCCA359249B7A369F6F0A737D963E2EBCFAB2049F45D0A95458711FD9AC4E8E0D805FC3A7F857BbED0J" TargetMode="External"/><Relationship Id="rId40" Type="http://schemas.openxmlformats.org/officeDocument/2006/relationships/hyperlink" Target="consultantplus://offline/ref=41447C4133D79A329140231327F8F0963E7D64CA49CCCA359249B7A369F6F0A737D963E2EBCFAB2049F45D0891458711FD9AC4E8E0D805FC3A7F857BbED0J" TargetMode="External"/><Relationship Id="rId45" Type="http://schemas.openxmlformats.org/officeDocument/2006/relationships/hyperlink" Target="consultantplus://offline/ref=41447C4133D79A329140231327F8F0963E7D64CA49CCCA359249B7A369F6F0A737D963E2EBCFAB2049F45D089A458711FD9AC4E8E0D805FC3A7F857BbED0J" TargetMode="External"/><Relationship Id="rId66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87" Type="http://schemas.openxmlformats.org/officeDocument/2006/relationships/hyperlink" Target="consultantplus://offline/ref=41447C4133D79A329140231327F8F0963E7D64CA49CCCA359249B7A369F6F0A737D963E2EBCFAB2049F45D0D90458711FD9AC4E8E0D805FC3A7F857BbED0J" TargetMode="External"/><Relationship Id="rId110" Type="http://schemas.openxmlformats.org/officeDocument/2006/relationships/hyperlink" Target="consultantplus://offline/ref=41447C4133D79A329140231327F8F0963E7D64CA49CCCA359249B7A369F6F0A737D963E2EBCFAB2049F45C0E96458711FD9AC4E8E0D805FC3A7F857BbED0J" TargetMode="External"/><Relationship Id="rId115" Type="http://schemas.openxmlformats.org/officeDocument/2006/relationships/hyperlink" Target="consultantplus://offline/ref=41447C4133D79A329140231327F8F0963E7D64CA49CCCA359249B7A369F6F0A737D963E2EBCFAB2049F45C0C96458711FD9AC4E8E0D805FC3A7F857BbED0J" TargetMode="External"/><Relationship Id="rId61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82" Type="http://schemas.openxmlformats.org/officeDocument/2006/relationships/hyperlink" Target="consultantplus://offline/ref=41447C4133D79A329140231327F8F0963E7D64CA49CCCA359249B7A369F6F0A737D963E2EBCFAB2049F45D0F93458711FD9AC4E8E0D805FC3A7F857BbED0J" TargetMode="External"/><Relationship Id="rId19" Type="http://schemas.openxmlformats.org/officeDocument/2006/relationships/hyperlink" Target="consultantplus://offline/ref=41447C4133D79A3291403D1E3194AE9C3C7E33C54ACEC26BCB18B1F436A6F6F265993DBBA989B82048EA5F0B90b4DFJ" TargetMode="External"/><Relationship Id="rId14" Type="http://schemas.openxmlformats.org/officeDocument/2006/relationships/hyperlink" Target="consultantplus://offline/ref=41447C4133D79A329140231327F8F0963E7D64CA49CCCA359249B7A369F6F0A737D963E2EBCFAB2049F45D0B9A458711FD9AC4E8E0D805FC3A7F857BbED0J" TargetMode="External"/><Relationship Id="rId30" Type="http://schemas.openxmlformats.org/officeDocument/2006/relationships/hyperlink" Target="consultantplus://offline/ref=41447C4133D79A329140231327F8F0963E7D64CA49CCCA359249B7A369F6F0A737D963E2EBCFAB2049F45D0991458711FD9AC4E8E0D805FC3A7F857BbED0J" TargetMode="External"/><Relationship Id="rId35" Type="http://schemas.openxmlformats.org/officeDocument/2006/relationships/hyperlink" Target="consultantplus://offline/ref=41447C4133D79A329140231327F8F0963E7D64CA49CCCA359249B7A369F6F0A737D963E2EBCFAB2049F45D099A458711FD9AC4E8E0D805FC3A7F857BbED0J" TargetMode="External"/><Relationship Id="rId56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77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100" Type="http://schemas.openxmlformats.org/officeDocument/2006/relationships/hyperlink" Target="consultantplus://offline/ref=41447C4133D79A329140231327F8F0963E7D64CA49CCCA359249B7A369F6F0A737D963E2EBCFAB2049F45C0A96458711FD9AC4E8E0D805FC3A7F857BbED0J" TargetMode="External"/><Relationship Id="rId105" Type="http://schemas.openxmlformats.org/officeDocument/2006/relationships/hyperlink" Target="consultantplus://offline/ref=41447C4133D79A329140231327F8F0963E7D64CA49CCCA359249B7A369F6F0A737D963E2EBCFAB2049F45C0896458711FD9AC4E8E0D805FC3A7F857BbED0J" TargetMode="External"/><Relationship Id="rId8" Type="http://schemas.openxmlformats.org/officeDocument/2006/relationships/hyperlink" Target="consultantplus://offline/ref=41447C4133D79A329140231327F8F0963E7D64CA48C4CE35914AB7A369F6F0A737D963E2EBCFAB2049F45D0B9A458711FD9AC4E8E0D805FC3A7F857BbED0J" TargetMode="External"/><Relationship Id="rId51" Type="http://schemas.openxmlformats.org/officeDocument/2006/relationships/hyperlink" Target="consultantplus://offline/ref=41447C4133D79A329140231327F8F0963E7D64CA48C4CE3B9E4DB7A369F6F0A737D963E2EBCFAB2049F45D0A92458711FD9AC4E8E0D805FC3A7F857BbED0J" TargetMode="External"/><Relationship Id="rId72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93" Type="http://schemas.openxmlformats.org/officeDocument/2006/relationships/hyperlink" Target="consultantplus://offline/ref=41447C4133D79A329140231327F8F0963E7D64CA49CCCA359249B7A369F6F0A737D963E2EBCFAB2049F45D0394458711FD9AC4E8E0D805FC3A7F857BbED0J" TargetMode="External"/><Relationship Id="rId98" Type="http://schemas.openxmlformats.org/officeDocument/2006/relationships/hyperlink" Target="consultantplus://offline/ref=41447C4133D79A329140231327F8F0963E7D64CA49CCCA359249B7A369F6F0A737D963E2EBCFAB2049F45C0B94458711FD9AC4E8E0D805FC3A7F857BbED0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1447C4133D79A329140231327F8F0963E7D64CA49CCCA359249B7A369F6F0A737D963E2EBCFAB2049F45D0A9A458711FD9AC4E8E0D805FC3A7F857BbED0J" TargetMode="External"/><Relationship Id="rId46" Type="http://schemas.openxmlformats.org/officeDocument/2006/relationships/hyperlink" Target="consultantplus://offline/ref=41447C4133D79A329140231327F8F0963E7D64CA4ECBCB349147EAA961AFFCA530D63CE7ECDEAB204BEA5C0A8C4CD342bBD8J" TargetMode="External"/><Relationship Id="rId67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116" Type="http://schemas.openxmlformats.org/officeDocument/2006/relationships/hyperlink" Target="consultantplus://offline/ref=41447C4133D79A329140231327F8F0963E7D64CA49CCCA359249B7A369F6F0A737D963E2EBCFAB2049F45C0C9A458711FD9AC4E8E0D805FC3A7F857BbED0J" TargetMode="External"/><Relationship Id="rId20" Type="http://schemas.openxmlformats.org/officeDocument/2006/relationships/hyperlink" Target="consultantplus://offline/ref=41447C4133D79A329140231327F8F0963E7D64CA48C5CA3C9749B7A369F6F0A737D963E2EBCFAB2049F45D0B9B458711FD9AC4E8E0D805FC3A7F857BbED0J" TargetMode="External"/><Relationship Id="rId41" Type="http://schemas.openxmlformats.org/officeDocument/2006/relationships/hyperlink" Target="consultantplus://offline/ref=41447C4133D79A329140231327F8F0963E7D64CA49CCCA359249B7A369F6F0A737D963E2EBCFAB2049F45D0896458711FD9AC4E8E0D805FC3A7F857BbED0J" TargetMode="External"/><Relationship Id="rId62" Type="http://schemas.openxmlformats.org/officeDocument/2006/relationships/hyperlink" Target="consultantplus://offline/ref=41447C4133D79A329140231327F8F0963E7D64CA49CCCA359249B7A369F6F0A737D963E2EBCFAB2049F45C039A458711FD9AC4E8E0D805FC3A7F857BbED0J" TargetMode="External"/><Relationship Id="rId83" Type="http://schemas.openxmlformats.org/officeDocument/2006/relationships/hyperlink" Target="consultantplus://offline/ref=41447C4133D79A329140231327F8F0963E7D64CA49CCCA359249B7A369F6F0A737D963E2EBCFAB2049F45D0F94458711FD9AC4E8E0D805FC3A7F857BbED0J" TargetMode="External"/><Relationship Id="rId88" Type="http://schemas.openxmlformats.org/officeDocument/2006/relationships/hyperlink" Target="consultantplus://offline/ref=41447C4133D79A329140231327F8F0963E7D64CA49CCCA359249B7A369F6F0A737D963E2EBCFAB2049F45D0D94458711FD9AC4E8E0D805FC3A7F857BbED0J" TargetMode="External"/><Relationship Id="rId111" Type="http://schemas.openxmlformats.org/officeDocument/2006/relationships/hyperlink" Target="consultantplus://offline/ref=41447C4133D79A329140231327F8F0963E7D64CA49CCCA359249B7A369F6F0A737D963E2EBCFAB2049F45C0E9A458711FD9AC4E8E0D805FC3A7F857BbED0J" TargetMode="External"/><Relationship Id="rId15" Type="http://schemas.openxmlformats.org/officeDocument/2006/relationships/hyperlink" Target="consultantplus://offline/ref=41447C4133D79A3291403D1E3194AE9C3C7E33CF4FCFC26BCB18B1F436A6F6F2779965B1AE82A12A1DA5195E9F4FD15EB8CED7EBE2C4b0D5J" TargetMode="External"/><Relationship Id="rId36" Type="http://schemas.openxmlformats.org/officeDocument/2006/relationships/hyperlink" Target="consultantplus://offline/ref=41447C4133D79A329140231327F8F0963E7D64CA49CCCA359249B7A369F6F0A737D963E2EBCFAB2049F45D099B458711FD9AC4E8E0D805FC3A7F857BbED0J" TargetMode="External"/><Relationship Id="rId57" Type="http://schemas.openxmlformats.org/officeDocument/2006/relationships/hyperlink" Target="consultantplus://offline/ref=41447C4133D79A329140231327F8F0963E7D64CA49CCCA359249B7A369F6F0A737D963E2EBCFAB2049F45D089B458711FD9AC4E8E0D805FC3A7F857BbED0J" TargetMode="External"/><Relationship Id="rId106" Type="http://schemas.openxmlformats.org/officeDocument/2006/relationships/hyperlink" Target="consultantplus://offline/ref=41447C4133D79A329140231327F8F0963E7D64CA49CCCA359249B7A369F6F0A737D963E2EBCFAB2049F45C089A458711FD9AC4E8E0D805FC3A7F857BbE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9951</Words>
  <Characters>56726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66544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Александровна</dc:creator>
  <cp:keywords/>
  <dc:description/>
  <cp:lastModifiedBy>Корчак Татьяна Борисовна</cp:lastModifiedBy>
  <cp:revision>2</cp:revision>
  <dcterms:created xsi:type="dcterms:W3CDTF">2021-11-12T09:03:00Z</dcterms:created>
  <dcterms:modified xsi:type="dcterms:W3CDTF">2021-11-12T10:37:00Z</dcterms:modified>
</cp:coreProperties>
</file>