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3" w:rsidRPr="00AF3F93" w:rsidRDefault="00AF3F93">
      <w:pPr>
        <w:pStyle w:val="ConsPlusNormal"/>
        <w:jc w:val="both"/>
        <w:outlineLvl w:val="0"/>
      </w:pPr>
    </w:p>
    <w:p w:rsidR="00AF3F93" w:rsidRPr="00AF3F93" w:rsidRDefault="00AF3F93">
      <w:pPr>
        <w:pStyle w:val="ConsPlusTitle"/>
        <w:jc w:val="center"/>
        <w:outlineLvl w:val="0"/>
      </w:pPr>
      <w:r w:rsidRPr="00AF3F93">
        <w:t>ШУМЯЧСКИЙ РАЙОННЫЙ СОВЕТ ДЕПУТАТОВ</w:t>
      </w:r>
    </w:p>
    <w:p w:rsidR="00AF3F93" w:rsidRPr="00AF3F93" w:rsidRDefault="00AF3F93">
      <w:pPr>
        <w:pStyle w:val="ConsPlusTitle"/>
        <w:jc w:val="center"/>
      </w:pPr>
    </w:p>
    <w:p w:rsidR="00AF3F93" w:rsidRPr="00AF3F93" w:rsidRDefault="00AF3F93">
      <w:pPr>
        <w:pStyle w:val="ConsPlusTitle"/>
        <w:jc w:val="center"/>
      </w:pPr>
      <w:r w:rsidRPr="00AF3F93">
        <w:t>РЕШЕНИЕ</w:t>
      </w:r>
    </w:p>
    <w:p w:rsidR="00AF3F93" w:rsidRPr="00AF3F93" w:rsidRDefault="00AF3F93">
      <w:pPr>
        <w:pStyle w:val="ConsPlusTitle"/>
        <w:jc w:val="center"/>
      </w:pPr>
      <w:r w:rsidRPr="00AF3F93">
        <w:t>от 27 октября 2005 г. N 99</w:t>
      </w:r>
    </w:p>
    <w:p w:rsidR="00AF3F93" w:rsidRPr="00AF3F93" w:rsidRDefault="00AF3F93">
      <w:pPr>
        <w:pStyle w:val="ConsPlusTitle"/>
        <w:jc w:val="center"/>
      </w:pPr>
    </w:p>
    <w:p w:rsidR="00AF3F93" w:rsidRPr="00AF3F93" w:rsidRDefault="00AF3F93">
      <w:pPr>
        <w:pStyle w:val="ConsPlusTitle"/>
        <w:jc w:val="center"/>
      </w:pPr>
      <w:r w:rsidRPr="00AF3F93">
        <w:t>О СИСТЕМЕ НАЛОГООБЛОЖЕНИЯ В ВИДЕ ЕДИНОГО НАЛОГА</w:t>
      </w:r>
    </w:p>
    <w:p w:rsidR="00AF3F93" w:rsidRPr="00AF3F93" w:rsidRDefault="00AF3F93">
      <w:pPr>
        <w:pStyle w:val="ConsPlusTitle"/>
        <w:jc w:val="center"/>
      </w:pPr>
      <w:r w:rsidRPr="00AF3F93">
        <w:t>НА ВМЕНЕННЫЙ ДОХОД ДЛЯ ОТДЕЛЬНЫХ ВИДОВ ДЕЯТЕЛЬНОСТИ</w:t>
      </w:r>
    </w:p>
    <w:p w:rsidR="00AF3F93" w:rsidRPr="00AF3F93" w:rsidRDefault="00AF3F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F93" w:rsidRPr="00AF3F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Список изменяющих документов</w:t>
            </w:r>
          </w:p>
          <w:p w:rsidR="00AF3F93" w:rsidRPr="00AF3F93" w:rsidRDefault="00AF3F93">
            <w:pPr>
              <w:pStyle w:val="ConsPlusNormal"/>
              <w:jc w:val="center"/>
            </w:pPr>
            <w:proofErr w:type="gramStart"/>
            <w:r w:rsidRPr="00AF3F93">
              <w:t xml:space="preserve">(в ред. решений </w:t>
            </w:r>
            <w:proofErr w:type="spellStart"/>
            <w:r w:rsidRPr="00AF3F93">
              <w:t>Шумячского</w:t>
            </w:r>
            <w:proofErr w:type="spellEnd"/>
            <w:r w:rsidRPr="00AF3F93">
              <w:t xml:space="preserve"> районного Совета депутатов</w:t>
            </w:r>
            <w:proofErr w:type="gramEnd"/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 xml:space="preserve">от 31.03.2006 </w:t>
            </w:r>
            <w:hyperlink r:id="rId5" w:history="1">
              <w:r w:rsidRPr="00AF3F93">
                <w:t>N 20</w:t>
              </w:r>
            </w:hyperlink>
            <w:r w:rsidRPr="00AF3F93">
              <w:t xml:space="preserve">, от 18.05.2006 </w:t>
            </w:r>
            <w:hyperlink r:id="rId6" w:history="1">
              <w:r w:rsidRPr="00AF3F93">
                <w:t>N 29</w:t>
              </w:r>
            </w:hyperlink>
            <w:r w:rsidRPr="00AF3F93">
              <w:t xml:space="preserve">, от 26.10.2006 </w:t>
            </w:r>
            <w:hyperlink r:id="rId7" w:history="1">
              <w:r w:rsidRPr="00AF3F93">
                <w:t>N 52</w:t>
              </w:r>
            </w:hyperlink>
            <w:r w:rsidRPr="00AF3F93">
              <w:t>,</w:t>
            </w:r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 xml:space="preserve">от 26.10.2007 </w:t>
            </w:r>
            <w:hyperlink r:id="rId8" w:history="1">
              <w:r w:rsidRPr="00AF3F93">
                <w:t>N 54</w:t>
              </w:r>
            </w:hyperlink>
            <w:r w:rsidRPr="00AF3F93">
              <w:t xml:space="preserve">, от 30.10.2009 </w:t>
            </w:r>
            <w:hyperlink r:id="rId9" w:history="1">
              <w:r w:rsidRPr="00AF3F93">
                <w:t>N 52</w:t>
              </w:r>
            </w:hyperlink>
            <w:r w:rsidRPr="00AF3F93">
              <w:t xml:space="preserve">, от 28.10.2011 </w:t>
            </w:r>
            <w:hyperlink r:id="rId10" w:history="1">
              <w:r w:rsidRPr="00AF3F93">
                <w:t>N 61</w:t>
              </w:r>
            </w:hyperlink>
            <w:r w:rsidRPr="00AF3F93">
              <w:t>,</w:t>
            </w:r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 xml:space="preserve">от 26.10.2012 </w:t>
            </w:r>
            <w:hyperlink r:id="rId11" w:history="1">
              <w:r w:rsidRPr="00AF3F93">
                <w:t>N 83</w:t>
              </w:r>
            </w:hyperlink>
            <w:r w:rsidRPr="00AF3F93">
              <w:t xml:space="preserve">, от 25.01.2013 </w:t>
            </w:r>
            <w:hyperlink r:id="rId12" w:history="1">
              <w:r w:rsidRPr="00AF3F93">
                <w:t>N 2</w:t>
              </w:r>
            </w:hyperlink>
            <w:r w:rsidRPr="00AF3F93">
              <w:t xml:space="preserve">, от 31.10.2013 </w:t>
            </w:r>
            <w:hyperlink r:id="rId13" w:history="1">
              <w:r w:rsidRPr="00AF3F93">
                <w:t>N 84</w:t>
              </w:r>
            </w:hyperlink>
            <w:r w:rsidRPr="00AF3F93">
              <w:t>,</w:t>
            </w:r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 xml:space="preserve">от 31.10.2014 </w:t>
            </w:r>
            <w:hyperlink r:id="rId14" w:history="1">
              <w:r w:rsidRPr="00AF3F93">
                <w:t>N 74</w:t>
              </w:r>
            </w:hyperlink>
            <w:r w:rsidRPr="00AF3F93">
              <w:t xml:space="preserve">, от 28.10.2016 </w:t>
            </w:r>
            <w:hyperlink r:id="rId15" w:history="1">
              <w:r w:rsidRPr="00AF3F93">
                <w:t>N 91</w:t>
              </w:r>
            </w:hyperlink>
            <w:r w:rsidRPr="00AF3F93">
              <w:t xml:space="preserve">, от 27.10.2017 </w:t>
            </w:r>
            <w:hyperlink r:id="rId16" w:history="1">
              <w:r w:rsidRPr="00AF3F93">
                <w:t>N 75</w:t>
              </w:r>
            </w:hyperlink>
            <w:r w:rsidRPr="00AF3F93">
              <w:t>,</w:t>
            </w:r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 xml:space="preserve">от 26.10.2018 </w:t>
            </w:r>
            <w:hyperlink r:id="rId17" w:history="1">
              <w:r w:rsidRPr="00AF3F93">
                <w:t>N 73</w:t>
              </w:r>
            </w:hyperlink>
            <w:r w:rsidRPr="00AF3F93">
              <w:t xml:space="preserve">, от 31.10.2019 </w:t>
            </w:r>
            <w:hyperlink r:id="rId18" w:history="1">
              <w:r w:rsidRPr="00AF3F93">
                <w:t>N 66</w:t>
              </w:r>
            </w:hyperlink>
            <w:r w:rsidRPr="00AF3F93">
              <w:t>)</w:t>
            </w:r>
          </w:p>
        </w:tc>
      </w:tr>
    </w:tbl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ind w:firstLine="540"/>
        <w:jc w:val="both"/>
      </w:pPr>
      <w:proofErr w:type="gramStart"/>
      <w:r w:rsidRPr="00AF3F93">
        <w:t xml:space="preserve">В соответствии с Налоговым </w:t>
      </w:r>
      <w:hyperlink r:id="rId19" w:history="1">
        <w:r w:rsidRPr="00AF3F93">
          <w:t>кодексом</w:t>
        </w:r>
      </w:hyperlink>
      <w:r w:rsidRPr="00AF3F93">
        <w:t xml:space="preserve"> Российской Федерации, Федеральным </w:t>
      </w:r>
      <w:hyperlink r:id="rId20" w:history="1">
        <w:r w:rsidRPr="00AF3F93">
          <w:t>законом</w:t>
        </w:r>
      </w:hyperlink>
      <w:r w:rsidRPr="00AF3F93">
        <w:t xml:space="preserve"> от 29 июля 2004 года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21" w:history="1">
        <w:r w:rsidRPr="00AF3F93">
          <w:t>законом</w:t>
        </w:r>
      </w:hyperlink>
      <w:r w:rsidRPr="00AF3F93">
        <w:t xml:space="preserve"> от 21 июля 2005 года N 101-ФЗ "О внесении изменений в главы 26.2 и</w:t>
      </w:r>
      <w:proofErr w:type="gramEnd"/>
      <w:r w:rsidRPr="00AF3F93">
        <w:t xml:space="preserve"> 26.3 части второй Налогового кодекса Российской Федерации и некоторые законодательные акты Российской Федерации о налогах и сборах, а также о признании </w:t>
      </w:r>
      <w:proofErr w:type="gramStart"/>
      <w:r w:rsidRPr="00AF3F93">
        <w:t>утратившими</w:t>
      </w:r>
      <w:proofErr w:type="gramEnd"/>
      <w:r w:rsidRPr="00AF3F93">
        <w:t xml:space="preserve"> силу отдельных положений законодательных актов Российской Федерации" </w:t>
      </w:r>
      <w:proofErr w:type="spellStart"/>
      <w:r w:rsidRPr="00AF3F93">
        <w:t>Шумячский</w:t>
      </w:r>
      <w:proofErr w:type="spellEnd"/>
      <w:r w:rsidRPr="00AF3F93">
        <w:t xml:space="preserve"> районный Совет депутатов решил: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1. Ввести в действие на территории муниципального образования "</w:t>
      </w:r>
      <w:proofErr w:type="spellStart"/>
      <w:r w:rsidRPr="00AF3F93">
        <w:t>Шумячский</w:t>
      </w:r>
      <w:proofErr w:type="spellEnd"/>
      <w:r w:rsidRPr="00AF3F93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2006 года.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1) оказания бытовых услуг: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обуви и прочих изделий из кожи;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одежды и текстильных изделий;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одежды из кожи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производственной одежды по индивидуальному заказу;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и вязание прочей верхней одежды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нательного белья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и вязание прочей одежды и аксессуаров одежды, головных уборов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пошив меховых изделий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lastRenderedPageBreak/>
        <w:t>- изготовление вязаных и трикотажных чулочно-носочных изделий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изготовление прочих вязаных и трикотажных изделий, не включенных в другие группировки,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металлоизделий бытового и хозяйственного назначения;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прочих бытовых изделий и предметов личного пользования;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электронной бытовой техники;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бытовых приборов, домашнего и садового инвентаря;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часов и ювелирных изделий;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ремонт мебели и предметов домашнего обихода;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кухонной мебели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стирка и химическая чистка текстильных и меховых изделий;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строительство жилых и нежилых зданий;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строительство инженерных коммуникаций для водоснабжения и водоотведения, газоснабжения;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электромонтажных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санитарно-технических работ, монтаж отопительных систем и систем кондиционирования воздуха;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прочих строительно-монтажных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штукатурных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работы столярные и плотничные;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работы по устройству покрытий полов и облицовке стен;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малярных и стекольных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прочих отделочных и завершающих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производство кровельных работ;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работы строительные специализированные прочие, не включенные в другие группировки;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деятельность в области фотографии;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предоставление услуг парикмахерскими и салонами красоты;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lastRenderedPageBreak/>
        <w:t>- прокат и аренда товаров для отдыха и спортивных товаров;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прокат видеокассет и аудиокассет, грампластинок, компакт-дисков (CD), цифровых видеодисков (DVD);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прокат и аренда прочих предметов личного пользования и хозяйственно-бытового назначения;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деятельность физкультурно-оздоровительная;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организация похорон и предоставление связанных с ними услуг;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 xml:space="preserve">- организация обрядов (свадеб, юбилеев), в </w:t>
      </w:r>
      <w:proofErr w:type="spellStart"/>
      <w:r w:rsidRPr="00AF3F93">
        <w:t>т.ч</w:t>
      </w:r>
      <w:proofErr w:type="spellEnd"/>
      <w:r w:rsidRPr="00AF3F93">
        <w:t>. музыкальное сопровождение;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- техническое обслуживание и ремонт автотранспортных средств;</w:t>
      </w:r>
    </w:p>
    <w:p w:rsidR="00AF3F93" w:rsidRPr="00AF3F93" w:rsidRDefault="00AF3F93">
      <w:pPr>
        <w:pStyle w:val="ConsPlusNormal"/>
        <w:jc w:val="both"/>
      </w:pPr>
      <w:r w:rsidRPr="00AF3F93">
        <w:t xml:space="preserve">(подпункт в ред. </w:t>
      </w:r>
      <w:hyperlink r:id="rId22" w:history="1">
        <w:r w:rsidRPr="00AF3F93">
          <w:t>решения</w:t>
        </w:r>
      </w:hyperlink>
      <w:r w:rsidRPr="00AF3F93">
        <w:t xml:space="preserve"> </w:t>
      </w:r>
      <w:proofErr w:type="spellStart"/>
      <w:r w:rsidRPr="00AF3F93">
        <w:t>Шумячского</w:t>
      </w:r>
      <w:proofErr w:type="spellEnd"/>
      <w:r w:rsidRPr="00AF3F93">
        <w:t xml:space="preserve"> районного Совета депутатов от 27.10.2017 N 75)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2) оказания ветеринарных услуг;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 xml:space="preserve">3) исключен. - </w:t>
      </w:r>
      <w:hyperlink r:id="rId23" w:history="1">
        <w:r w:rsidRPr="00AF3F93">
          <w:t>Решение</w:t>
        </w:r>
      </w:hyperlink>
      <w:r w:rsidRPr="00AF3F93">
        <w:t xml:space="preserve"> </w:t>
      </w:r>
      <w:proofErr w:type="spellStart"/>
      <w:r w:rsidRPr="00AF3F93">
        <w:t>Шумячского</w:t>
      </w:r>
      <w:proofErr w:type="spellEnd"/>
      <w:r w:rsidRPr="00AF3F93">
        <w:t xml:space="preserve"> районного Совета депутатов от 27.10.2017 N 75;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5)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6) оказания услуг общественного питания, осуществляемых через объекты организации общественного питания с площадью зала обслуживания не более 150 квадратных метров по каждому объекту организации общественного питания;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8)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(пользовании, владении и (или) распоряжении) не более 20 транспортных средств, предназначенных для оказания таких услуг;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9) оказания услуг по хранению автотранспортных средств на платных стоянках;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10) распространения и (или) размещения наружной рекламы;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11) распространения и (или) размещения рекламы на автобусах любых типов, легковых и грузовых автомобилях, прицепах, полуприцепах и прицепах-роспусках;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13) оказания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lastRenderedPageBreak/>
        <w:t>14) реализация товаров с использованием торговых автоматов.</w:t>
      </w:r>
    </w:p>
    <w:p w:rsidR="00AF3F93" w:rsidRPr="00AF3F93" w:rsidRDefault="00AF3F93">
      <w:pPr>
        <w:pStyle w:val="ConsPlusNormal"/>
        <w:jc w:val="both"/>
      </w:pPr>
      <w:r w:rsidRPr="00AF3F93">
        <w:t xml:space="preserve">(п. 14 </w:t>
      </w:r>
      <w:proofErr w:type="gramStart"/>
      <w:r w:rsidRPr="00AF3F93">
        <w:t>введен</w:t>
      </w:r>
      <w:proofErr w:type="gramEnd"/>
      <w:r w:rsidRPr="00AF3F93">
        <w:t xml:space="preserve"> </w:t>
      </w:r>
      <w:hyperlink r:id="rId24" w:history="1">
        <w:r w:rsidRPr="00AF3F93">
          <w:t>решением</w:t>
        </w:r>
      </w:hyperlink>
      <w:r w:rsidRPr="00AF3F93">
        <w:t xml:space="preserve"> </w:t>
      </w:r>
      <w:proofErr w:type="spellStart"/>
      <w:r w:rsidRPr="00AF3F93">
        <w:t>Шумячского</w:t>
      </w:r>
      <w:proofErr w:type="spellEnd"/>
      <w:r w:rsidRPr="00AF3F93">
        <w:t xml:space="preserve"> районного Совета депутатов от 28.10.2011 N 61)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 xml:space="preserve">3. Утвердить </w:t>
      </w:r>
      <w:hyperlink w:anchor="P103" w:history="1">
        <w:r w:rsidRPr="00AF3F93">
          <w:t>значения</w:t>
        </w:r>
      </w:hyperlink>
      <w:r w:rsidRPr="00AF3F93">
        <w:t xml:space="preserve"> корректирующего коэффициента базовой доходности К</w:t>
      </w:r>
      <w:proofErr w:type="gramStart"/>
      <w:r w:rsidRPr="00AF3F93">
        <w:t>2</w:t>
      </w:r>
      <w:proofErr w:type="gramEnd"/>
      <w:r w:rsidRPr="00AF3F93">
        <w:t xml:space="preserve"> на 2020 год согласно приложению 1.</w:t>
      </w:r>
    </w:p>
    <w:p w:rsidR="00AF3F93" w:rsidRPr="00AF3F93" w:rsidRDefault="00AF3F93">
      <w:pPr>
        <w:pStyle w:val="ConsPlusNormal"/>
        <w:jc w:val="both"/>
      </w:pPr>
      <w:proofErr w:type="gramStart"/>
      <w:r w:rsidRPr="00AF3F93">
        <w:t xml:space="preserve">(в ред. решений </w:t>
      </w:r>
      <w:proofErr w:type="spellStart"/>
      <w:r w:rsidRPr="00AF3F93">
        <w:t>Шумячского</w:t>
      </w:r>
      <w:proofErr w:type="spellEnd"/>
      <w:r w:rsidRPr="00AF3F93">
        <w:t xml:space="preserve"> районного Совета депутатов от 26.10.2006 </w:t>
      </w:r>
      <w:hyperlink r:id="rId25" w:history="1">
        <w:r w:rsidRPr="00AF3F93">
          <w:t>N 52</w:t>
        </w:r>
      </w:hyperlink>
      <w:r w:rsidRPr="00AF3F93">
        <w:t xml:space="preserve">, от 26.10.2007 </w:t>
      </w:r>
      <w:hyperlink r:id="rId26" w:history="1">
        <w:r w:rsidRPr="00AF3F93">
          <w:t>N 54</w:t>
        </w:r>
      </w:hyperlink>
      <w:r w:rsidRPr="00AF3F93">
        <w:t xml:space="preserve">, от 30.10.2009 </w:t>
      </w:r>
      <w:hyperlink r:id="rId27" w:history="1">
        <w:r w:rsidRPr="00AF3F93">
          <w:t>N 52</w:t>
        </w:r>
      </w:hyperlink>
      <w:r w:rsidRPr="00AF3F93">
        <w:t xml:space="preserve">, от 28.10.2011 </w:t>
      </w:r>
      <w:hyperlink r:id="rId28" w:history="1">
        <w:r w:rsidRPr="00AF3F93">
          <w:t>N 61</w:t>
        </w:r>
      </w:hyperlink>
      <w:r w:rsidRPr="00AF3F93">
        <w:t xml:space="preserve">, от 26.10.2012 </w:t>
      </w:r>
      <w:hyperlink r:id="rId29" w:history="1">
        <w:r w:rsidRPr="00AF3F93">
          <w:t>N 83</w:t>
        </w:r>
      </w:hyperlink>
      <w:r w:rsidRPr="00AF3F93">
        <w:t xml:space="preserve">, от 31.10.2013 </w:t>
      </w:r>
      <w:hyperlink r:id="rId30" w:history="1">
        <w:r w:rsidRPr="00AF3F93">
          <w:t>N 84</w:t>
        </w:r>
      </w:hyperlink>
      <w:r w:rsidRPr="00AF3F93">
        <w:t xml:space="preserve">, от 31.10.2014 </w:t>
      </w:r>
      <w:hyperlink r:id="rId31" w:history="1">
        <w:r w:rsidRPr="00AF3F93">
          <w:t>N 74</w:t>
        </w:r>
      </w:hyperlink>
      <w:r w:rsidRPr="00AF3F93">
        <w:t xml:space="preserve">, от 28.10.2016 </w:t>
      </w:r>
      <w:hyperlink r:id="rId32" w:history="1">
        <w:r w:rsidRPr="00AF3F93">
          <w:t>N 91</w:t>
        </w:r>
      </w:hyperlink>
      <w:r w:rsidRPr="00AF3F93">
        <w:t xml:space="preserve">, от 27.10.2017 </w:t>
      </w:r>
      <w:hyperlink r:id="rId33" w:history="1">
        <w:r w:rsidRPr="00AF3F93">
          <w:t>N 75</w:t>
        </w:r>
      </w:hyperlink>
      <w:r w:rsidRPr="00AF3F93">
        <w:t xml:space="preserve">, от 26.10.2018 </w:t>
      </w:r>
      <w:hyperlink r:id="rId34" w:history="1">
        <w:r w:rsidRPr="00AF3F93">
          <w:t>N 73</w:t>
        </w:r>
      </w:hyperlink>
      <w:r w:rsidRPr="00AF3F93">
        <w:t xml:space="preserve">, от 31.10.2019 </w:t>
      </w:r>
      <w:hyperlink r:id="rId35" w:history="1">
        <w:r w:rsidRPr="00AF3F93">
          <w:t>N 66</w:t>
        </w:r>
      </w:hyperlink>
      <w:r w:rsidRPr="00AF3F93">
        <w:t>)</w:t>
      </w:r>
      <w:proofErr w:type="gramEnd"/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Значения корректирующего коэффициента базовой доходности К</w:t>
      </w:r>
      <w:proofErr w:type="gramStart"/>
      <w:r w:rsidRPr="00AF3F93">
        <w:t>2</w:t>
      </w:r>
      <w:proofErr w:type="gramEnd"/>
      <w:r w:rsidRPr="00AF3F93">
        <w:t xml:space="preserve"> на последующие календарные годы устанавливаются путем внесения изменений в настоящее решение либо отдельными нормативными правовыми актами.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 xml:space="preserve">4. Утвердить </w:t>
      </w:r>
      <w:hyperlink w:anchor="P419" w:history="1">
        <w:r w:rsidRPr="00AF3F93">
          <w:t>распределение</w:t>
        </w:r>
      </w:hyperlink>
      <w:r w:rsidRPr="00AF3F93">
        <w:t xml:space="preserve"> территорий, входящих в состав территории муниципального образования "</w:t>
      </w:r>
      <w:proofErr w:type="spellStart"/>
      <w:r w:rsidRPr="00AF3F93">
        <w:t>Шумячский</w:t>
      </w:r>
      <w:proofErr w:type="spellEnd"/>
      <w:r w:rsidRPr="00AF3F93">
        <w:t xml:space="preserve"> район" Смоленской области, по группам в зависимости от особенностей места и условий ведения предпринимательской деятельности согласно приложению 2.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36" w:history="1">
        <w:r w:rsidRPr="00AF3F93">
          <w:t>кодексом</w:t>
        </w:r>
      </w:hyperlink>
      <w:r w:rsidRPr="00AF3F93">
        <w:t xml:space="preserve"> Российской Федерации.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6. Настоящее решение опубликовать в районной газете "За урожай" до 30.11.2005.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r w:rsidRPr="00AF3F93">
        <w:t>7.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AF3F93" w:rsidRPr="00AF3F93" w:rsidRDefault="00AF3F93">
      <w:pPr>
        <w:pStyle w:val="ConsPlusNormal"/>
        <w:jc w:val="both"/>
      </w:pPr>
    </w:p>
    <w:p w:rsidR="00AF3F93" w:rsidRDefault="00AF3F93">
      <w:pPr>
        <w:pStyle w:val="ConsPlusNormal"/>
        <w:jc w:val="right"/>
      </w:pPr>
    </w:p>
    <w:p w:rsidR="00AF3F93" w:rsidRDefault="00AF3F93">
      <w:pPr>
        <w:pStyle w:val="ConsPlusNormal"/>
        <w:jc w:val="right"/>
      </w:pPr>
    </w:p>
    <w:p w:rsidR="00AF3F93" w:rsidRDefault="00AF3F93">
      <w:pPr>
        <w:pStyle w:val="ConsPlusNormal"/>
        <w:jc w:val="right"/>
      </w:pPr>
    </w:p>
    <w:p w:rsidR="00AF3F93" w:rsidRDefault="00AF3F93">
      <w:pPr>
        <w:pStyle w:val="ConsPlusNormal"/>
        <w:jc w:val="right"/>
      </w:pPr>
    </w:p>
    <w:p w:rsidR="00AF3F93" w:rsidRDefault="00AF3F93">
      <w:pPr>
        <w:pStyle w:val="ConsPlusNormal"/>
        <w:jc w:val="right"/>
      </w:pPr>
    </w:p>
    <w:p w:rsidR="00AF3F93" w:rsidRPr="00AF3F93" w:rsidRDefault="00AF3F93">
      <w:pPr>
        <w:pStyle w:val="ConsPlusNormal"/>
        <w:jc w:val="right"/>
      </w:pPr>
      <w:r w:rsidRPr="00AF3F93">
        <w:t>Председатель</w:t>
      </w:r>
    </w:p>
    <w:p w:rsidR="00AF3F93" w:rsidRPr="00AF3F93" w:rsidRDefault="00AF3F93">
      <w:pPr>
        <w:pStyle w:val="ConsPlusNormal"/>
        <w:jc w:val="right"/>
      </w:pPr>
      <w:proofErr w:type="spellStart"/>
      <w:r w:rsidRPr="00AF3F93">
        <w:t>Шумячского</w:t>
      </w:r>
      <w:proofErr w:type="spellEnd"/>
      <w:r w:rsidRPr="00AF3F93">
        <w:t xml:space="preserve"> районного</w:t>
      </w:r>
    </w:p>
    <w:p w:rsidR="00AF3F93" w:rsidRPr="00AF3F93" w:rsidRDefault="00AF3F93">
      <w:pPr>
        <w:pStyle w:val="ConsPlusNormal"/>
        <w:jc w:val="right"/>
      </w:pPr>
      <w:r w:rsidRPr="00AF3F93">
        <w:t>Совета депутатов</w:t>
      </w:r>
    </w:p>
    <w:p w:rsidR="00AF3F93" w:rsidRPr="00AF3F93" w:rsidRDefault="00AF3F93">
      <w:pPr>
        <w:pStyle w:val="ConsPlusNormal"/>
        <w:jc w:val="right"/>
      </w:pPr>
      <w:r w:rsidRPr="00AF3F93">
        <w:t>Н.Н.МАКУХА</w:t>
      </w: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right"/>
      </w:pPr>
      <w:r w:rsidRPr="00AF3F93">
        <w:t>Глава муниципального образования</w:t>
      </w:r>
    </w:p>
    <w:p w:rsidR="00AF3F93" w:rsidRPr="00AF3F93" w:rsidRDefault="00AF3F93">
      <w:pPr>
        <w:pStyle w:val="ConsPlusNormal"/>
        <w:jc w:val="right"/>
      </w:pPr>
      <w:r w:rsidRPr="00AF3F93">
        <w:t>"</w:t>
      </w:r>
      <w:proofErr w:type="spellStart"/>
      <w:r w:rsidRPr="00AF3F93">
        <w:t>Шумячский</w:t>
      </w:r>
      <w:proofErr w:type="spellEnd"/>
      <w:r w:rsidRPr="00AF3F93">
        <w:t xml:space="preserve"> район"</w:t>
      </w:r>
    </w:p>
    <w:p w:rsidR="00AF3F93" w:rsidRPr="00AF3F93" w:rsidRDefault="00AF3F93">
      <w:pPr>
        <w:pStyle w:val="ConsPlusNormal"/>
        <w:jc w:val="right"/>
      </w:pPr>
      <w:r w:rsidRPr="00AF3F93">
        <w:t>Смоленской области</w:t>
      </w:r>
    </w:p>
    <w:p w:rsidR="00AF3F93" w:rsidRPr="00AF3F93" w:rsidRDefault="00AF3F93">
      <w:pPr>
        <w:pStyle w:val="ConsPlusNormal"/>
        <w:jc w:val="right"/>
      </w:pPr>
      <w:r w:rsidRPr="00AF3F93">
        <w:t>Л.М.ДОЛУСОВ</w:t>
      </w: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Default="00AF3F93">
      <w:pPr>
        <w:pStyle w:val="ConsPlusNormal"/>
        <w:jc w:val="right"/>
        <w:outlineLvl w:val="0"/>
      </w:pPr>
    </w:p>
    <w:p w:rsidR="00AF3F93" w:rsidRDefault="00AF3F93">
      <w:pPr>
        <w:pStyle w:val="ConsPlusNormal"/>
        <w:jc w:val="right"/>
        <w:outlineLvl w:val="0"/>
      </w:pPr>
    </w:p>
    <w:p w:rsidR="00AF3F93" w:rsidRDefault="00AF3F93">
      <w:pPr>
        <w:pStyle w:val="ConsPlusNormal"/>
        <w:jc w:val="right"/>
        <w:outlineLvl w:val="0"/>
      </w:pPr>
    </w:p>
    <w:p w:rsidR="00AF3F93" w:rsidRDefault="00AF3F93">
      <w:pPr>
        <w:pStyle w:val="ConsPlusNormal"/>
        <w:jc w:val="right"/>
        <w:outlineLvl w:val="0"/>
      </w:pPr>
    </w:p>
    <w:p w:rsidR="00AF3F93" w:rsidRDefault="00AF3F93">
      <w:pPr>
        <w:pStyle w:val="ConsPlusNormal"/>
        <w:jc w:val="right"/>
        <w:outlineLvl w:val="0"/>
      </w:pPr>
    </w:p>
    <w:p w:rsidR="00AF3F93" w:rsidRDefault="00AF3F93">
      <w:pPr>
        <w:pStyle w:val="ConsPlusNormal"/>
        <w:jc w:val="right"/>
        <w:outlineLvl w:val="0"/>
      </w:pPr>
    </w:p>
    <w:p w:rsidR="00AF3F93" w:rsidRPr="00AF3F93" w:rsidRDefault="00AF3F93">
      <w:pPr>
        <w:pStyle w:val="ConsPlusNormal"/>
        <w:jc w:val="right"/>
        <w:outlineLvl w:val="0"/>
      </w:pPr>
      <w:bookmarkStart w:id="0" w:name="_GoBack"/>
      <w:bookmarkEnd w:id="0"/>
      <w:r w:rsidRPr="00AF3F93">
        <w:lastRenderedPageBreak/>
        <w:t>Приложение 1</w:t>
      </w:r>
    </w:p>
    <w:p w:rsidR="00AF3F93" w:rsidRPr="00AF3F93" w:rsidRDefault="00AF3F93">
      <w:pPr>
        <w:pStyle w:val="ConsPlusNormal"/>
        <w:jc w:val="right"/>
      </w:pPr>
      <w:r w:rsidRPr="00AF3F93">
        <w:t>к решению</w:t>
      </w:r>
    </w:p>
    <w:p w:rsidR="00AF3F93" w:rsidRPr="00AF3F93" w:rsidRDefault="00AF3F93">
      <w:pPr>
        <w:pStyle w:val="ConsPlusNormal"/>
        <w:jc w:val="right"/>
      </w:pPr>
      <w:proofErr w:type="spellStart"/>
      <w:r w:rsidRPr="00AF3F93">
        <w:t>Шумячского</w:t>
      </w:r>
      <w:proofErr w:type="spellEnd"/>
      <w:r w:rsidRPr="00AF3F93">
        <w:t xml:space="preserve"> районного</w:t>
      </w:r>
    </w:p>
    <w:p w:rsidR="00AF3F93" w:rsidRPr="00AF3F93" w:rsidRDefault="00AF3F93">
      <w:pPr>
        <w:pStyle w:val="ConsPlusNormal"/>
        <w:jc w:val="right"/>
      </w:pPr>
      <w:r w:rsidRPr="00AF3F93">
        <w:t>Совета депутатов</w:t>
      </w:r>
    </w:p>
    <w:p w:rsidR="00AF3F93" w:rsidRPr="00AF3F93" w:rsidRDefault="00AF3F93">
      <w:pPr>
        <w:pStyle w:val="ConsPlusNormal"/>
        <w:jc w:val="right"/>
      </w:pPr>
      <w:r w:rsidRPr="00AF3F93">
        <w:t>от 27.10.2005 N 99</w:t>
      </w: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Title"/>
        <w:jc w:val="center"/>
      </w:pPr>
      <w:bookmarkStart w:id="1" w:name="P103"/>
      <w:bookmarkEnd w:id="1"/>
      <w:r w:rsidRPr="00AF3F93">
        <w:t>ЗНАЧЕНИЯ</w:t>
      </w:r>
    </w:p>
    <w:p w:rsidR="00AF3F93" w:rsidRPr="00AF3F93" w:rsidRDefault="00AF3F93">
      <w:pPr>
        <w:pStyle w:val="ConsPlusTitle"/>
        <w:jc w:val="center"/>
      </w:pPr>
      <w:r w:rsidRPr="00AF3F93">
        <w:t>КОРРЕКТИРУЮЩЕГО КОЭФФИЦИЕНТА БАЗОВОЙ ДОХОДНОСТИ К</w:t>
      </w:r>
      <w:proofErr w:type="gramStart"/>
      <w:r w:rsidRPr="00AF3F93">
        <w:t>2</w:t>
      </w:r>
      <w:proofErr w:type="gramEnd"/>
    </w:p>
    <w:p w:rsidR="00AF3F93" w:rsidRPr="00AF3F93" w:rsidRDefault="00AF3F93">
      <w:pPr>
        <w:pStyle w:val="ConsPlusTitle"/>
        <w:jc w:val="center"/>
      </w:pPr>
      <w:r w:rsidRPr="00AF3F93">
        <w:t>НА 2020 ГОД</w:t>
      </w:r>
    </w:p>
    <w:p w:rsidR="00AF3F93" w:rsidRPr="00AF3F93" w:rsidRDefault="00AF3F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F93" w:rsidRPr="00AF3F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Список изменяющих документов</w:t>
            </w:r>
          </w:p>
          <w:p w:rsidR="00AF3F93" w:rsidRPr="00AF3F93" w:rsidRDefault="00AF3F93">
            <w:pPr>
              <w:pStyle w:val="ConsPlusNormal"/>
              <w:jc w:val="center"/>
            </w:pPr>
            <w:proofErr w:type="gramStart"/>
            <w:r w:rsidRPr="00AF3F93">
              <w:t xml:space="preserve">(в ред. </w:t>
            </w:r>
            <w:hyperlink r:id="rId37" w:history="1">
              <w:r w:rsidRPr="00AF3F93">
                <w:t>решения</w:t>
              </w:r>
            </w:hyperlink>
            <w:r w:rsidRPr="00AF3F93">
              <w:t xml:space="preserve"> </w:t>
            </w:r>
            <w:proofErr w:type="spellStart"/>
            <w:r w:rsidRPr="00AF3F93">
              <w:t>Шумячского</w:t>
            </w:r>
            <w:proofErr w:type="spellEnd"/>
            <w:r w:rsidRPr="00AF3F93">
              <w:t xml:space="preserve"> районного Совета депутатов</w:t>
            </w:r>
            <w:proofErr w:type="gramEnd"/>
          </w:p>
          <w:p w:rsidR="00AF3F93" w:rsidRPr="00AF3F93" w:rsidRDefault="00AF3F93">
            <w:pPr>
              <w:pStyle w:val="ConsPlusNormal"/>
              <w:jc w:val="center"/>
            </w:pPr>
            <w:r w:rsidRPr="00AF3F93">
              <w:t>от 31.10.2019 N 66)</w:t>
            </w:r>
          </w:p>
        </w:tc>
      </w:tr>
    </w:tbl>
    <w:p w:rsidR="00AF3F93" w:rsidRPr="00AF3F93" w:rsidRDefault="00AF3F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474"/>
        <w:gridCol w:w="1474"/>
      </w:tblGrid>
      <w:tr w:rsidR="00AF3F93" w:rsidRPr="00AF3F93">
        <w:tc>
          <w:tcPr>
            <w:tcW w:w="6123" w:type="dxa"/>
            <w:vMerge w:val="restart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Наименование видов предпринимательской деятельности</w:t>
            </w:r>
          </w:p>
        </w:tc>
        <w:tc>
          <w:tcPr>
            <w:tcW w:w="2948" w:type="dxa"/>
            <w:gridSpan w:val="2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Значения корректирующего коэффициента базовой доходности К</w:t>
            </w:r>
            <w:proofErr w:type="gramStart"/>
            <w:r w:rsidRPr="00AF3F93">
              <w:t>2</w:t>
            </w:r>
            <w:proofErr w:type="gramEnd"/>
            <w:r w:rsidRPr="00AF3F93">
              <w:t xml:space="preserve"> по группам территорий </w:t>
            </w:r>
            <w:hyperlink w:anchor="P407" w:history="1">
              <w:r w:rsidRPr="00AF3F93">
                <w:t>&lt;*&gt;</w:t>
              </w:r>
            </w:hyperlink>
          </w:p>
        </w:tc>
      </w:tr>
      <w:tr w:rsidR="00AF3F93" w:rsidRPr="00AF3F93">
        <w:tc>
          <w:tcPr>
            <w:tcW w:w="6123" w:type="dxa"/>
            <w:vMerge/>
          </w:tcPr>
          <w:p w:rsidR="00AF3F93" w:rsidRPr="00AF3F93" w:rsidRDefault="00AF3F93"/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 группа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2 группа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3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бытовых услуг: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обуви и прочих изделий из кожи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одежды и текстильных изделий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пошив одежды из кожи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обуви и прочих изделий из кожи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пошив и вязание прочей верхней одежды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пошив нательного белья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пошив меховых изделий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lastRenderedPageBreak/>
              <w:t>- ремонт металлоизделий бытового и хозяйственного назначения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прочих бытовых изделий и предметов личного пользования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электронной бытовой техники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бытовых приборов, домашнего и садового инвентаря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часов и ювелирных изделий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ремонт мебели и предметов домашнего обихода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кухонной мебели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стирка и химическая чистка текстильных и меховых изделий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строительство жилых и нежилых зданий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электромонтажных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прочих строительно-монтажных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штукатурных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работы столярные и плотничные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работы по устройству покрытий полов и облицовке стен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малярных и стекольных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прочих отделочных и завершающих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производство кровельных работ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работы строительные специализированные прочие, не включенные в другие группировки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деятельность в области фотографии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0,046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0,046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 xml:space="preserve">- предоставление услуг парикмахерскими и салонами </w:t>
            </w:r>
            <w:r w:rsidRPr="00AF3F93">
              <w:lastRenderedPageBreak/>
              <w:t>красоты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lastRenderedPageBreak/>
              <w:t>0,079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lastRenderedPageBreak/>
              <w:t>- прокат и аренда товаров для отдыха и спортивных товаров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0,063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деятельность физкультурно-оздоровительная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организация похорон и предоставление связанных с ними услуг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 xml:space="preserve">- организация обрядов (свадеб, юбилеев), в </w:t>
            </w:r>
            <w:proofErr w:type="spellStart"/>
            <w:r w:rsidRPr="00AF3F93">
              <w:t>т.ч</w:t>
            </w:r>
            <w:proofErr w:type="spellEnd"/>
            <w:r w:rsidRPr="00AF3F93">
              <w:t>. музыкальное сопровождение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- техническое обслуживание и ремонт автотранспортных средств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ветеринарных услуг: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лечение домашних животных в ветеринарных лечебницах и на дому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клинический осмотр домашних животных и выдача ветеринарных сертификатов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диагностические исследования домашних животных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вакцинация домашних животных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дегельминтизация домашних животных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лечение домашних животных на дому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лечение домашних животных в стационаре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проведение хирургических операций у домашних животных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выезд скорой ветеринарной помощи на дом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выезд ветеринара на дом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ресторанами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0,52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0,169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кафе, барами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0,508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0,169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закусочными и столовыми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0,193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0,061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lastRenderedPageBreak/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0,472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0,399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0,121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алкогольной продукцией; пивом; табачными изделиями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0,399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0,133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0,157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непродовольственными товарами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0,435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0,145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0,314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0,097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0,314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0,097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смешанными товарами (продовольственными и непродовольственными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0,327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0,109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0,375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0,109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алкогольной продукцией; пивом; табачными изделиями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0,157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0,508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0,145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непродовольственными товарами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0,435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0,109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 xml:space="preserve">предметами ухода за животными, птицами и рыбами, </w:t>
            </w:r>
            <w:r w:rsidRPr="00AF3F93">
              <w:lastRenderedPageBreak/>
              <w:t>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lastRenderedPageBreak/>
              <w:t>0,242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0,085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lastRenderedPageBreak/>
              <w:t>смешанными товарами (продовольственными и непродовольственными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0,508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0,145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ювелирными изделиями; меховыми и кожаными изделиями; цветами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реализация товаров с использованием торговых автоматов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0,508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0,145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</w:pP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продовольственными товарами, за исключением алкогольной продукции, пива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0,072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алкогольной продукцией; пивом; табачными изделиями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0,097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0,097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непродовольственными товарами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0,088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0,047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смешанными товарами (продовольственными и непродовольственными товарами)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0,097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0,032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ювелирными изделиями; меховыми и кожаными изделиями; цветами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0,314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0,314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0,944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0,944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автотранспортных услуг по перевозке пассажиров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0,230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0,230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услуг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0,157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0,157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lastRenderedPageBreak/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proofErr w:type="gramStart"/>
            <w:r w:rsidRPr="00AF3F93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</w:t>
            </w:r>
            <w:proofErr w:type="gramEnd"/>
            <w:r w:rsidRPr="00AF3F93">
              <w:t xml:space="preserve"> питания не превышает 5 квадратных метров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proofErr w:type="gramStart"/>
            <w:r w:rsidRPr="00AF3F93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</w:t>
            </w:r>
            <w:proofErr w:type="gramEnd"/>
            <w:r w:rsidRPr="00AF3F93">
              <w:t xml:space="preserve"> питания превышает 5 квадратных метров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proofErr w:type="gramStart"/>
            <w:r w:rsidRPr="00AF3F93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0,015</w:t>
            </w:r>
          </w:p>
        </w:tc>
      </w:tr>
      <w:tr w:rsidR="00AF3F93" w:rsidRPr="00AF3F93">
        <w:tc>
          <w:tcPr>
            <w:tcW w:w="6123" w:type="dxa"/>
          </w:tcPr>
          <w:p w:rsidR="00AF3F93" w:rsidRPr="00AF3F93" w:rsidRDefault="00AF3F93">
            <w:pPr>
              <w:pStyle w:val="ConsPlusNormal"/>
              <w:jc w:val="both"/>
            </w:pPr>
            <w:proofErr w:type="gramStart"/>
            <w:r w:rsidRPr="00AF3F93">
              <w:t xml:space="preserve">Оказание услуг по передаче во временное владение и </w:t>
            </w:r>
            <w:r w:rsidRPr="00AF3F93">
              <w:lastRenderedPageBreak/>
              <w:t>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lastRenderedPageBreak/>
              <w:t>0,008</w:t>
            </w:r>
          </w:p>
        </w:tc>
        <w:tc>
          <w:tcPr>
            <w:tcW w:w="1474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0,008</w:t>
            </w:r>
          </w:p>
        </w:tc>
      </w:tr>
    </w:tbl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ind w:firstLine="540"/>
        <w:jc w:val="both"/>
      </w:pPr>
      <w:r w:rsidRPr="00AF3F93">
        <w:t>--------------------------------</w:t>
      </w:r>
    </w:p>
    <w:p w:rsidR="00AF3F93" w:rsidRPr="00AF3F93" w:rsidRDefault="00AF3F93">
      <w:pPr>
        <w:pStyle w:val="ConsPlusNormal"/>
        <w:spacing w:before="240"/>
        <w:ind w:firstLine="540"/>
        <w:jc w:val="both"/>
      </w:pPr>
      <w:bookmarkStart w:id="2" w:name="P407"/>
      <w:bookmarkEnd w:id="2"/>
      <w:r w:rsidRPr="00AF3F93">
        <w:t>&lt;*&gt; Примечание: в случае осуществления нескольких подвидов деятельности в пределах одной сферы деятельности размер ЕНВД исчисляется по корректирующему коэффициенту того подвида деятельности, по которому установлено максимальное значение.</w:t>
      </w: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right"/>
        <w:outlineLvl w:val="0"/>
      </w:pPr>
      <w:r w:rsidRPr="00AF3F93">
        <w:t>Приложение 2</w:t>
      </w:r>
    </w:p>
    <w:p w:rsidR="00AF3F93" w:rsidRPr="00AF3F93" w:rsidRDefault="00AF3F93">
      <w:pPr>
        <w:pStyle w:val="ConsPlusNormal"/>
        <w:jc w:val="right"/>
      </w:pPr>
      <w:r w:rsidRPr="00AF3F93">
        <w:t>к решению</w:t>
      </w:r>
    </w:p>
    <w:p w:rsidR="00AF3F93" w:rsidRPr="00AF3F93" w:rsidRDefault="00AF3F93">
      <w:pPr>
        <w:pStyle w:val="ConsPlusNormal"/>
        <w:jc w:val="right"/>
      </w:pPr>
      <w:proofErr w:type="spellStart"/>
      <w:r w:rsidRPr="00AF3F93">
        <w:t>Шумячского</w:t>
      </w:r>
      <w:proofErr w:type="spellEnd"/>
      <w:r w:rsidRPr="00AF3F93">
        <w:t xml:space="preserve"> районного</w:t>
      </w:r>
    </w:p>
    <w:p w:rsidR="00AF3F93" w:rsidRPr="00AF3F93" w:rsidRDefault="00AF3F93">
      <w:pPr>
        <w:pStyle w:val="ConsPlusNormal"/>
        <w:jc w:val="right"/>
      </w:pPr>
      <w:r w:rsidRPr="00AF3F93">
        <w:t>Совета депутатов</w:t>
      </w:r>
    </w:p>
    <w:p w:rsidR="00AF3F93" w:rsidRPr="00AF3F93" w:rsidRDefault="00AF3F93">
      <w:pPr>
        <w:pStyle w:val="ConsPlusNormal"/>
        <w:jc w:val="right"/>
      </w:pPr>
      <w:r w:rsidRPr="00AF3F93">
        <w:t>от 27.10.2005 N 99</w:t>
      </w:r>
    </w:p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Title"/>
        <w:jc w:val="center"/>
      </w:pPr>
      <w:bookmarkStart w:id="3" w:name="P419"/>
      <w:bookmarkEnd w:id="3"/>
      <w:r w:rsidRPr="00AF3F93">
        <w:t>РАСПРЕДЕЛЕНИЕ</w:t>
      </w:r>
    </w:p>
    <w:p w:rsidR="00AF3F93" w:rsidRPr="00AF3F93" w:rsidRDefault="00AF3F93">
      <w:pPr>
        <w:pStyle w:val="ConsPlusTitle"/>
        <w:jc w:val="center"/>
      </w:pPr>
      <w:r w:rsidRPr="00AF3F93">
        <w:t xml:space="preserve">ТЕРРИТОРИЙ, ВХОДЯЩИХ В СОСТАВ ТЕРРИТОРИИ </w:t>
      </w:r>
      <w:proofErr w:type="gramStart"/>
      <w:r w:rsidRPr="00AF3F93">
        <w:t>МУНИЦИПАЛЬНОГО</w:t>
      </w:r>
      <w:proofErr w:type="gramEnd"/>
    </w:p>
    <w:p w:rsidR="00AF3F93" w:rsidRPr="00AF3F93" w:rsidRDefault="00AF3F93">
      <w:pPr>
        <w:pStyle w:val="ConsPlusTitle"/>
        <w:jc w:val="center"/>
      </w:pPr>
      <w:r w:rsidRPr="00AF3F93">
        <w:t>ОБРАЗОВАНИЯ "ШУМЯЧСКИЙ РАЙОН" СМОЛЕНСКОЙ ОБЛАСТИ, ПО ГРУППАМ</w:t>
      </w:r>
    </w:p>
    <w:p w:rsidR="00AF3F93" w:rsidRPr="00AF3F93" w:rsidRDefault="00AF3F93">
      <w:pPr>
        <w:pStyle w:val="ConsPlusTitle"/>
        <w:jc w:val="center"/>
      </w:pPr>
      <w:r w:rsidRPr="00AF3F93">
        <w:t>В ЗАВИСИМОСТИ ОТ ОСОБЕННОСТЕЙ МЕСТА И УСЛОВИЙ ВЕДЕНИЯ</w:t>
      </w:r>
    </w:p>
    <w:p w:rsidR="00AF3F93" w:rsidRPr="00AF3F93" w:rsidRDefault="00AF3F93">
      <w:pPr>
        <w:pStyle w:val="ConsPlusTitle"/>
        <w:jc w:val="center"/>
      </w:pPr>
      <w:r w:rsidRPr="00AF3F93">
        <w:t>ПРЕДПРИНИМАТЕЛЬСКОЙ ДЕЯТЕЛЬНОСТИ</w:t>
      </w:r>
    </w:p>
    <w:p w:rsidR="00AF3F93" w:rsidRPr="00AF3F93" w:rsidRDefault="00AF3F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88"/>
      </w:tblGrid>
      <w:tr w:rsidR="00AF3F93" w:rsidRPr="00AF3F93">
        <w:tc>
          <w:tcPr>
            <w:tcW w:w="5783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Наименование территорий</w:t>
            </w:r>
          </w:p>
        </w:tc>
        <w:tc>
          <w:tcPr>
            <w:tcW w:w="3288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Группа</w:t>
            </w:r>
          </w:p>
        </w:tc>
      </w:tr>
      <w:tr w:rsidR="00AF3F93" w:rsidRPr="00AF3F93">
        <w:tc>
          <w:tcPr>
            <w:tcW w:w="578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Поселок Шумячи</w:t>
            </w:r>
          </w:p>
        </w:tc>
        <w:tc>
          <w:tcPr>
            <w:tcW w:w="3288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578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 xml:space="preserve">Село </w:t>
            </w:r>
            <w:proofErr w:type="gramStart"/>
            <w:r w:rsidRPr="00AF3F93">
              <w:t>Первомайский</w:t>
            </w:r>
            <w:proofErr w:type="gramEnd"/>
          </w:p>
        </w:tc>
        <w:tc>
          <w:tcPr>
            <w:tcW w:w="3288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1</w:t>
            </w:r>
          </w:p>
        </w:tc>
      </w:tr>
      <w:tr w:rsidR="00AF3F93" w:rsidRPr="00AF3F93">
        <w:tc>
          <w:tcPr>
            <w:tcW w:w="5783" w:type="dxa"/>
          </w:tcPr>
          <w:p w:rsidR="00AF3F93" w:rsidRPr="00AF3F93" w:rsidRDefault="00AF3F93">
            <w:pPr>
              <w:pStyle w:val="ConsPlusNormal"/>
              <w:jc w:val="both"/>
            </w:pPr>
            <w:r w:rsidRPr="00AF3F93">
              <w:t>Прочая территория</w:t>
            </w:r>
          </w:p>
        </w:tc>
        <w:tc>
          <w:tcPr>
            <w:tcW w:w="3288" w:type="dxa"/>
          </w:tcPr>
          <w:p w:rsidR="00AF3F93" w:rsidRPr="00AF3F93" w:rsidRDefault="00AF3F93">
            <w:pPr>
              <w:pStyle w:val="ConsPlusNormal"/>
              <w:jc w:val="center"/>
            </w:pPr>
            <w:r w:rsidRPr="00AF3F93">
              <w:t>2</w:t>
            </w:r>
          </w:p>
        </w:tc>
      </w:tr>
    </w:tbl>
    <w:p w:rsidR="00AF3F93" w:rsidRPr="00AF3F93" w:rsidRDefault="00AF3F93">
      <w:pPr>
        <w:pStyle w:val="ConsPlusNormal"/>
        <w:jc w:val="both"/>
      </w:pPr>
    </w:p>
    <w:p w:rsidR="00AF3F93" w:rsidRPr="00AF3F93" w:rsidRDefault="00AF3F93">
      <w:pPr>
        <w:pStyle w:val="ConsPlusNormal"/>
        <w:jc w:val="both"/>
      </w:pPr>
    </w:p>
    <w:p w:rsidR="007D443A" w:rsidRPr="00AF3F93" w:rsidRDefault="007D443A"/>
    <w:sectPr w:rsidR="007D443A" w:rsidRPr="00AF3F93" w:rsidSect="00F2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93"/>
    <w:rsid w:val="007D443A"/>
    <w:rsid w:val="00814F56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F3F9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F3F9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F3F9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F3F9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F3F9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F3F9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3F0E8F022EE517321D5F25588041114B1BEB1227D9DB6390609A90885FE3011503357B954A79CB12D10A53395238B14FCB0C2092DB97FBAA72EKCqBO" TargetMode="External"/><Relationship Id="rId13" Type="http://schemas.openxmlformats.org/officeDocument/2006/relationships/hyperlink" Target="consultantplus://offline/ref=1263F0E8F022EE517321D5F25588041114B1BEB1267C91B13E0609A90885FE3011503357B954A79CB12D10A53395238B14FCB0C2092DB97FBAA72EKCqBO" TargetMode="External"/><Relationship Id="rId18" Type="http://schemas.openxmlformats.org/officeDocument/2006/relationships/hyperlink" Target="consultantplus://offline/ref=1263F0E8F022EE517321D5F25588041114B1BEB1217990B63C0A54A300DCF232165F6C40BE1DAB9DB12D10A03DCA269E05A4BFC61133BB63A6A52CC9K6qBO" TargetMode="External"/><Relationship Id="rId26" Type="http://schemas.openxmlformats.org/officeDocument/2006/relationships/hyperlink" Target="consultantplus://offline/ref=1263F0E8F022EE517321D5F25588041114B1BEB1227D9DB6390609A90885FE3011503357B954A79CB12D10A63395238B14FCB0C2092DB97FBAA72EKCqBO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63F0E8F022EE517321CBFF43E4591B13BCE5B8227E92E7615952F45F8CF467561F6A15FD59A498B82644F17C947FCD47EFB2C6092FBB63KBq8O" TargetMode="External"/><Relationship Id="rId34" Type="http://schemas.openxmlformats.org/officeDocument/2006/relationships/hyperlink" Target="consultantplus://offline/ref=1263F0E8F022EE517321D5F25588041114B1BEB1217998B63E0454A300DCF232165F6C40BE1DAB9DB12D10A03ECA269E05A4BFC61133BB63A6A52CC9K6qBO" TargetMode="External"/><Relationship Id="rId7" Type="http://schemas.openxmlformats.org/officeDocument/2006/relationships/hyperlink" Target="consultantplus://offline/ref=1263F0E8F022EE517321D5F25588041114B1BEB121719DB83C0609A90885FE3011503357B954A79CB12D10A53395238B14FCB0C2092DB97FBAA72EKCqBO" TargetMode="External"/><Relationship Id="rId12" Type="http://schemas.openxmlformats.org/officeDocument/2006/relationships/hyperlink" Target="consultantplus://offline/ref=1263F0E8F022EE517321D5F25588041114B1BEB1257099B93E0609A90885FE3011503357B954A79CB12D10A53395238B14FCB0C2092DB97FBAA72EKCqBO" TargetMode="External"/><Relationship Id="rId17" Type="http://schemas.openxmlformats.org/officeDocument/2006/relationships/hyperlink" Target="consultantplus://offline/ref=1263F0E8F022EE517321D5F25588041114B1BEB1217998B63E0454A300DCF232165F6C40BE1DAB9DB12D10A03DCA269E05A4BFC61133BB63A6A52CC9K6qBO" TargetMode="External"/><Relationship Id="rId25" Type="http://schemas.openxmlformats.org/officeDocument/2006/relationships/hyperlink" Target="consultantplus://offline/ref=1263F0E8F022EE517321D5F25588041114B1BEB121719DB83C0609A90885FE3011503357B954A79CB12D10A63395238B14FCB0C2092DB97FBAA72EKCqBO" TargetMode="External"/><Relationship Id="rId33" Type="http://schemas.openxmlformats.org/officeDocument/2006/relationships/hyperlink" Target="consultantplus://offline/ref=1263F0E8F022EE517321D5F25588041114B1BEB1297F9DB93E0609A90885FE3011503357B954A79CB12D14A93395238B14FCB0C2092DB97FBAA72EKCqBO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63F0E8F022EE517321D5F25588041114B1BEB1297F9DB93E0609A90885FE3011503357B954A79CB12D10A53395238B14FCB0C2092DB97FBAA72EKCqBO" TargetMode="External"/><Relationship Id="rId20" Type="http://schemas.openxmlformats.org/officeDocument/2006/relationships/hyperlink" Target="consultantplus://offline/ref=1263F0E8F022EE517321CBFF43E4591B13BFE0BD247992E7615952F45F8CF467561F6A15FD59A79EB12644F17C947FCD47EFB2C6092FBB63KBq8O" TargetMode="External"/><Relationship Id="rId29" Type="http://schemas.openxmlformats.org/officeDocument/2006/relationships/hyperlink" Target="consultantplus://offline/ref=1263F0E8F022EE517321D5F25588041114B1BEB125709AB53E0609A90885FE3011503357B954A79CB12D10A63395238B14FCB0C2092DB97FBAA72EKCq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3F0E8F022EE517321D5F25588041114B1BEB121719FB43A0609A90885FE3011503357B954A79CB12D10A53395238B14FCB0C2092DB97FBAA72EKCqBO" TargetMode="External"/><Relationship Id="rId11" Type="http://schemas.openxmlformats.org/officeDocument/2006/relationships/hyperlink" Target="consultantplus://offline/ref=1263F0E8F022EE517321D5F25588041114B1BEB125709AB53E0609A90885FE3011503357B954A79CB12D10A53395238B14FCB0C2092DB97FBAA72EKCqBO" TargetMode="External"/><Relationship Id="rId24" Type="http://schemas.openxmlformats.org/officeDocument/2006/relationships/hyperlink" Target="consultantplus://offline/ref=1263F0E8F022EE517321D5F25588041114B1BEB125789AB2380609A90885FE3011503357B954A79CB12D10A73395238B14FCB0C2092DB97FBAA72EKCqBO" TargetMode="External"/><Relationship Id="rId32" Type="http://schemas.openxmlformats.org/officeDocument/2006/relationships/hyperlink" Target="consultantplus://offline/ref=1263F0E8F022EE517321D5F25588041114B1BEB1287F9CB3340609A90885FE3011503357B954A79CB12D10A63395238B14FCB0C2092DB97FBAA72EKCqBO" TargetMode="External"/><Relationship Id="rId37" Type="http://schemas.openxmlformats.org/officeDocument/2006/relationships/hyperlink" Target="consultantplus://offline/ref=1263F0E8F022EE517321D5F25588041114B1BEB1217990B63C0A54A300DCF232165F6C40BE1DAB9DB12D10A03FCA269E05A4BFC61133BB63A6A52CC9K6qBO" TargetMode="External"/><Relationship Id="rId5" Type="http://schemas.openxmlformats.org/officeDocument/2006/relationships/hyperlink" Target="consultantplus://offline/ref=1263F0E8F022EE517321D5F25588041114B1BEB1217F90B6340609A90885FE3011503357B954A79CB12D10A53395238B14FCB0C2092DB97FBAA72EKCqBO" TargetMode="External"/><Relationship Id="rId15" Type="http://schemas.openxmlformats.org/officeDocument/2006/relationships/hyperlink" Target="consultantplus://offline/ref=1263F0E8F022EE517321D5F25588041114B1BEB1287F9CB3340609A90885FE3011503357B954A79CB12D10A53395238B14FCB0C2092DB97FBAA72EKCqBO" TargetMode="External"/><Relationship Id="rId23" Type="http://schemas.openxmlformats.org/officeDocument/2006/relationships/hyperlink" Target="consultantplus://offline/ref=1263F0E8F022EE517321D5F25588041114B1BEB1297F9DB93E0609A90885FE3011503357B954A79CB12D14A83395238B14FCB0C2092DB97FBAA72EKCqBO" TargetMode="External"/><Relationship Id="rId28" Type="http://schemas.openxmlformats.org/officeDocument/2006/relationships/hyperlink" Target="consultantplus://offline/ref=1263F0E8F022EE517321D5F25588041114B1BEB125789AB2380609A90885FE3011503357B954A79CB12D10A63395238B14FCB0C2092DB97FBAA72EKCqBO" TargetMode="External"/><Relationship Id="rId36" Type="http://schemas.openxmlformats.org/officeDocument/2006/relationships/hyperlink" Target="consultantplus://offline/ref=1263F0E8F022EE517321CBFF43E4591B11BEE2BF267892E7615952F45F8CF467561F6A15FD5AA19EB42644F17C947FCD47EFB2C6092FBB63KBq8O" TargetMode="External"/><Relationship Id="rId10" Type="http://schemas.openxmlformats.org/officeDocument/2006/relationships/hyperlink" Target="consultantplus://offline/ref=1263F0E8F022EE517321D5F25588041114B1BEB125789AB2380609A90885FE3011503357B954A79CB12D10A53395238B14FCB0C2092DB97FBAA72EKCqBO" TargetMode="External"/><Relationship Id="rId19" Type="http://schemas.openxmlformats.org/officeDocument/2006/relationships/hyperlink" Target="consultantplus://offline/ref=1263F0E8F022EE517321CBFF43E4591B11BEE2BF267892E7615952F45F8CF467561F6A15FD5AA19EB42644F17C947FCD47EFB2C6092FBB63KBq8O" TargetMode="External"/><Relationship Id="rId31" Type="http://schemas.openxmlformats.org/officeDocument/2006/relationships/hyperlink" Target="consultantplus://offline/ref=1263F0E8F022EE517321D5F25588041114B1BEB127789BB63F0609A90885FE3011503357B954A79CB12D10A63395238B14FCB0C2092DB97FBAA72EKCq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3F0E8F022EE517321D5F25588041114B1BEB1237C9AB13F0609A90885FE3011503357B954A79CB12D10A53395238B14FCB0C2092DB97FBAA72EKCqBO" TargetMode="External"/><Relationship Id="rId14" Type="http://schemas.openxmlformats.org/officeDocument/2006/relationships/hyperlink" Target="consultantplus://offline/ref=1263F0E8F022EE517321D5F25588041114B1BEB127789BB63F0609A90885FE3011503357B954A79CB12D10A53395238B14FCB0C2092DB97FBAA72EKCqBO" TargetMode="External"/><Relationship Id="rId22" Type="http://schemas.openxmlformats.org/officeDocument/2006/relationships/hyperlink" Target="consultantplus://offline/ref=1263F0E8F022EE517321D5F25588041114B1BEB1297F9DB93E0609A90885FE3011503357B954A79CB12D10A63395238B14FCB0C2092DB97FBAA72EKCqBO" TargetMode="External"/><Relationship Id="rId27" Type="http://schemas.openxmlformats.org/officeDocument/2006/relationships/hyperlink" Target="consultantplus://offline/ref=1263F0E8F022EE517321D5F25588041114B1BEB1237C9AB13F0609A90885FE3011503357B954A79CB12D10A63395238B14FCB0C2092DB97FBAA72EKCqBO" TargetMode="External"/><Relationship Id="rId30" Type="http://schemas.openxmlformats.org/officeDocument/2006/relationships/hyperlink" Target="consultantplus://offline/ref=1263F0E8F022EE517321D5F25588041114B1BEB1267C91B13E0609A90885FE3011503357B954A79CB12D10A83395238B14FCB0C2092DB97FBAA72EKCqBO" TargetMode="External"/><Relationship Id="rId35" Type="http://schemas.openxmlformats.org/officeDocument/2006/relationships/hyperlink" Target="consultantplus://offline/ref=1263F0E8F022EE517321D5F25588041114B1BEB1217990B63C0A54A300DCF232165F6C40BE1DAB9DB12D10A03ECA269E05A4BFC61133BB63A6A52CC9K6q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2020-02-26T14:42:00Z</dcterms:created>
  <dcterms:modified xsi:type="dcterms:W3CDTF">2020-02-26T14:43:00Z</dcterms:modified>
</cp:coreProperties>
</file>