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2F" w:rsidRPr="00047D2F" w:rsidRDefault="00047D2F">
      <w:pPr>
        <w:pStyle w:val="ConsPlusTitle"/>
        <w:jc w:val="center"/>
        <w:outlineLvl w:val="0"/>
      </w:pPr>
      <w:r w:rsidRPr="00047D2F">
        <w:t>УГРАНСКИЙ РАЙОННЫЙ СОВЕТ ДЕПУТАТОВ СМОЛЕНСКОЙ ОБЛАСТИ</w:t>
      </w:r>
    </w:p>
    <w:p w:rsidR="00047D2F" w:rsidRPr="00047D2F" w:rsidRDefault="00047D2F">
      <w:pPr>
        <w:pStyle w:val="ConsPlusTitle"/>
        <w:jc w:val="center"/>
      </w:pPr>
    </w:p>
    <w:p w:rsidR="00047D2F" w:rsidRPr="00047D2F" w:rsidRDefault="00047D2F">
      <w:pPr>
        <w:pStyle w:val="ConsPlusTitle"/>
        <w:jc w:val="center"/>
      </w:pPr>
      <w:r w:rsidRPr="00047D2F">
        <w:t>РЕШЕНИЕ</w:t>
      </w:r>
    </w:p>
    <w:p w:rsidR="00047D2F" w:rsidRPr="00047D2F" w:rsidRDefault="00047D2F">
      <w:pPr>
        <w:pStyle w:val="ConsPlusTitle"/>
        <w:jc w:val="center"/>
      </w:pPr>
      <w:r w:rsidRPr="00047D2F">
        <w:t>от 24 ноября 2008 г. N 71</w:t>
      </w:r>
    </w:p>
    <w:p w:rsidR="00047D2F" w:rsidRPr="00047D2F" w:rsidRDefault="00047D2F">
      <w:pPr>
        <w:pStyle w:val="ConsPlusTitle"/>
        <w:jc w:val="center"/>
      </w:pPr>
    </w:p>
    <w:p w:rsidR="00047D2F" w:rsidRPr="00047D2F" w:rsidRDefault="00047D2F">
      <w:pPr>
        <w:pStyle w:val="ConsPlusTitle"/>
        <w:jc w:val="center"/>
      </w:pPr>
      <w:r w:rsidRPr="00047D2F">
        <w:t>О ВВЕДЕНИИ В ДЕЙСТВИЕ СИСТЕМЫ НАЛОГООБЛОЖЕНИЯ В ВИДЕ ЕДИНОГО</w:t>
      </w:r>
      <w:r>
        <w:rPr>
          <w:lang w:val="en-US"/>
        </w:rPr>
        <w:t xml:space="preserve"> </w:t>
      </w:r>
      <w:r w:rsidRPr="00047D2F">
        <w:t>НАЛОГА НА ВМЕНЕННЫЙ ДОХОД ДЛЯ ОТДЕЛЬНЫХ ВИДОВ ДЕЯТЕЛЬНОСТИ</w:t>
      </w:r>
      <w:r>
        <w:rPr>
          <w:lang w:val="en-US"/>
        </w:rPr>
        <w:t xml:space="preserve"> </w:t>
      </w:r>
      <w:r w:rsidRPr="00047D2F">
        <w:t>НА ТЕРРИТОРИИ МУНИЦИПАЛЬНОГО ОБРАЗОВАНИЯ "УГРАНСКИЙ РАЙОН"</w:t>
      </w:r>
      <w:r>
        <w:rPr>
          <w:lang w:val="en-US"/>
        </w:rPr>
        <w:t xml:space="preserve"> </w:t>
      </w:r>
      <w:bookmarkStart w:id="0" w:name="_GoBack"/>
      <w:bookmarkEnd w:id="0"/>
      <w:r w:rsidRPr="00047D2F">
        <w:t>СМОЛЕНСКОЙ ОБЛАСТИ С 01.01.2009</w:t>
      </w:r>
    </w:p>
    <w:p w:rsidR="00047D2F" w:rsidRPr="00047D2F" w:rsidRDefault="00047D2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7D2F" w:rsidRPr="00047D2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Список изменяющих документов</w:t>
            </w:r>
          </w:p>
          <w:p w:rsidR="00047D2F" w:rsidRPr="00047D2F" w:rsidRDefault="00047D2F">
            <w:pPr>
              <w:pStyle w:val="ConsPlusNormal"/>
              <w:jc w:val="center"/>
            </w:pPr>
            <w:proofErr w:type="gramStart"/>
            <w:r w:rsidRPr="00047D2F">
              <w:t xml:space="preserve">(в ред. решений </w:t>
            </w:r>
            <w:proofErr w:type="spellStart"/>
            <w:r w:rsidRPr="00047D2F">
              <w:t>Угранского</w:t>
            </w:r>
            <w:proofErr w:type="spellEnd"/>
            <w:r w:rsidRPr="00047D2F">
              <w:t xml:space="preserve"> районного Совета депутатов Смоленской области</w:t>
            </w:r>
            <w:proofErr w:type="gramEnd"/>
          </w:p>
          <w:p w:rsidR="00047D2F" w:rsidRPr="00047D2F" w:rsidRDefault="00047D2F">
            <w:pPr>
              <w:pStyle w:val="ConsPlusNormal"/>
              <w:jc w:val="center"/>
            </w:pPr>
            <w:r w:rsidRPr="00047D2F">
              <w:t xml:space="preserve">от 26.11.2009 </w:t>
            </w:r>
            <w:hyperlink r:id="rId5" w:history="1">
              <w:r w:rsidRPr="00047D2F">
                <w:t>N 62</w:t>
              </w:r>
            </w:hyperlink>
            <w:r w:rsidRPr="00047D2F">
              <w:t xml:space="preserve">, от 13.11.2010 </w:t>
            </w:r>
            <w:hyperlink r:id="rId6" w:history="1">
              <w:r w:rsidRPr="00047D2F">
                <w:t>N 51</w:t>
              </w:r>
            </w:hyperlink>
            <w:r w:rsidRPr="00047D2F">
              <w:t xml:space="preserve">, от 23.11.2011 </w:t>
            </w:r>
            <w:hyperlink r:id="rId7" w:history="1">
              <w:r w:rsidRPr="00047D2F">
                <w:t>N 55</w:t>
              </w:r>
            </w:hyperlink>
            <w:r w:rsidRPr="00047D2F">
              <w:t>,</w:t>
            </w:r>
          </w:p>
          <w:p w:rsidR="00047D2F" w:rsidRPr="00047D2F" w:rsidRDefault="00047D2F">
            <w:pPr>
              <w:pStyle w:val="ConsPlusNormal"/>
              <w:jc w:val="center"/>
            </w:pPr>
            <w:r w:rsidRPr="00047D2F">
              <w:t xml:space="preserve">от 21.12.2011 </w:t>
            </w:r>
            <w:hyperlink r:id="rId8" w:history="1">
              <w:r w:rsidRPr="00047D2F">
                <w:t>N 61</w:t>
              </w:r>
            </w:hyperlink>
            <w:r w:rsidRPr="00047D2F">
              <w:t xml:space="preserve">, от 23.11.2012 </w:t>
            </w:r>
            <w:hyperlink r:id="rId9" w:history="1">
              <w:r w:rsidRPr="00047D2F">
                <w:t>N 42</w:t>
              </w:r>
            </w:hyperlink>
            <w:r w:rsidRPr="00047D2F">
              <w:t xml:space="preserve">, от 27.11.2013 </w:t>
            </w:r>
            <w:hyperlink r:id="rId10" w:history="1">
              <w:r w:rsidRPr="00047D2F">
                <w:t>N 68</w:t>
              </w:r>
            </w:hyperlink>
            <w:r w:rsidRPr="00047D2F">
              <w:t>,</w:t>
            </w:r>
          </w:p>
          <w:p w:rsidR="00047D2F" w:rsidRPr="00047D2F" w:rsidRDefault="00047D2F">
            <w:pPr>
              <w:pStyle w:val="ConsPlusNormal"/>
              <w:jc w:val="center"/>
            </w:pPr>
            <w:r w:rsidRPr="00047D2F">
              <w:t xml:space="preserve">от 25.11.2014 </w:t>
            </w:r>
            <w:hyperlink r:id="rId11" w:history="1">
              <w:r w:rsidRPr="00047D2F">
                <w:t>N 49</w:t>
              </w:r>
            </w:hyperlink>
            <w:r w:rsidRPr="00047D2F">
              <w:t xml:space="preserve">, от 20.11.2015 </w:t>
            </w:r>
            <w:hyperlink r:id="rId12" w:history="1">
              <w:r w:rsidRPr="00047D2F">
                <w:t>N 24</w:t>
              </w:r>
            </w:hyperlink>
            <w:r w:rsidRPr="00047D2F">
              <w:t xml:space="preserve">, от 30.03.2016 </w:t>
            </w:r>
            <w:hyperlink r:id="rId13" w:history="1">
              <w:r w:rsidRPr="00047D2F">
                <w:t>N 14</w:t>
              </w:r>
            </w:hyperlink>
            <w:r w:rsidRPr="00047D2F">
              <w:t>,</w:t>
            </w:r>
          </w:p>
          <w:p w:rsidR="00047D2F" w:rsidRPr="00047D2F" w:rsidRDefault="00047D2F">
            <w:pPr>
              <w:pStyle w:val="ConsPlusNormal"/>
              <w:jc w:val="center"/>
            </w:pPr>
            <w:r w:rsidRPr="00047D2F">
              <w:t xml:space="preserve">от 22.12.2016 </w:t>
            </w:r>
            <w:hyperlink r:id="rId14" w:history="1">
              <w:r w:rsidRPr="00047D2F">
                <w:t>N 52</w:t>
              </w:r>
            </w:hyperlink>
            <w:r w:rsidRPr="00047D2F">
              <w:t xml:space="preserve">, от 23.11.2017 </w:t>
            </w:r>
            <w:hyperlink r:id="rId15" w:history="1">
              <w:r w:rsidRPr="00047D2F">
                <w:t>N 54</w:t>
              </w:r>
            </w:hyperlink>
            <w:r w:rsidRPr="00047D2F">
              <w:t>)</w:t>
            </w:r>
          </w:p>
        </w:tc>
      </w:tr>
    </w:tbl>
    <w:p w:rsidR="00047D2F" w:rsidRPr="00047D2F" w:rsidRDefault="00047D2F">
      <w:pPr>
        <w:pStyle w:val="ConsPlusNormal"/>
        <w:jc w:val="both"/>
      </w:pPr>
    </w:p>
    <w:p w:rsidR="00047D2F" w:rsidRPr="00047D2F" w:rsidRDefault="00047D2F">
      <w:pPr>
        <w:pStyle w:val="ConsPlusNormal"/>
        <w:ind w:firstLine="540"/>
        <w:jc w:val="both"/>
      </w:pPr>
      <w:r w:rsidRPr="00047D2F">
        <w:t xml:space="preserve">В соответствии со </w:t>
      </w:r>
      <w:hyperlink r:id="rId16" w:history="1">
        <w:r w:rsidRPr="00047D2F">
          <w:t>статьей 346.26 главы 26.3</w:t>
        </w:r>
      </w:hyperlink>
      <w:r w:rsidRPr="00047D2F">
        <w:t xml:space="preserve"> части второй Налогового кодекса Российской Федерации, </w:t>
      </w:r>
      <w:hyperlink r:id="rId17" w:history="1">
        <w:r w:rsidRPr="00047D2F">
          <w:t>Уставом</w:t>
        </w:r>
      </w:hyperlink>
      <w:r w:rsidRPr="00047D2F">
        <w:t xml:space="preserve"> муниципального образования "</w:t>
      </w:r>
      <w:proofErr w:type="spellStart"/>
      <w:r w:rsidRPr="00047D2F">
        <w:t>Угранский</w:t>
      </w:r>
      <w:proofErr w:type="spellEnd"/>
      <w:r w:rsidRPr="00047D2F">
        <w:t xml:space="preserve"> район" Смоленской области </w:t>
      </w:r>
      <w:proofErr w:type="spellStart"/>
      <w:r w:rsidRPr="00047D2F">
        <w:t>Угранский</w:t>
      </w:r>
      <w:proofErr w:type="spellEnd"/>
      <w:r w:rsidRPr="00047D2F">
        <w:t xml:space="preserve"> районный Совет депутатов решил: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 xml:space="preserve">1. Ввести </w:t>
      </w:r>
      <w:proofErr w:type="gramStart"/>
      <w:r w:rsidRPr="00047D2F"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047D2F">
        <w:t xml:space="preserve"> муниципального образования "</w:t>
      </w:r>
      <w:proofErr w:type="spellStart"/>
      <w:r w:rsidRPr="00047D2F">
        <w:t>Угранский</w:t>
      </w:r>
      <w:proofErr w:type="spellEnd"/>
      <w:r w:rsidRPr="00047D2F">
        <w:t xml:space="preserve"> район" Смоленской области с 01.01.2009.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1) оказание бытовых услуг: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ремонт обуви и прочих изделий из кожи;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пошив обуви и различных дополнений к обуви по индивидуальному заказу населения;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пошив одежды из кожи по индивидуальному заказу населения;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пошив производственной одежды по индивидуальному заказу населения;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пошив и вязание прочей верхней одежды по индивидуальному заказу населения;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пошив нательного белья по индивидуальному заказу населения;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пошив и вязание прочей одежды и аксессуаров одежды, головных уборов по индивидуальному заказу населения;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пошив меховых изделий по индивидуальному заказу населения;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ремонт одежды и текстильных изделий;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lastRenderedPageBreak/>
        <w:t>- ремонт металлоизделий бытового и хозяйственного назначения;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ремонт электронной бытовой техники;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ремонт бытовых приборов, домашнего и садового инвентаря;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ремонт часов;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ремонт мебели и предметов домашнего обихода;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строительство жилых и нежилых зданий;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деятельность в области фотографии;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предоставление услуг парикмахерскими и салонами красоты;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прокат и аренда товаров для отдыха и спортивных товаров;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прокат видеокассет и аудиокассет, грампластинок, компакт-дисков (CD), цифровых видеодисков (DVD);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прокат и аренда прочих предметов личного пользования и хозяйственно-бытового назначения;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деятельность физкультурно-оздоровительная;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организация похорон и предоставление связанных с ними услуг;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- техническое обслуживание и ремонт автотранспортных средств;</w:t>
      </w:r>
    </w:p>
    <w:p w:rsidR="00047D2F" w:rsidRPr="00047D2F" w:rsidRDefault="00047D2F">
      <w:pPr>
        <w:pStyle w:val="ConsPlusNormal"/>
        <w:jc w:val="both"/>
      </w:pPr>
      <w:r w:rsidRPr="00047D2F">
        <w:t>(</w:t>
      </w:r>
      <w:proofErr w:type="spellStart"/>
      <w:r w:rsidRPr="00047D2F">
        <w:t>пп</w:t>
      </w:r>
      <w:proofErr w:type="spellEnd"/>
      <w:r w:rsidRPr="00047D2F">
        <w:t xml:space="preserve">. 1 в ред. </w:t>
      </w:r>
      <w:hyperlink r:id="rId18" w:history="1">
        <w:r w:rsidRPr="00047D2F">
          <w:t>решения</w:t>
        </w:r>
      </w:hyperlink>
      <w:r w:rsidRPr="00047D2F">
        <w:t xml:space="preserve"> </w:t>
      </w:r>
      <w:proofErr w:type="spellStart"/>
      <w:r w:rsidRPr="00047D2F">
        <w:t>Угранского</w:t>
      </w:r>
      <w:proofErr w:type="spellEnd"/>
      <w:r w:rsidRPr="00047D2F">
        <w:t xml:space="preserve"> районного Совета депутатов Смоленской области от 22.12.2016 N 52)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 xml:space="preserve">2) утратил силу. - </w:t>
      </w:r>
      <w:hyperlink r:id="rId19" w:history="1">
        <w:r w:rsidRPr="00047D2F">
          <w:t>Решение</w:t>
        </w:r>
      </w:hyperlink>
      <w:r w:rsidRPr="00047D2F">
        <w:t xml:space="preserve"> </w:t>
      </w:r>
      <w:proofErr w:type="spellStart"/>
      <w:r w:rsidRPr="00047D2F">
        <w:t>Угранского</w:t>
      </w:r>
      <w:proofErr w:type="spellEnd"/>
      <w:r w:rsidRPr="00047D2F">
        <w:t xml:space="preserve"> районного Совета депутатов Смоленской области от 22.12.2016 N 52;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3)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4)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6)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9) распространение наружной рекламы с использованием рекламных конструкций;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10) размещение рекламы на транспортных средствах;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11)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12)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13)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организаций общественного питания;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14) оказание ветеринарных услуг.</w:t>
      </w:r>
    </w:p>
    <w:p w:rsidR="00047D2F" w:rsidRPr="00047D2F" w:rsidRDefault="00047D2F">
      <w:pPr>
        <w:pStyle w:val="ConsPlusNormal"/>
        <w:jc w:val="both"/>
      </w:pPr>
      <w:r w:rsidRPr="00047D2F">
        <w:t>(</w:t>
      </w:r>
      <w:proofErr w:type="spellStart"/>
      <w:r w:rsidRPr="00047D2F">
        <w:t>пп</w:t>
      </w:r>
      <w:proofErr w:type="spellEnd"/>
      <w:r w:rsidRPr="00047D2F">
        <w:t xml:space="preserve">. 14 </w:t>
      </w:r>
      <w:proofErr w:type="gramStart"/>
      <w:r w:rsidRPr="00047D2F">
        <w:t>введен</w:t>
      </w:r>
      <w:proofErr w:type="gramEnd"/>
      <w:r w:rsidRPr="00047D2F">
        <w:t xml:space="preserve"> </w:t>
      </w:r>
      <w:hyperlink r:id="rId20" w:history="1">
        <w:r w:rsidRPr="00047D2F">
          <w:t>решением</w:t>
        </w:r>
      </w:hyperlink>
      <w:r w:rsidRPr="00047D2F">
        <w:t xml:space="preserve"> </w:t>
      </w:r>
      <w:proofErr w:type="spellStart"/>
      <w:r w:rsidRPr="00047D2F">
        <w:t>Угранского</w:t>
      </w:r>
      <w:proofErr w:type="spellEnd"/>
      <w:r w:rsidRPr="00047D2F">
        <w:t xml:space="preserve"> районного Совета депутатов Смоленской области от 26.11.2009 N 62)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3. Утвердить: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 xml:space="preserve">3.1. </w:t>
      </w:r>
      <w:hyperlink w:anchor="P86" w:history="1">
        <w:r w:rsidRPr="00047D2F">
          <w:t>Значения</w:t>
        </w:r>
      </w:hyperlink>
      <w:r w:rsidRPr="00047D2F">
        <w:t xml:space="preserve"> корректирующего коэффициента базовой доходности К</w:t>
      </w:r>
      <w:proofErr w:type="gramStart"/>
      <w:r w:rsidRPr="00047D2F">
        <w:t>2</w:t>
      </w:r>
      <w:proofErr w:type="gramEnd"/>
      <w:r w:rsidRPr="00047D2F">
        <w:t xml:space="preserve"> (приложение N 1).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 xml:space="preserve">3.2. </w:t>
      </w:r>
      <w:hyperlink w:anchor="P444" w:history="1">
        <w:r w:rsidRPr="00047D2F">
          <w:t>Распределение</w:t>
        </w:r>
      </w:hyperlink>
      <w:r w:rsidRPr="00047D2F">
        <w:t xml:space="preserve"> территорий, входящих в состав территории муниципального образования "</w:t>
      </w:r>
      <w:proofErr w:type="spellStart"/>
      <w:r w:rsidRPr="00047D2F">
        <w:t>Угранский</w:t>
      </w:r>
      <w:proofErr w:type="spellEnd"/>
      <w:r w:rsidRPr="00047D2F">
        <w:t xml:space="preserve"> район" Смоленской области, по группам в зависимости от особенности места ведения предпринимательской деятельности (приложение N 2).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 xml:space="preserve">4. Налогоплательщики, объект налогообложения, налоговая база, налоговый период, налоговая ставка, порядок и сроки уплаты единого налога на вмененный доход для отдельных видов деятельности определяются в соответствии с Налоговым </w:t>
      </w:r>
      <w:hyperlink r:id="rId21" w:history="1">
        <w:r w:rsidRPr="00047D2F">
          <w:t>кодексом</w:t>
        </w:r>
      </w:hyperlink>
      <w:r w:rsidRPr="00047D2F">
        <w:t xml:space="preserve"> Российской Федерации.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 xml:space="preserve">5. </w:t>
      </w:r>
      <w:proofErr w:type="gramStart"/>
      <w:r w:rsidRPr="00047D2F">
        <w:t xml:space="preserve">Признать утратившими силу решения </w:t>
      </w:r>
      <w:proofErr w:type="spellStart"/>
      <w:r w:rsidRPr="00047D2F">
        <w:t>Угранского</w:t>
      </w:r>
      <w:proofErr w:type="spellEnd"/>
      <w:r w:rsidRPr="00047D2F">
        <w:t xml:space="preserve"> районного Совета депутатов от 27.10.2005 </w:t>
      </w:r>
      <w:hyperlink r:id="rId22" w:history="1">
        <w:r w:rsidRPr="00047D2F">
          <w:t>N 70</w:t>
        </w:r>
      </w:hyperlink>
      <w:r w:rsidRPr="00047D2F">
        <w:t xml:space="preserve"> "О системе налогообложения в виде единого налога на вмененный доход для отдельных видов деятельности", от 30.03.2006 </w:t>
      </w:r>
      <w:hyperlink r:id="rId23" w:history="1">
        <w:r w:rsidRPr="00047D2F">
          <w:t>N 19</w:t>
        </w:r>
      </w:hyperlink>
      <w:r w:rsidRPr="00047D2F">
        <w:t xml:space="preserve"> "О внесении изменений в приложение N 1, утвержденное решением </w:t>
      </w:r>
      <w:proofErr w:type="spellStart"/>
      <w:r w:rsidRPr="00047D2F">
        <w:t>Угранского</w:t>
      </w:r>
      <w:proofErr w:type="spellEnd"/>
      <w:r w:rsidRPr="00047D2F">
        <w:t xml:space="preserve"> районного Совета депутатов от 27.10.2005 N 70 "О системе налогообложения в виде единого налога на вмененный доход для отдельных видов</w:t>
      </w:r>
      <w:proofErr w:type="gramEnd"/>
      <w:r w:rsidRPr="00047D2F">
        <w:t xml:space="preserve"> </w:t>
      </w:r>
      <w:proofErr w:type="gramStart"/>
      <w:r w:rsidRPr="00047D2F">
        <w:t xml:space="preserve">деятельности", от 22.11.2006 </w:t>
      </w:r>
      <w:hyperlink r:id="rId24" w:history="1">
        <w:r w:rsidRPr="00047D2F">
          <w:t>N 64</w:t>
        </w:r>
      </w:hyperlink>
      <w:r w:rsidRPr="00047D2F">
        <w:t xml:space="preserve"> "О внесении изменений в решение </w:t>
      </w:r>
      <w:proofErr w:type="spellStart"/>
      <w:r w:rsidRPr="00047D2F">
        <w:t>Угранского</w:t>
      </w:r>
      <w:proofErr w:type="spellEnd"/>
      <w:r w:rsidRPr="00047D2F">
        <w:t xml:space="preserve"> районного Совета депутатов от 27.10.2005 N 70 "О системе налогообложения в виде единого налога на вмененный доход для отдельных видов деятельности", от 16.11.2007 </w:t>
      </w:r>
      <w:hyperlink r:id="rId25" w:history="1">
        <w:r w:rsidRPr="00047D2F">
          <w:t>N 66</w:t>
        </w:r>
      </w:hyperlink>
      <w:r w:rsidRPr="00047D2F">
        <w:t xml:space="preserve"> "О внесении изменений в решение </w:t>
      </w:r>
      <w:proofErr w:type="spellStart"/>
      <w:r w:rsidRPr="00047D2F">
        <w:t>Угранского</w:t>
      </w:r>
      <w:proofErr w:type="spellEnd"/>
      <w:r w:rsidRPr="00047D2F">
        <w:t xml:space="preserve"> районного Совета депутатов от 27.10.2005 N 70 "О системе налогообложения в виде единого налога на вмененный доход для</w:t>
      </w:r>
      <w:proofErr w:type="gramEnd"/>
      <w:r w:rsidRPr="00047D2F">
        <w:t xml:space="preserve"> отдельных видов деятельности".</w:t>
      </w:r>
    </w:p>
    <w:p w:rsidR="00047D2F" w:rsidRPr="00047D2F" w:rsidRDefault="00047D2F">
      <w:pPr>
        <w:pStyle w:val="ConsPlusNormal"/>
        <w:spacing w:before="240"/>
        <w:ind w:firstLine="540"/>
        <w:jc w:val="both"/>
      </w:pPr>
      <w:r w:rsidRPr="00047D2F">
        <w:t>6. Настоящее решение вступает в силу с 01.01.2009 и не ранее чем по истечении одного месяца со дня его официального опубликования.</w:t>
      </w:r>
    </w:p>
    <w:p w:rsidR="00047D2F" w:rsidRPr="00047D2F" w:rsidRDefault="00047D2F">
      <w:pPr>
        <w:pStyle w:val="ConsPlusNormal"/>
        <w:jc w:val="both"/>
      </w:pPr>
    </w:p>
    <w:p w:rsidR="00047D2F" w:rsidRPr="00047D2F" w:rsidRDefault="00047D2F">
      <w:pPr>
        <w:pStyle w:val="ConsPlusNormal"/>
        <w:jc w:val="right"/>
      </w:pPr>
      <w:r w:rsidRPr="00047D2F">
        <w:t>Глава муниципального образования</w:t>
      </w:r>
    </w:p>
    <w:p w:rsidR="00047D2F" w:rsidRPr="00047D2F" w:rsidRDefault="00047D2F">
      <w:pPr>
        <w:pStyle w:val="ConsPlusNormal"/>
        <w:jc w:val="right"/>
      </w:pPr>
      <w:r w:rsidRPr="00047D2F">
        <w:t>"</w:t>
      </w:r>
      <w:proofErr w:type="spellStart"/>
      <w:r w:rsidRPr="00047D2F">
        <w:t>Угранский</w:t>
      </w:r>
      <w:proofErr w:type="spellEnd"/>
      <w:r w:rsidRPr="00047D2F">
        <w:t xml:space="preserve"> район"</w:t>
      </w:r>
    </w:p>
    <w:p w:rsidR="00047D2F" w:rsidRPr="00047D2F" w:rsidRDefault="00047D2F">
      <w:pPr>
        <w:pStyle w:val="ConsPlusNormal"/>
        <w:jc w:val="right"/>
      </w:pPr>
      <w:r w:rsidRPr="00047D2F">
        <w:t>Н.А.СИЛАЕВ</w:t>
      </w:r>
    </w:p>
    <w:p w:rsidR="00047D2F" w:rsidRPr="00047D2F" w:rsidRDefault="00047D2F">
      <w:pPr>
        <w:pStyle w:val="ConsPlusNormal"/>
        <w:jc w:val="both"/>
      </w:pPr>
    </w:p>
    <w:p w:rsidR="00047D2F" w:rsidRPr="00047D2F" w:rsidRDefault="00047D2F">
      <w:pPr>
        <w:pStyle w:val="ConsPlusNormal"/>
        <w:jc w:val="right"/>
      </w:pPr>
      <w:r w:rsidRPr="00047D2F">
        <w:t>Председатель</w:t>
      </w:r>
    </w:p>
    <w:p w:rsidR="00047D2F" w:rsidRPr="00047D2F" w:rsidRDefault="00047D2F">
      <w:pPr>
        <w:pStyle w:val="ConsPlusNormal"/>
        <w:jc w:val="right"/>
      </w:pPr>
      <w:proofErr w:type="spellStart"/>
      <w:r w:rsidRPr="00047D2F">
        <w:t>Угранского</w:t>
      </w:r>
      <w:proofErr w:type="spellEnd"/>
      <w:r w:rsidRPr="00047D2F">
        <w:t xml:space="preserve"> районного</w:t>
      </w:r>
    </w:p>
    <w:p w:rsidR="00047D2F" w:rsidRPr="00047D2F" w:rsidRDefault="00047D2F">
      <w:pPr>
        <w:pStyle w:val="ConsPlusNormal"/>
        <w:jc w:val="right"/>
      </w:pPr>
      <w:r w:rsidRPr="00047D2F">
        <w:t>Совета депутатов</w:t>
      </w:r>
    </w:p>
    <w:p w:rsidR="00047D2F" w:rsidRPr="00047D2F" w:rsidRDefault="00047D2F">
      <w:pPr>
        <w:pStyle w:val="ConsPlusNormal"/>
        <w:jc w:val="right"/>
      </w:pPr>
      <w:r w:rsidRPr="00047D2F">
        <w:t>П.С.АНДРЕЕВ</w:t>
      </w:r>
    </w:p>
    <w:p w:rsidR="00047D2F" w:rsidRPr="00047D2F" w:rsidRDefault="00047D2F">
      <w:pPr>
        <w:pStyle w:val="ConsPlusNormal"/>
        <w:jc w:val="both"/>
      </w:pPr>
    </w:p>
    <w:p w:rsidR="00047D2F" w:rsidRPr="00047D2F" w:rsidRDefault="00047D2F">
      <w:pPr>
        <w:pStyle w:val="ConsPlusNormal"/>
        <w:jc w:val="both"/>
      </w:pPr>
    </w:p>
    <w:p w:rsidR="00047D2F" w:rsidRPr="00047D2F" w:rsidRDefault="00047D2F">
      <w:pPr>
        <w:pStyle w:val="ConsPlusNormal"/>
        <w:jc w:val="both"/>
      </w:pPr>
    </w:p>
    <w:p w:rsidR="00047D2F" w:rsidRPr="00047D2F" w:rsidRDefault="00047D2F">
      <w:pPr>
        <w:pStyle w:val="ConsPlusNormal"/>
        <w:jc w:val="both"/>
      </w:pPr>
    </w:p>
    <w:p w:rsidR="00047D2F" w:rsidRPr="00047D2F" w:rsidRDefault="00047D2F">
      <w:pPr>
        <w:pStyle w:val="ConsPlusNormal"/>
        <w:jc w:val="both"/>
      </w:pPr>
    </w:p>
    <w:p w:rsidR="00047D2F" w:rsidRPr="00047D2F" w:rsidRDefault="00047D2F">
      <w:pPr>
        <w:pStyle w:val="ConsPlusNormal"/>
        <w:jc w:val="right"/>
        <w:outlineLvl w:val="0"/>
      </w:pPr>
      <w:r w:rsidRPr="00047D2F">
        <w:t>Приложение N 1</w:t>
      </w:r>
    </w:p>
    <w:p w:rsidR="00047D2F" w:rsidRPr="00047D2F" w:rsidRDefault="00047D2F">
      <w:pPr>
        <w:pStyle w:val="ConsPlusNormal"/>
        <w:jc w:val="right"/>
      </w:pPr>
      <w:r w:rsidRPr="00047D2F">
        <w:t>к решению</w:t>
      </w:r>
    </w:p>
    <w:p w:rsidR="00047D2F" w:rsidRPr="00047D2F" w:rsidRDefault="00047D2F">
      <w:pPr>
        <w:pStyle w:val="ConsPlusNormal"/>
        <w:jc w:val="right"/>
      </w:pPr>
      <w:proofErr w:type="spellStart"/>
      <w:r w:rsidRPr="00047D2F">
        <w:t>Угранского</w:t>
      </w:r>
      <w:proofErr w:type="spellEnd"/>
      <w:r w:rsidRPr="00047D2F">
        <w:t xml:space="preserve"> районного</w:t>
      </w:r>
    </w:p>
    <w:p w:rsidR="00047D2F" w:rsidRPr="00047D2F" w:rsidRDefault="00047D2F">
      <w:pPr>
        <w:pStyle w:val="ConsPlusNormal"/>
        <w:jc w:val="right"/>
      </w:pPr>
      <w:r w:rsidRPr="00047D2F">
        <w:t>Совета депутатов</w:t>
      </w:r>
    </w:p>
    <w:p w:rsidR="00047D2F" w:rsidRPr="00047D2F" w:rsidRDefault="00047D2F">
      <w:pPr>
        <w:pStyle w:val="ConsPlusNormal"/>
        <w:jc w:val="right"/>
      </w:pPr>
      <w:r w:rsidRPr="00047D2F">
        <w:t>от 24.11.2008 N 71</w:t>
      </w:r>
    </w:p>
    <w:p w:rsidR="00047D2F" w:rsidRPr="00047D2F" w:rsidRDefault="00047D2F">
      <w:pPr>
        <w:pStyle w:val="ConsPlusNormal"/>
        <w:jc w:val="both"/>
      </w:pPr>
    </w:p>
    <w:p w:rsidR="00047D2F" w:rsidRPr="00047D2F" w:rsidRDefault="00047D2F">
      <w:pPr>
        <w:pStyle w:val="ConsPlusTitle"/>
        <w:jc w:val="center"/>
      </w:pPr>
      <w:bookmarkStart w:id="1" w:name="P86"/>
      <w:bookmarkEnd w:id="1"/>
      <w:r w:rsidRPr="00047D2F">
        <w:t>ЗНАЧЕНИЯ</w:t>
      </w:r>
    </w:p>
    <w:p w:rsidR="00047D2F" w:rsidRPr="00047D2F" w:rsidRDefault="00047D2F">
      <w:pPr>
        <w:pStyle w:val="ConsPlusTitle"/>
        <w:jc w:val="center"/>
      </w:pPr>
      <w:r w:rsidRPr="00047D2F">
        <w:t>КОРРЕКТИРУЮЩЕГО КОЭФФИЦИЕНТА БАЗОВОЙ ДОХОДНОСТИ К</w:t>
      </w:r>
      <w:proofErr w:type="gramStart"/>
      <w:r w:rsidRPr="00047D2F">
        <w:t>2</w:t>
      </w:r>
      <w:proofErr w:type="gramEnd"/>
    </w:p>
    <w:p w:rsidR="00047D2F" w:rsidRPr="00047D2F" w:rsidRDefault="00047D2F">
      <w:pPr>
        <w:pStyle w:val="ConsPlusTitle"/>
        <w:jc w:val="center"/>
      </w:pPr>
      <w:r w:rsidRPr="00047D2F">
        <w:t>НА 2018 ГОД</w:t>
      </w:r>
    </w:p>
    <w:p w:rsidR="00047D2F" w:rsidRPr="00047D2F" w:rsidRDefault="00047D2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7D2F" w:rsidRPr="00047D2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Список изменяющих документов</w:t>
            </w:r>
          </w:p>
          <w:p w:rsidR="00047D2F" w:rsidRPr="00047D2F" w:rsidRDefault="00047D2F">
            <w:pPr>
              <w:pStyle w:val="ConsPlusNormal"/>
              <w:jc w:val="center"/>
            </w:pPr>
            <w:proofErr w:type="gramStart"/>
            <w:r w:rsidRPr="00047D2F">
              <w:t xml:space="preserve">(в ред. </w:t>
            </w:r>
            <w:hyperlink r:id="rId26" w:history="1">
              <w:r w:rsidRPr="00047D2F">
                <w:t>решения</w:t>
              </w:r>
            </w:hyperlink>
            <w:proofErr w:type="gramEnd"/>
          </w:p>
          <w:p w:rsidR="00047D2F" w:rsidRPr="00047D2F" w:rsidRDefault="00047D2F">
            <w:pPr>
              <w:pStyle w:val="ConsPlusNormal"/>
              <w:jc w:val="center"/>
            </w:pPr>
            <w:proofErr w:type="spellStart"/>
            <w:r w:rsidRPr="00047D2F">
              <w:t>Угранского</w:t>
            </w:r>
            <w:proofErr w:type="spellEnd"/>
            <w:r w:rsidRPr="00047D2F">
              <w:t xml:space="preserve"> районного Совета депутатов Смоленской области</w:t>
            </w:r>
          </w:p>
          <w:p w:rsidR="00047D2F" w:rsidRPr="00047D2F" w:rsidRDefault="00047D2F">
            <w:pPr>
              <w:pStyle w:val="ConsPlusNormal"/>
              <w:jc w:val="center"/>
            </w:pPr>
            <w:r w:rsidRPr="00047D2F">
              <w:t>от 23.11.2017 N 54)</w:t>
            </w:r>
          </w:p>
        </w:tc>
      </w:tr>
    </w:tbl>
    <w:p w:rsidR="00047D2F" w:rsidRPr="00047D2F" w:rsidRDefault="00047D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191"/>
        <w:gridCol w:w="1191"/>
        <w:gridCol w:w="1191"/>
      </w:tblGrid>
      <w:tr w:rsidR="00047D2F" w:rsidRPr="00047D2F">
        <w:tc>
          <w:tcPr>
            <w:tcW w:w="5499" w:type="dxa"/>
            <w:vMerge w:val="restart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Наименование видов предпринимательской деятельности</w:t>
            </w:r>
          </w:p>
        </w:tc>
        <w:tc>
          <w:tcPr>
            <w:tcW w:w="3573" w:type="dxa"/>
            <w:gridSpan w:val="3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Значения корректирующего коэффициента базовой доходности К</w:t>
            </w:r>
            <w:proofErr w:type="gramStart"/>
            <w:r w:rsidRPr="00047D2F">
              <w:t>2</w:t>
            </w:r>
            <w:proofErr w:type="gramEnd"/>
            <w:r w:rsidRPr="00047D2F">
              <w:t xml:space="preserve"> по группам территорий</w:t>
            </w:r>
          </w:p>
        </w:tc>
      </w:tr>
      <w:tr w:rsidR="00047D2F" w:rsidRPr="00047D2F">
        <w:tc>
          <w:tcPr>
            <w:tcW w:w="5499" w:type="dxa"/>
            <w:vMerge/>
          </w:tcPr>
          <w:p w:rsidR="00047D2F" w:rsidRPr="00047D2F" w:rsidRDefault="00047D2F"/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2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3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1. Оказание бытовых услуг (код по ОКВЭД</w:t>
            </w:r>
            <w:proofErr w:type="gramStart"/>
            <w:r w:rsidRPr="00047D2F">
              <w:t>2</w:t>
            </w:r>
            <w:proofErr w:type="gramEnd"/>
            <w:r w:rsidRPr="00047D2F">
              <w:t>):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ремонт обуви и прочих изделий из кожи </w:t>
            </w:r>
            <w:hyperlink r:id="rId27" w:history="1">
              <w:r w:rsidRPr="00047D2F">
                <w:t>(95.23)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0,132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пошив обуви и различных дополнений к обуви по индивидуальному заказу населения </w:t>
            </w:r>
            <w:hyperlink r:id="rId28" w:history="1">
              <w:r w:rsidRPr="00047D2F">
                <w:t>(15.20.5)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0,132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пошив одежды из кожи по индивидуальному заказу населения </w:t>
            </w:r>
            <w:hyperlink r:id="rId29" w:history="1">
              <w:r w:rsidRPr="00047D2F">
                <w:t>(14.11.2)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0,275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0,220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пошив производственной одежды по индивидуальному заказу населения </w:t>
            </w:r>
            <w:hyperlink r:id="rId30" w:history="1">
              <w:r w:rsidRPr="00047D2F">
                <w:t>(14.12.2)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0,275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0,220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пошив и вязание прочей верхней одежды по индивидуальному заказу населения </w:t>
            </w:r>
            <w:hyperlink r:id="rId31" w:history="1">
              <w:r w:rsidRPr="00047D2F">
                <w:t>(14.13.3)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0,275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0,220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пошив нательного белья по индивидуальному заказу населения </w:t>
            </w:r>
            <w:hyperlink r:id="rId32" w:history="1">
              <w:r w:rsidRPr="00047D2F">
                <w:t>(14.14.4)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0,275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0,220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пошив и вязание прочей одежды и аксессуаров одежды, головных уборов по индивидуальному заказу населения </w:t>
            </w:r>
            <w:hyperlink r:id="rId33" w:history="1">
              <w:r w:rsidRPr="00047D2F">
                <w:t>(14.19.5)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0,275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0,220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пошив меховых изделий по индивидуальному заказу населения </w:t>
            </w:r>
            <w:hyperlink r:id="rId34" w:history="1">
              <w:r w:rsidRPr="00047D2F">
                <w:t>(14.20.2)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0.275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0,220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ремонт одежды и текстильных изделий </w:t>
            </w:r>
            <w:hyperlink r:id="rId35" w:history="1">
              <w:r w:rsidRPr="00047D2F">
                <w:t>(95.29.1)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0,275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0,220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ремонт металлоизделий бытового и хозяйственного назначения </w:t>
            </w:r>
            <w:hyperlink r:id="rId36" w:history="1">
              <w:r w:rsidRPr="00047D2F">
                <w:t>(95.29.4)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0,330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0,165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ремонт электронной бытовой техники </w:t>
            </w:r>
            <w:hyperlink r:id="rId37" w:history="1">
              <w:r w:rsidRPr="00047D2F">
                <w:t>(95.21)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0,220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ремонт бытовых приборов, домашнего и садового инвентаря </w:t>
            </w:r>
            <w:hyperlink r:id="rId38" w:history="1">
              <w:r w:rsidRPr="00047D2F">
                <w:t>(95.22)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0,220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ремонт часов </w:t>
            </w:r>
            <w:hyperlink r:id="rId39" w:history="1">
              <w:r w:rsidRPr="00047D2F">
                <w:t>(95.25.1)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0,033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0,033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ремонт мебели и предметов домашнего обихода </w:t>
            </w:r>
            <w:hyperlink r:id="rId40" w:history="1">
              <w:r w:rsidRPr="00047D2F">
                <w:t>(95.24)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0,297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0,154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строительство жилых и нежилых зданий </w:t>
            </w:r>
            <w:hyperlink r:id="rId41" w:history="1">
              <w:r w:rsidRPr="00047D2F">
                <w:t>(41.20)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0,396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0,198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0,165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деятельность в области фотографии </w:t>
            </w:r>
            <w:hyperlink r:id="rId42" w:history="1">
              <w:r w:rsidRPr="00047D2F">
                <w:t>(74.20)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0,231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предоставление услуг парикмахерскими и салонами красоты </w:t>
            </w:r>
            <w:hyperlink r:id="rId43" w:history="1">
              <w:r w:rsidRPr="00047D2F">
                <w:t>(96.02)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0,363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0,165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прокат и аренда товаров для отдыха и спортивных товаров </w:t>
            </w:r>
            <w:hyperlink r:id="rId44" w:history="1">
              <w:r w:rsidRPr="00047D2F">
                <w:t>(77.21)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0,220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прокат видеокассет и аудиокассет, грампластинок, компакт-дисков (CD), цифровых видеодисков (DVD) </w:t>
            </w:r>
            <w:hyperlink r:id="rId45" w:history="1">
              <w:r w:rsidRPr="00047D2F">
                <w:t>(77.22)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0,220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прокат и аренда прочих предметов личного пользования и хозяйственно-бытового назначения </w:t>
            </w:r>
            <w:hyperlink r:id="rId46" w:history="1">
              <w:r w:rsidRPr="00047D2F">
                <w:t>(77.29)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0,220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деятельность физкультурно-оздоровительная </w:t>
            </w:r>
            <w:hyperlink r:id="rId47" w:history="1">
              <w:r w:rsidRPr="00047D2F">
                <w:t>(96.04)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0,011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0,006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0,006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организация похорон и предоставление связанных с ними услуг </w:t>
            </w:r>
            <w:hyperlink r:id="rId48" w:history="1">
              <w:r w:rsidRPr="00047D2F">
                <w:t>(96.03)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0,275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0,143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техническое обслуживание и ремонт автотранспортных средств </w:t>
            </w:r>
            <w:hyperlink r:id="rId49" w:history="1">
              <w:r w:rsidRPr="00047D2F">
                <w:t>(45.20)</w:t>
              </w:r>
            </w:hyperlink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0,990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0,990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0,990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2. Оказание ветеринарных услуг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3.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0,990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0,990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0,990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4. Оказание автотранспортных услуг по перевозке грузов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5. Оказание автотранспортных услуг по перевозке пассажиров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автотранспортными средствами, количество посадочных мест в которых не превышает 10 мест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0,330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0,330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0,330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автотранспортными средствами, количество посадочных мест в которых превышает 10 мест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6. Розничная торговли, осуществляемая через объекты стационарной торговой сети, имеющие торговые залы: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продовольственными товарами (за исключением алкогольной продукции, пива и табачных изделий)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0,352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0,154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0,088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продовольственными товарами, пивом и табачными изделиями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0,363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0,154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0,088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алкогольной продукцией, пивом и табачными изделиями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0,517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0,209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0,143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смешанным ассортиментом продовольственных товаров (включая алкогольную продукцию, пиво и табачные изделия)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0,407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0,165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0,121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непродовольственными товарами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0,385 1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0,154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0,099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детским ассортиментом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0,319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0,132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0,088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продовольственными и непродовольственными товарами (за исключением алкогольной продукции, пива и табачных изделий)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0,418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0,165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0,099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продовольственными и непродовольственными товарами, табачными изделиями и пивом (за исключением алкогольной продукции)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0,440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0,176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смешанным ассортиментом продовольственных и непродовольственных товаров (включая </w:t>
            </w:r>
            <w:proofErr w:type="gramStart"/>
            <w:r w:rsidRPr="00047D2F">
              <w:t>табачные</w:t>
            </w:r>
            <w:proofErr w:type="gramEnd"/>
            <w:r w:rsidRPr="00047D2F">
              <w:t xml:space="preserve"> изделии, пиво и алкогольную продукцию)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0,462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0,176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готовыми лекарственными средствами (препаратами) и лекарственными средствами (препаратами), изготовленными по рецептам врачей, изделиями медицинского назначения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0,352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0,132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0,099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0,286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0,099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0,066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ювелирными изделиями; меховыми и кожаными изделиями; оружием и патронами к нему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продовольственными товарами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0,319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0,121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0,077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продовольственными товарами, пивом и табачными изделиями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0,341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0,132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0,088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алкогольной продукцией, пивом и табачными изделиями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0,462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0,165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0,121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смешанным ассортиментом продовольственных товаров (включая алкогольную продукцию, пиво и табачные изделия)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0,374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0,143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0,099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непродовольственными товарами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0,363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0,121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0,077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продовольственными и непродовольственными товарами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0,374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0,132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0,088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продовольственными и непродовольственными товарами, табачными изделиями и пивом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0,385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0,143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0,099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продовольственными и непродовольственными товарами, табачными изделиями, пивом и алкогольной продукцией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0,407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0,154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готовыми лекарственными средствами (препаратами) и лекарственными средствами (препаратами), изготовленными по рецептам врачей, изделиями медицинского назначения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0,330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0,121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0,088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0,231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0,088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ювелирными изделиями; меховыми и кожаными изделиями; оружием и патронами к нему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8. Розничная торговля, осуществляемая через объекты стационарной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продовольственными товарами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0,319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0,121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0,077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продовольственными товарами, пивом и табачными изделиями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0,341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0,132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0,088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алкогольной продукцией, пивом и табачными изделиями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0,462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0,165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0,121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смешанным ассортиментом продовольственных товаров (включая алкогольную продукцию, пиво и табачные изделия)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0,374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0,143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0,099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непродовольственными товарами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0,363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0,121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0,077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продовольственными и непродовольственными товарами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0,374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0,132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0,088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продовольственными и непродовольственными товарами, табачными изделиями и пивом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0,385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0,143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0,099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продовольственными и непродовольственными товарами, табачными изделиями, пивом и алкогольной продукцией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0,407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0,154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готовыми лекарственными средствами (препаратами) и лекарственными средствами (препаратами), изготовленными по рецептам врачей, изделиями медицинского назначения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0,330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0,121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0,088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0,231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0,088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ювелирными изделиями; меховыми и кожаными изделиями; оружием и патронами к нему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9. Развозная и разносная розничная торговля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0,660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0,660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0,660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10. 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</w:pP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ресторанами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0,440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0,165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0,132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кафе, барами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0,396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0,143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0,121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закусочными и столовыми, осуществляющими реализацию алкогольной продукции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0,363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0,143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0,099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закусочными и столовыми, за исключением </w:t>
            </w:r>
            <w:proofErr w:type="gramStart"/>
            <w:r w:rsidRPr="00047D2F">
              <w:t>осуществляющих</w:t>
            </w:r>
            <w:proofErr w:type="gramEnd"/>
            <w:r w:rsidRPr="00047D2F">
              <w:t xml:space="preserve"> реализацию алкогольной продукции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0,154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0,077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0,055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11.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0,385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0,132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12. Распространение наружной рекламы с использованием рекламных конструкций (за исключением рекламных конструкций с автоматической сменой изображения)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13.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14. Размещение рекламы на транспортных средствах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1,000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15. Оказание услуг по временному размещению и проживанию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0,231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16.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0,440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0,220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17.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0.440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0,220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18.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0,220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0,132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0,077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19. Оказание услуг по передаче во временное владение и (или) в пользование земельных участков для размещения объектов 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0,165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0,110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0,077</w:t>
            </w:r>
          </w:p>
        </w:tc>
      </w:tr>
      <w:tr w:rsidR="00047D2F" w:rsidRPr="00047D2F">
        <w:tc>
          <w:tcPr>
            <w:tcW w:w="5499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20. Реализация товаров с использованием торговых автоматов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0,363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0,121</w:t>
            </w:r>
          </w:p>
        </w:tc>
        <w:tc>
          <w:tcPr>
            <w:tcW w:w="119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0,077</w:t>
            </w:r>
          </w:p>
        </w:tc>
      </w:tr>
    </w:tbl>
    <w:p w:rsidR="00047D2F" w:rsidRPr="00047D2F" w:rsidRDefault="00047D2F">
      <w:pPr>
        <w:pStyle w:val="ConsPlusNormal"/>
        <w:jc w:val="both"/>
      </w:pPr>
    </w:p>
    <w:p w:rsidR="00047D2F" w:rsidRPr="00047D2F" w:rsidRDefault="00047D2F">
      <w:pPr>
        <w:pStyle w:val="ConsPlusNormal"/>
        <w:ind w:firstLine="540"/>
        <w:jc w:val="both"/>
      </w:pPr>
      <w:r w:rsidRPr="00047D2F">
        <w:t>Примечание: в случае осуществления нескольких подвидов деятельности в пределах одной сферы предпринимательской деятельности, размер единого налога на вмененный доход исчисляется по корректирующему коэффициенту того подвида деятельности, по которому установлено максимальное значение.</w:t>
      </w:r>
    </w:p>
    <w:p w:rsidR="00047D2F" w:rsidRPr="00047D2F" w:rsidRDefault="00047D2F">
      <w:pPr>
        <w:pStyle w:val="ConsPlusNormal"/>
        <w:jc w:val="both"/>
      </w:pPr>
    </w:p>
    <w:p w:rsidR="00047D2F" w:rsidRPr="00047D2F" w:rsidRDefault="00047D2F">
      <w:pPr>
        <w:pStyle w:val="ConsPlusNormal"/>
        <w:jc w:val="both"/>
      </w:pPr>
    </w:p>
    <w:p w:rsidR="00047D2F" w:rsidRPr="00047D2F" w:rsidRDefault="00047D2F">
      <w:pPr>
        <w:pStyle w:val="ConsPlusNormal"/>
        <w:jc w:val="both"/>
      </w:pPr>
    </w:p>
    <w:p w:rsidR="00047D2F" w:rsidRPr="00047D2F" w:rsidRDefault="00047D2F">
      <w:pPr>
        <w:pStyle w:val="ConsPlusNormal"/>
        <w:jc w:val="both"/>
      </w:pPr>
    </w:p>
    <w:p w:rsidR="00047D2F" w:rsidRPr="00047D2F" w:rsidRDefault="00047D2F">
      <w:pPr>
        <w:pStyle w:val="ConsPlusNormal"/>
        <w:jc w:val="both"/>
      </w:pPr>
    </w:p>
    <w:p w:rsidR="00047D2F" w:rsidRPr="00047D2F" w:rsidRDefault="00047D2F">
      <w:pPr>
        <w:pStyle w:val="ConsPlusNormal"/>
        <w:jc w:val="right"/>
        <w:outlineLvl w:val="0"/>
      </w:pPr>
      <w:r w:rsidRPr="00047D2F">
        <w:t>Приложение N 2</w:t>
      </w:r>
    </w:p>
    <w:p w:rsidR="00047D2F" w:rsidRPr="00047D2F" w:rsidRDefault="00047D2F">
      <w:pPr>
        <w:pStyle w:val="ConsPlusNormal"/>
        <w:jc w:val="right"/>
      </w:pPr>
      <w:r w:rsidRPr="00047D2F">
        <w:t>к решению</w:t>
      </w:r>
    </w:p>
    <w:p w:rsidR="00047D2F" w:rsidRPr="00047D2F" w:rsidRDefault="00047D2F">
      <w:pPr>
        <w:pStyle w:val="ConsPlusNormal"/>
        <w:jc w:val="right"/>
      </w:pPr>
      <w:proofErr w:type="spellStart"/>
      <w:r w:rsidRPr="00047D2F">
        <w:t>Угранского</w:t>
      </w:r>
      <w:proofErr w:type="spellEnd"/>
      <w:r w:rsidRPr="00047D2F">
        <w:t xml:space="preserve"> районного</w:t>
      </w:r>
    </w:p>
    <w:p w:rsidR="00047D2F" w:rsidRPr="00047D2F" w:rsidRDefault="00047D2F">
      <w:pPr>
        <w:pStyle w:val="ConsPlusNormal"/>
        <w:jc w:val="right"/>
      </w:pPr>
      <w:r w:rsidRPr="00047D2F">
        <w:t>Совета депутатов</w:t>
      </w:r>
    </w:p>
    <w:p w:rsidR="00047D2F" w:rsidRPr="00047D2F" w:rsidRDefault="00047D2F">
      <w:pPr>
        <w:pStyle w:val="ConsPlusNormal"/>
        <w:jc w:val="right"/>
      </w:pPr>
      <w:r w:rsidRPr="00047D2F">
        <w:t>от 24.11.2008 N 71</w:t>
      </w:r>
    </w:p>
    <w:p w:rsidR="00047D2F" w:rsidRPr="00047D2F" w:rsidRDefault="00047D2F">
      <w:pPr>
        <w:pStyle w:val="ConsPlusNormal"/>
        <w:jc w:val="both"/>
      </w:pPr>
    </w:p>
    <w:p w:rsidR="00047D2F" w:rsidRPr="00047D2F" w:rsidRDefault="00047D2F">
      <w:pPr>
        <w:pStyle w:val="ConsPlusTitle"/>
        <w:jc w:val="center"/>
      </w:pPr>
      <w:bookmarkStart w:id="2" w:name="P444"/>
      <w:bookmarkEnd w:id="2"/>
      <w:r w:rsidRPr="00047D2F">
        <w:t>РАСПРЕДЕЛЕНИЕ</w:t>
      </w:r>
    </w:p>
    <w:p w:rsidR="00047D2F" w:rsidRPr="00047D2F" w:rsidRDefault="00047D2F">
      <w:pPr>
        <w:pStyle w:val="ConsPlusTitle"/>
        <w:jc w:val="center"/>
      </w:pPr>
      <w:r w:rsidRPr="00047D2F">
        <w:t xml:space="preserve">ТЕРРИТОРИЙ, ВХОДЯЩИХ В СОСТАВ ТЕРРИТОРИИ </w:t>
      </w:r>
      <w:proofErr w:type="gramStart"/>
      <w:r w:rsidRPr="00047D2F">
        <w:t>МУНИЦИПАЛЬНОГО</w:t>
      </w:r>
      <w:proofErr w:type="gramEnd"/>
    </w:p>
    <w:p w:rsidR="00047D2F" w:rsidRPr="00047D2F" w:rsidRDefault="00047D2F">
      <w:pPr>
        <w:pStyle w:val="ConsPlusTitle"/>
        <w:jc w:val="center"/>
      </w:pPr>
      <w:r w:rsidRPr="00047D2F">
        <w:t>ОБРАЗОВАНИЯ "УГРАНСКИЙ РАЙОН" СМОЛЕНСКОЙ ОБЛАСТИ, ПО ГРУППАМ</w:t>
      </w:r>
    </w:p>
    <w:p w:rsidR="00047D2F" w:rsidRPr="00047D2F" w:rsidRDefault="00047D2F">
      <w:pPr>
        <w:pStyle w:val="ConsPlusTitle"/>
        <w:jc w:val="center"/>
      </w:pPr>
      <w:r w:rsidRPr="00047D2F">
        <w:t>В ЗАВИСИМОСТИ ОТ ОСОБЕННОСТИ МЕСТА И УСЛОВИЙ ВЕДЕНИЯ</w:t>
      </w:r>
    </w:p>
    <w:p w:rsidR="00047D2F" w:rsidRPr="00047D2F" w:rsidRDefault="00047D2F">
      <w:pPr>
        <w:pStyle w:val="ConsPlusTitle"/>
        <w:jc w:val="center"/>
      </w:pPr>
      <w:r w:rsidRPr="00047D2F">
        <w:t>ПРЕДПРИНИМАТЕЛЬСКОЙ ДЕЯТЕЛЬНОСТИ</w:t>
      </w:r>
    </w:p>
    <w:p w:rsidR="00047D2F" w:rsidRPr="00047D2F" w:rsidRDefault="00047D2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7D2F" w:rsidRPr="00047D2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Список изменяющих документов</w:t>
            </w:r>
          </w:p>
          <w:p w:rsidR="00047D2F" w:rsidRPr="00047D2F" w:rsidRDefault="00047D2F">
            <w:pPr>
              <w:pStyle w:val="ConsPlusNormal"/>
              <w:jc w:val="center"/>
            </w:pPr>
            <w:proofErr w:type="gramStart"/>
            <w:r w:rsidRPr="00047D2F">
              <w:t xml:space="preserve">(в ред. </w:t>
            </w:r>
            <w:hyperlink r:id="rId50" w:history="1">
              <w:r w:rsidRPr="00047D2F">
                <w:t>решения</w:t>
              </w:r>
            </w:hyperlink>
            <w:proofErr w:type="gramEnd"/>
          </w:p>
          <w:p w:rsidR="00047D2F" w:rsidRPr="00047D2F" w:rsidRDefault="00047D2F">
            <w:pPr>
              <w:pStyle w:val="ConsPlusNormal"/>
              <w:jc w:val="center"/>
            </w:pPr>
            <w:proofErr w:type="spellStart"/>
            <w:r w:rsidRPr="00047D2F">
              <w:t>Угранского</w:t>
            </w:r>
            <w:proofErr w:type="spellEnd"/>
            <w:r w:rsidRPr="00047D2F">
              <w:t xml:space="preserve"> районного Совета депутатов Смоленской области</w:t>
            </w:r>
          </w:p>
          <w:p w:rsidR="00047D2F" w:rsidRPr="00047D2F" w:rsidRDefault="00047D2F">
            <w:pPr>
              <w:pStyle w:val="ConsPlusNormal"/>
              <w:jc w:val="center"/>
            </w:pPr>
            <w:r w:rsidRPr="00047D2F">
              <w:t>от 30.03.2016 N 14)</w:t>
            </w:r>
          </w:p>
        </w:tc>
      </w:tr>
    </w:tbl>
    <w:p w:rsidR="00047D2F" w:rsidRPr="00047D2F" w:rsidRDefault="00047D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6236"/>
        <w:gridCol w:w="1701"/>
      </w:tblGrid>
      <w:tr w:rsidR="00047D2F" w:rsidRPr="00047D2F">
        <w:tc>
          <w:tcPr>
            <w:tcW w:w="1134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N пункта</w:t>
            </w:r>
          </w:p>
        </w:tc>
        <w:tc>
          <w:tcPr>
            <w:tcW w:w="6236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Наименование территорий</w:t>
            </w:r>
          </w:p>
        </w:tc>
        <w:tc>
          <w:tcPr>
            <w:tcW w:w="170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Группы</w:t>
            </w:r>
          </w:p>
        </w:tc>
      </w:tr>
      <w:tr w:rsidR="00047D2F" w:rsidRPr="00047D2F">
        <w:tc>
          <w:tcPr>
            <w:tcW w:w="1134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1.</w:t>
            </w:r>
          </w:p>
        </w:tc>
        <w:tc>
          <w:tcPr>
            <w:tcW w:w="6236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С. Угра</w:t>
            </w:r>
          </w:p>
        </w:tc>
        <w:tc>
          <w:tcPr>
            <w:tcW w:w="170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1</w:t>
            </w:r>
          </w:p>
        </w:tc>
      </w:tr>
      <w:tr w:rsidR="00047D2F" w:rsidRPr="00047D2F">
        <w:tc>
          <w:tcPr>
            <w:tcW w:w="1134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2.</w:t>
            </w:r>
          </w:p>
        </w:tc>
        <w:tc>
          <w:tcPr>
            <w:tcW w:w="6236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 xml:space="preserve">С. Всходы, </w:t>
            </w:r>
            <w:proofErr w:type="gramStart"/>
            <w:r w:rsidRPr="00047D2F">
              <w:t>с</w:t>
            </w:r>
            <w:proofErr w:type="gramEnd"/>
            <w:r w:rsidRPr="00047D2F">
              <w:t>. Знаменка</w:t>
            </w:r>
          </w:p>
        </w:tc>
        <w:tc>
          <w:tcPr>
            <w:tcW w:w="170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2</w:t>
            </w:r>
          </w:p>
        </w:tc>
      </w:tr>
      <w:tr w:rsidR="00047D2F" w:rsidRPr="00047D2F">
        <w:tc>
          <w:tcPr>
            <w:tcW w:w="1134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3.</w:t>
            </w:r>
          </w:p>
        </w:tc>
        <w:tc>
          <w:tcPr>
            <w:tcW w:w="6236" w:type="dxa"/>
          </w:tcPr>
          <w:p w:rsidR="00047D2F" w:rsidRPr="00047D2F" w:rsidRDefault="00047D2F">
            <w:pPr>
              <w:pStyle w:val="ConsPlusNormal"/>
              <w:jc w:val="both"/>
            </w:pPr>
            <w:r w:rsidRPr="00047D2F">
              <w:t>Прочая территория</w:t>
            </w:r>
          </w:p>
        </w:tc>
        <w:tc>
          <w:tcPr>
            <w:tcW w:w="1701" w:type="dxa"/>
          </w:tcPr>
          <w:p w:rsidR="00047D2F" w:rsidRPr="00047D2F" w:rsidRDefault="00047D2F">
            <w:pPr>
              <w:pStyle w:val="ConsPlusNormal"/>
              <w:jc w:val="center"/>
            </w:pPr>
            <w:r w:rsidRPr="00047D2F">
              <w:t>3</w:t>
            </w:r>
          </w:p>
        </w:tc>
      </w:tr>
    </w:tbl>
    <w:p w:rsidR="00047D2F" w:rsidRPr="00047D2F" w:rsidRDefault="00047D2F">
      <w:pPr>
        <w:pStyle w:val="ConsPlusNormal"/>
        <w:jc w:val="both"/>
      </w:pPr>
    </w:p>
    <w:p w:rsidR="00047D2F" w:rsidRPr="00047D2F" w:rsidRDefault="00047D2F">
      <w:pPr>
        <w:pStyle w:val="ConsPlusNormal"/>
        <w:jc w:val="both"/>
      </w:pPr>
    </w:p>
    <w:p w:rsidR="007D443A" w:rsidRPr="00047D2F" w:rsidRDefault="007D443A"/>
    <w:sectPr w:rsidR="007D443A" w:rsidRPr="00047D2F" w:rsidSect="00047D2F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F"/>
    <w:rsid w:val="00047D2F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047D2F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047D2F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047D2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047D2F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047D2F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047D2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D0B9CF47B64DE538C6CD11E30156004CFDD0A1ED36DDE8B063436ED6B6DA7117B2F2BF75485A6822B923AE53F84ED20C1CF141A06389DC1A70535U1CBM" TargetMode="External"/><Relationship Id="rId18" Type="http://schemas.openxmlformats.org/officeDocument/2006/relationships/hyperlink" Target="consultantplus://offline/ref=4D0B9CF47B64DE538C6CD11E30156004CFDD0A1ED362DE8A073436ED6B6DA7117B2F2BF75485A6822B923AE63F84ED20C1CF141A06389DC1A70535U1CBM" TargetMode="External"/><Relationship Id="rId26" Type="http://schemas.openxmlformats.org/officeDocument/2006/relationships/hyperlink" Target="consultantplus://offline/ref=4D0B9CF47B64DE538C6CD11E30156004CFDD0A1ED260D98F003436ED6B6DA7117B2F2BF75485A6822B923AE63F84ED20C1CF141A06389DC1A70535U1CBM" TargetMode="External"/><Relationship Id="rId39" Type="http://schemas.openxmlformats.org/officeDocument/2006/relationships/hyperlink" Target="consultantplus://offline/ref=4D0B9CF47B64DE538C6CCF1326793D0ECAD45610D867D3DD5B6B6DB03C64AD463C6072B5108DA28A2B996EB17085B16595DC151D063A9BDEUACC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D0B9CF47B64DE538C6CCF1326793D0ECAD45013DA61D3DD5B6B6DB03C64AD463C6072B5108BA08028996EB17085B16595DC151D063A9BDEUACCM" TargetMode="External"/><Relationship Id="rId34" Type="http://schemas.openxmlformats.org/officeDocument/2006/relationships/hyperlink" Target="consultantplus://offline/ref=4D0B9CF47B64DE538C6CCF1326793D0ECAD45610D867D3DD5B6B6DB03C64AD463C6072B5108DA0812D996EB17085B16595DC151D063A9BDEUACCM" TargetMode="External"/><Relationship Id="rId42" Type="http://schemas.openxmlformats.org/officeDocument/2006/relationships/hyperlink" Target="consultantplus://offline/ref=4D0B9CF47B64DE538C6CCF1326793D0ECAD45610D867D3DD5B6B6DB03C64AD463C6072B5108CAE852F996EB17085B16595DC151D063A9BDEUACCM" TargetMode="External"/><Relationship Id="rId47" Type="http://schemas.openxmlformats.org/officeDocument/2006/relationships/hyperlink" Target="consultantplus://offline/ref=4D0B9CF47B64DE538C6CCF1326793D0ECAD45610D867D3DD5B6B6DB03C64AD463C6072B5108DAF852A996EB17085B16595DC151D063A9BDEUACCM" TargetMode="External"/><Relationship Id="rId50" Type="http://schemas.openxmlformats.org/officeDocument/2006/relationships/hyperlink" Target="consultantplus://offline/ref=4D0B9CF47B64DE538C6CD11E30156004CFDD0A1ED36DDE8B063436ED6B6DA7117B2F2BF75485A6822B923AE63F84ED20C1CF141A06389DC1A70535U1CBM" TargetMode="External"/><Relationship Id="rId7" Type="http://schemas.openxmlformats.org/officeDocument/2006/relationships/hyperlink" Target="consultantplus://offline/ref=4D0B9CF47B64DE538C6CD11E30156004CFDD0A1ED36DDE8F0F3436ED6B6DA7117B2F2BF75485A6822B923AE53F84ED20C1CF141A06389DC1A70535U1CBM" TargetMode="External"/><Relationship Id="rId12" Type="http://schemas.openxmlformats.org/officeDocument/2006/relationships/hyperlink" Target="consultantplus://offline/ref=4D0B9CF47B64DE538C6CD11E30156004CFDD0A1ED364DD8B023436ED6B6DA7117B2F2BF75485A6822B923AE53F84ED20C1CF141A06389DC1A70535U1CBM" TargetMode="External"/><Relationship Id="rId17" Type="http://schemas.openxmlformats.org/officeDocument/2006/relationships/hyperlink" Target="consultantplus://offline/ref=4D0B9CF47B64DE538C6CD11E30156004CFDD0A1ED267D08F0E3436ED6B6DA7117B2F2BF75485A6822B9439E23F84ED20C1CF141A06389DC1A70535U1CBM" TargetMode="External"/><Relationship Id="rId25" Type="http://schemas.openxmlformats.org/officeDocument/2006/relationships/hyperlink" Target="consultantplus://offline/ref=4D0B9CF47B64DE538C6CD11E30156004CFDD0A1ED961DB8D013436ED6B6DA7117B2F2BE554DDAA832A8C3AE62AD2BC65U9CDM" TargetMode="External"/><Relationship Id="rId33" Type="http://schemas.openxmlformats.org/officeDocument/2006/relationships/hyperlink" Target="consultantplus://offline/ref=4D0B9CF47B64DE538C6CCF1326793D0ECAD45610D867D3DD5B6B6DB03C64AD463C6072B5108DA08022996EB17085B16595DC151D063A9BDEUACCM" TargetMode="External"/><Relationship Id="rId38" Type="http://schemas.openxmlformats.org/officeDocument/2006/relationships/hyperlink" Target="consultantplus://offline/ref=4D0B9CF47B64DE538C6CCF1326793D0ECAD45610D867D3DD5B6B6DB03C64AD463C6072B5108DAF802C996EB17085B16595DC151D063A9BDEUACCM" TargetMode="External"/><Relationship Id="rId46" Type="http://schemas.openxmlformats.org/officeDocument/2006/relationships/hyperlink" Target="consultantplus://offline/ref=4D0B9CF47B64DE538C6CCF1326793D0ECAD45610D867D3DD5B6B6DB03C64AD463C6072B5108DA7862E996EB17085B16595DC151D063A9BDEUAC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D0B9CF47B64DE538C6CCF1326793D0ECAD45013DA61D3DD5B6B6DB03C64AD463C6072B5108BA0802E996EB17085B16595DC151D063A9BDEUACCM" TargetMode="External"/><Relationship Id="rId20" Type="http://schemas.openxmlformats.org/officeDocument/2006/relationships/hyperlink" Target="consultantplus://offline/ref=4D0B9CF47B64DE538C6CD11E30156004CFDD0A1ED861DE8A023436ED6B6DA7117B2F2BF75485A6822B923AE63F84ED20C1CF141A06389DC1A70535U1CBM" TargetMode="External"/><Relationship Id="rId29" Type="http://schemas.openxmlformats.org/officeDocument/2006/relationships/hyperlink" Target="consultantplus://offline/ref=4D0B9CF47B64DE538C6CCF1326793D0ECAD45610D867D3DD5B6B6DB03C64AD463C6072B5108DA0832B996EB17085B16595DC151D063A9BDEUACCM" TargetMode="External"/><Relationship Id="rId41" Type="http://schemas.openxmlformats.org/officeDocument/2006/relationships/hyperlink" Target="consultantplus://offline/ref=4D0B9CF47B64DE538C6CCF1326793D0ECAD45610D867D3DD5B6B6DB03C64AD463C6072B5108DAE862A996EB17085B16595DC151D063A9BDEUAC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D0B9CF47B64DE538C6CD11E30156004CFDD0A1EDE62DF8E023436ED6B6DA7117B2F2BF75485A6822B923AE53F84ED20C1CF141A06389DC1A70535U1CBM" TargetMode="External"/><Relationship Id="rId11" Type="http://schemas.openxmlformats.org/officeDocument/2006/relationships/hyperlink" Target="consultantplus://offline/ref=4D0B9CF47B64DE538C6CD11E30156004CFDD0A1EDC67DD82053436ED6B6DA7117B2F2BF75485A6822B923AE53F84ED20C1CF141A06389DC1A70535U1CBM" TargetMode="External"/><Relationship Id="rId24" Type="http://schemas.openxmlformats.org/officeDocument/2006/relationships/hyperlink" Target="consultantplus://offline/ref=4D0B9CF47B64DE538C6CD11E30156004CFDD0A1ED965D18E0E3436ED6B6DA7117B2F2BE554DDAA832A8C3AE62AD2BC65U9CDM" TargetMode="External"/><Relationship Id="rId32" Type="http://schemas.openxmlformats.org/officeDocument/2006/relationships/hyperlink" Target="consultantplus://offline/ref=4D0B9CF47B64DE538C6CCF1326793D0ECAD45610D867D3DD5B6B6DB03C64AD463C6072B5108DA0802F996EB17085B16595DC151D063A9BDEUACCM" TargetMode="External"/><Relationship Id="rId37" Type="http://schemas.openxmlformats.org/officeDocument/2006/relationships/hyperlink" Target="consultantplus://offline/ref=4D0B9CF47B64DE538C6CCF1326793D0ECAD45610D867D3DD5B6B6DB03C64AD463C6072B5108DAF802E996EB17085B16595DC151D063A9BDEUACCM" TargetMode="External"/><Relationship Id="rId40" Type="http://schemas.openxmlformats.org/officeDocument/2006/relationships/hyperlink" Target="consultantplus://offline/ref=4D0B9CF47B64DE538C6CCF1326793D0ECAD45610D867D3DD5B6B6DB03C64AD463C6072B5108DAF812A996EB17085B16595DC151D063A9BDEUACCM" TargetMode="External"/><Relationship Id="rId45" Type="http://schemas.openxmlformats.org/officeDocument/2006/relationships/hyperlink" Target="consultantplus://offline/ref=4D0B9CF47B64DE538C6CCF1326793D0ECAD45610D867D3DD5B6B6DB03C64AD463C6072B5108DA78628996EB17085B16595DC151D063A9BDEUACCM" TargetMode="External"/><Relationship Id="rId5" Type="http://schemas.openxmlformats.org/officeDocument/2006/relationships/hyperlink" Target="consultantplus://offline/ref=4D0B9CF47B64DE538C6CD11E30156004CFDD0A1ED861DE8A023436ED6B6DA7117B2F2BF75485A6822B923AE53F84ED20C1CF141A06389DC1A70535U1CBM" TargetMode="External"/><Relationship Id="rId15" Type="http://schemas.openxmlformats.org/officeDocument/2006/relationships/hyperlink" Target="consultantplus://offline/ref=4D0B9CF47B64DE538C6CD11E30156004CFDD0A1ED260D98F003436ED6B6DA7117B2F2BF75485A6822B923AE53F84ED20C1CF141A06389DC1A70535U1CBM" TargetMode="External"/><Relationship Id="rId23" Type="http://schemas.openxmlformats.org/officeDocument/2006/relationships/hyperlink" Target="consultantplus://offline/ref=4D0B9CF47B64DE538C6CD11E30156004CFDD0A1EDA62DC8F003436ED6B6DA7117B2F2BE554DDAA832A8C3AE62AD2BC65U9CDM" TargetMode="External"/><Relationship Id="rId28" Type="http://schemas.openxmlformats.org/officeDocument/2006/relationships/hyperlink" Target="consultantplus://offline/ref=4D0B9CF47B64DE538C6CCF1326793D0ECAD45610D867D3DD5B6B6DB03C64AD463C6072B5108DA0872F996EB17085B16595DC151D063A9BDEUACCM" TargetMode="External"/><Relationship Id="rId36" Type="http://schemas.openxmlformats.org/officeDocument/2006/relationships/hyperlink" Target="consultantplus://offline/ref=4D0B9CF47B64DE538C6CCF1326793D0ECAD45610D867D3DD5B6B6DB03C64AD463C6072B5108DAF862C996EB17085B16595DC151D063A9BDEUACCM" TargetMode="External"/><Relationship Id="rId49" Type="http://schemas.openxmlformats.org/officeDocument/2006/relationships/hyperlink" Target="consultantplus://offline/ref=4D0B9CF47B64DE538C6CCF1326793D0ECAD45610D867D3DD5B6B6DB03C64AD463C6072B5108DAF822F996EB17085B16595DC151D063A9BDEUACCM" TargetMode="External"/><Relationship Id="rId10" Type="http://schemas.openxmlformats.org/officeDocument/2006/relationships/hyperlink" Target="consultantplus://offline/ref=4D0B9CF47B64DE538C6CD11E30156004CFDD0A1EDD63D08C073436ED6B6DA7117B2F2BF75485A6822B923AE53F84ED20C1CF141A06389DC1A70535U1CBM" TargetMode="External"/><Relationship Id="rId19" Type="http://schemas.openxmlformats.org/officeDocument/2006/relationships/hyperlink" Target="consultantplus://offline/ref=4D0B9CF47B64DE538C6CD11E30156004CFDD0A1ED362DE8A073436ED6B6DA7117B2F2BF75485A6822B9239E13F84ED20C1CF141A06389DC1A70535U1CBM" TargetMode="External"/><Relationship Id="rId31" Type="http://schemas.openxmlformats.org/officeDocument/2006/relationships/hyperlink" Target="consultantplus://offline/ref=4D0B9CF47B64DE538C6CCF1326793D0ECAD45610D867D3DD5B6B6DB03C64AD463C6072B5108DA08322996EB17085B16595DC151D063A9BDEUACCM" TargetMode="External"/><Relationship Id="rId44" Type="http://schemas.openxmlformats.org/officeDocument/2006/relationships/hyperlink" Target="consultantplus://offline/ref=4D0B9CF47B64DE538C6CCF1326793D0ECAD45610D867D3DD5B6B6DB03C64AD463C6072B5108DA7862A996EB17085B16595DC151D063A9BDEUACC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0B9CF47B64DE538C6CD11E30156004CFDD0A1ED36DDD820F3436ED6B6DA7117B2F2BF75485A6822B923AE53F84ED20C1CF141A06389DC1A70535U1CBM" TargetMode="External"/><Relationship Id="rId14" Type="http://schemas.openxmlformats.org/officeDocument/2006/relationships/hyperlink" Target="consultantplus://offline/ref=4D0B9CF47B64DE538C6CD11E30156004CFDD0A1ED362DE8A073436ED6B6DA7117B2F2BF75485A6822B923AE53F84ED20C1CF141A06389DC1A70535U1CBM" TargetMode="External"/><Relationship Id="rId22" Type="http://schemas.openxmlformats.org/officeDocument/2006/relationships/hyperlink" Target="consultantplus://offline/ref=4D0B9CF47B64DE538C6CD11E30156004CFDD0A1ED961DC890E3436ED6B6DA7117B2F2BE554DDAA832A8C3AE62AD2BC65U9CDM" TargetMode="External"/><Relationship Id="rId27" Type="http://schemas.openxmlformats.org/officeDocument/2006/relationships/hyperlink" Target="consultantplus://offline/ref=4D0B9CF47B64DE538C6CCF1326793D0ECAD45610D867D3DD5B6B6DB03C64AD463C6072B5108DAF8022996EB17085B16595DC151D063A9BDEUACCM" TargetMode="External"/><Relationship Id="rId30" Type="http://schemas.openxmlformats.org/officeDocument/2006/relationships/hyperlink" Target="consultantplus://offline/ref=4D0B9CF47B64DE538C6CCF1326793D0ECAD45610D867D3DD5B6B6DB03C64AD463C6072B5108DA0832C996EB17085B16595DC151D063A9BDEUACCM" TargetMode="External"/><Relationship Id="rId35" Type="http://schemas.openxmlformats.org/officeDocument/2006/relationships/hyperlink" Target="consultantplus://offline/ref=4D0B9CF47B64DE538C6CCF1326793D0ECAD45610D867D3DD5B6B6DB03C64AD463C6072B5108DA28A2D996EB17085B16595DC151D063A9BDEUACCM" TargetMode="External"/><Relationship Id="rId43" Type="http://schemas.openxmlformats.org/officeDocument/2006/relationships/hyperlink" Target="consultantplus://offline/ref=4D0B9CF47B64DE538C6CCF1326793D0ECAD45610D867D3DD5B6B6DB03C64AD463C6072B5108DA28B22996EB17085B16595DC151D063A9BDEUACCM" TargetMode="External"/><Relationship Id="rId48" Type="http://schemas.openxmlformats.org/officeDocument/2006/relationships/hyperlink" Target="consultantplus://offline/ref=4D0B9CF47B64DE538C6CCF1326793D0ECAD45610D867D3DD5B6B6DB03C64AD463C6072B5108DAF8422996EB17085B16595DC151D063A9BDEUACCM" TargetMode="External"/><Relationship Id="rId8" Type="http://schemas.openxmlformats.org/officeDocument/2006/relationships/hyperlink" Target="consultantplus://offline/ref=4D0B9CF47B64DE538C6CD11E30156004CFDD0A1EDE64D18E033436ED6B6DA7117B2F2BF75485A6822B923AE53F84ED20C1CF141A06389DC1A70535U1CB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3807</Words>
  <Characters>21702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УГРАНСКИЙ РАЙОННЫЙ СОВЕТ ДЕПУТАТОВ СМОЛЕНСКОЙ ОБЛАСТИ</vt:lpstr>
      <vt:lpstr>Приложение N 1</vt:lpstr>
      <vt:lpstr>Приложение N 2</vt:lpstr>
    </vt:vector>
  </TitlesOfParts>
  <Company>УФНС РФ (6700)</Company>
  <LinksUpToDate>false</LinksUpToDate>
  <CharactersWithSpaces>25459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2019-06-11T12:02:00Z</dcterms:created>
  <dcterms:modified xsi:type="dcterms:W3CDTF">2019-06-11T12:04:00Z</dcterms:modified>
</cp:coreProperties>
</file>