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A29C8" w:rsidRPr="00044A17" w:rsidTr="00044A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9C8" w:rsidRPr="00044A17" w:rsidRDefault="00044A1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30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29C8" w:rsidRPr="00044A17" w:rsidRDefault="00044A1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N 29-з</w:t>
            </w:r>
          </w:p>
        </w:tc>
      </w:tr>
    </w:tbl>
    <w:p w:rsidR="00BA29C8" w:rsidRPr="00044A17" w:rsidRDefault="00BA29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РОССИЙСКАЯ ФЕДЕРАЦИЯ</w:t>
      </w: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СМОЛЕНСКАЯ ОБЛАСТЬ</w:t>
      </w:r>
    </w:p>
    <w:p w:rsidR="00BA29C8" w:rsidRPr="00044A17" w:rsidRDefault="00BA29C8">
      <w:pPr>
        <w:pStyle w:val="ConsPlusTitle"/>
        <w:jc w:val="center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ОБЛАСТНОЙ ЗАКОН</w:t>
      </w:r>
    </w:p>
    <w:p w:rsidR="00BA29C8" w:rsidRPr="00044A17" w:rsidRDefault="00BA29C8">
      <w:pPr>
        <w:pStyle w:val="ConsPlusTitle"/>
        <w:jc w:val="center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ОБ ИНВЕСТИЦИОННОМ НАЛОГОВОМ ВЫЧЕТЕ ПО НАЛОГУ НА ПРИБЫЛЬ</w:t>
      </w: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ОРГАНИЗАЦИЙ НА ТЕРРИТОРИИ СМОЛЕНСКОЙ ОБЛАСТИ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44A17">
        <w:rPr>
          <w:rFonts w:ascii="Times New Roman" w:hAnsi="Times New Roman" w:cs="Times New Roman"/>
        </w:rPr>
        <w:t>Принят</w:t>
      </w:r>
      <w:proofErr w:type="gramEnd"/>
      <w:r w:rsidRPr="00044A17">
        <w:rPr>
          <w:rFonts w:ascii="Times New Roman" w:hAnsi="Times New Roman" w:cs="Times New Roman"/>
        </w:rPr>
        <w:t xml:space="preserve"> Смоленской областной Думой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30 апреля 2020 года</w:t>
      </w:r>
    </w:p>
    <w:p w:rsidR="00BA29C8" w:rsidRPr="00044A17" w:rsidRDefault="00BA2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9C8" w:rsidRPr="00044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Список </w:t>
            </w:r>
            <w:r w:rsidRPr="00044A17">
              <w:rPr>
                <w:rFonts w:ascii="Times New Roman" w:hAnsi="Times New Roman" w:cs="Times New Roman"/>
              </w:rPr>
              <w:t>изменяющих документов</w:t>
            </w:r>
          </w:p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4A17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044A17">
                <w:rPr>
                  <w:rFonts w:ascii="Times New Roman" w:hAnsi="Times New Roman" w:cs="Times New Roman"/>
                </w:rPr>
                <w:t>закона</w:t>
              </w:r>
            </w:hyperlink>
            <w:r w:rsidRPr="00044A17">
              <w:rPr>
                <w:rFonts w:ascii="Times New Roman" w:hAnsi="Times New Roman" w:cs="Times New Roman"/>
              </w:rPr>
              <w:t xml:space="preserve"> Смоленской области</w:t>
            </w:r>
            <w:proofErr w:type="gramEnd"/>
          </w:p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от 24.09.2020 N 112-з)</w:t>
            </w:r>
          </w:p>
        </w:tc>
      </w:tr>
    </w:tbl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Статья</w:t>
      </w:r>
      <w:r w:rsidRPr="00044A17">
        <w:rPr>
          <w:rFonts w:ascii="Times New Roman" w:hAnsi="Times New Roman" w:cs="Times New Roman"/>
        </w:rPr>
        <w:t xml:space="preserve"> 1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 xml:space="preserve">Настоящий областной закон в соответствии со </w:t>
      </w:r>
      <w:hyperlink r:id="rId5" w:history="1">
        <w:r w:rsidRPr="00044A17">
          <w:rPr>
            <w:rFonts w:ascii="Times New Roman" w:hAnsi="Times New Roman" w:cs="Times New Roman"/>
          </w:rPr>
          <w:t>статьей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</w:t>
      </w:r>
      <w:r w:rsidRPr="00044A17">
        <w:rPr>
          <w:rFonts w:ascii="Times New Roman" w:hAnsi="Times New Roman" w:cs="Times New Roman"/>
        </w:rPr>
        <w:t>ации устанавливает право налогоплательщика на применение инвестиционного налогового вычета по налогу на прибыль организаций (далее - инвестиционный налоговый вычет) на территории Смоленской области.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Статья 2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044A17">
        <w:rPr>
          <w:rFonts w:ascii="Times New Roman" w:hAnsi="Times New Roman" w:cs="Times New Roman"/>
        </w:rPr>
        <w:t xml:space="preserve">1. Право на применение инвестиционного налогового вычета в отношении расходов налогоплательщика, указанных в </w:t>
      </w:r>
      <w:hyperlink r:id="rId6" w:history="1">
        <w:r w:rsidRPr="00044A17">
          <w:rPr>
            <w:rFonts w:ascii="Times New Roman" w:hAnsi="Times New Roman" w:cs="Times New Roman"/>
          </w:rPr>
          <w:t>подпунктах 1</w:t>
        </w:r>
      </w:hyperlink>
      <w:r w:rsidRPr="00044A17">
        <w:rPr>
          <w:rFonts w:ascii="Times New Roman" w:hAnsi="Times New Roman" w:cs="Times New Roman"/>
        </w:rPr>
        <w:t xml:space="preserve"> и </w:t>
      </w:r>
      <w:hyperlink r:id="rId7" w:history="1">
        <w:r w:rsidRPr="00044A17">
          <w:rPr>
            <w:rFonts w:ascii="Times New Roman" w:hAnsi="Times New Roman" w:cs="Times New Roman"/>
          </w:rPr>
          <w:t>2 пункта 2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приме</w:t>
      </w:r>
      <w:r w:rsidRPr="00044A17">
        <w:rPr>
          <w:rFonts w:ascii="Times New Roman" w:hAnsi="Times New Roman" w:cs="Times New Roman"/>
        </w:rPr>
        <w:t>нительно к объектам основных средств, относящимся к организациям или обособленным подразделениям организаций, расположенным на территории Смоленской области, предоставляется: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proofErr w:type="gramStart"/>
      <w:r w:rsidRPr="00044A17">
        <w:rPr>
          <w:rFonts w:ascii="Times New Roman" w:hAnsi="Times New Roman" w:cs="Times New Roman"/>
        </w:rPr>
        <w:t>1) налогоплательщикам, которые согласно сведениям, содержащимся в Едином государс</w:t>
      </w:r>
      <w:r w:rsidRPr="00044A17">
        <w:rPr>
          <w:rFonts w:ascii="Times New Roman" w:hAnsi="Times New Roman" w:cs="Times New Roman"/>
        </w:rPr>
        <w:t xml:space="preserve">твенном реестре юридических лиц, осуществляют основной вид экономической деятельности, указанный в Общероссийском </w:t>
      </w:r>
      <w:hyperlink r:id="rId8" w:history="1">
        <w:r w:rsidRPr="00044A17">
          <w:rPr>
            <w:rFonts w:ascii="Times New Roman" w:hAnsi="Times New Roman" w:cs="Times New Roman"/>
          </w:rPr>
          <w:t>кла</w:t>
        </w:r>
        <w:r w:rsidRPr="00044A17">
          <w:rPr>
            <w:rFonts w:ascii="Times New Roman" w:hAnsi="Times New Roman" w:cs="Times New Roman"/>
          </w:rPr>
          <w:t>ссификаторе</w:t>
        </w:r>
      </w:hyperlink>
      <w:r w:rsidRPr="00044A17">
        <w:rPr>
          <w:rFonts w:ascii="Times New Roman" w:hAnsi="Times New Roman" w:cs="Times New Roman"/>
        </w:rPr>
        <w:t xml:space="preserve"> видов экономической деятельности, принятом </w:t>
      </w:r>
      <w:hyperlink r:id="rId9" w:history="1">
        <w:r w:rsidRPr="00044A17">
          <w:rPr>
            <w:rFonts w:ascii="Times New Roman" w:hAnsi="Times New Roman" w:cs="Times New Roman"/>
          </w:rPr>
          <w:t>Приказом</w:t>
        </w:r>
      </w:hyperlink>
      <w:r w:rsidRPr="00044A17">
        <w:rPr>
          <w:rFonts w:ascii="Times New Roman" w:hAnsi="Times New Roman" w:cs="Times New Roman"/>
        </w:rPr>
        <w:t xml:space="preserve"> Федерального агентства по техническому регулированию </w:t>
      </w:r>
      <w:r w:rsidRPr="00044A17">
        <w:rPr>
          <w:rFonts w:ascii="Times New Roman" w:hAnsi="Times New Roman" w:cs="Times New Roman"/>
        </w:rPr>
        <w:t xml:space="preserve">и метрологии от 31 января 2014 года N 14-ст (далее - ОКВЭД), из числа указанных в </w:t>
      </w:r>
      <w:hyperlink w:anchor="P60" w:history="1">
        <w:r w:rsidRPr="00044A17">
          <w:rPr>
            <w:rFonts w:ascii="Times New Roman" w:hAnsi="Times New Roman" w:cs="Times New Roman"/>
          </w:rPr>
          <w:t>приложении</w:t>
        </w:r>
      </w:hyperlink>
      <w:r w:rsidRPr="00044A17">
        <w:rPr>
          <w:rFonts w:ascii="Times New Roman" w:hAnsi="Times New Roman" w:cs="Times New Roman"/>
        </w:rPr>
        <w:t xml:space="preserve"> к настоящему областному закону видов экономической деятельности, доля выручки от которого составляет не</w:t>
      </w:r>
      <w:proofErr w:type="gramEnd"/>
      <w:r w:rsidRPr="00044A17">
        <w:rPr>
          <w:rFonts w:ascii="Times New Roman" w:hAnsi="Times New Roman" w:cs="Times New Roman"/>
        </w:rPr>
        <w:t xml:space="preserve"> менее 70 процентов в общем объеме выру</w:t>
      </w:r>
      <w:r w:rsidRPr="00044A17">
        <w:rPr>
          <w:rFonts w:ascii="Times New Roman" w:hAnsi="Times New Roman" w:cs="Times New Roman"/>
        </w:rPr>
        <w:t xml:space="preserve">чки от реализации товаров (работ, услуг) за налоговый период, предшествующий налоговому периоду, в котором заявлено право на применение инвестиционного налогового вычета, и </w:t>
      </w:r>
      <w:proofErr w:type="gramStart"/>
      <w:r w:rsidRPr="00044A17">
        <w:rPr>
          <w:rFonts w:ascii="Times New Roman" w:hAnsi="Times New Roman" w:cs="Times New Roman"/>
        </w:rPr>
        <w:t>сведения</w:t>
      </w:r>
      <w:proofErr w:type="gramEnd"/>
      <w:r w:rsidRPr="00044A17">
        <w:rPr>
          <w:rFonts w:ascii="Times New Roman" w:hAnsi="Times New Roman" w:cs="Times New Roman"/>
        </w:rPr>
        <w:t xml:space="preserve"> о которых не содержатся в сводном реестре организаций оборонно-промышленно</w:t>
      </w:r>
      <w:r w:rsidRPr="00044A17">
        <w:rPr>
          <w:rFonts w:ascii="Times New Roman" w:hAnsi="Times New Roman" w:cs="Times New Roman"/>
        </w:rPr>
        <w:t xml:space="preserve">го комплекса, формируемом в соответствии с </w:t>
      </w:r>
      <w:hyperlink r:id="rId10" w:history="1">
        <w:r w:rsidRPr="00044A17">
          <w:rPr>
            <w:rFonts w:ascii="Times New Roman" w:hAnsi="Times New Roman" w:cs="Times New Roman"/>
          </w:rPr>
          <w:t>частью 2 статьи 21</w:t>
        </w:r>
      </w:hyperlink>
      <w:r w:rsidRPr="00044A17">
        <w:rPr>
          <w:rFonts w:ascii="Times New Roman" w:hAnsi="Times New Roman" w:cs="Times New Roman"/>
        </w:rPr>
        <w:t xml:space="preserve"> Федерального закона от 31 декабря</w:t>
      </w:r>
      <w:r w:rsidRPr="00044A17">
        <w:rPr>
          <w:rFonts w:ascii="Times New Roman" w:hAnsi="Times New Roman" w:cs="Times New Roman"/>
        </w:rPr>
        <w:t xml:space="preserve"> 2014 года N 488-ФЗ "О промышленной политике в Российской Федерации";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6"/>
      <w:bookmarkEnd w:id="2"/>
      <w:proofErr w:type="gramStart"/>
      <w:r w:rsidRPr="00044A17">
        <w:rPr>
          <w:rFonts w:ascii="Times New Roman" w:hAnsi="Times New Roman" w:cs="Times New Roman"/>
        </w:rPr>
        <w:t>2) налогоплательщикам, являющимся субъектами малого и среднего предпринимательства, сведения о которых содержатся в едином реестре субъектов малого и среднего предпринимательства по сост</w:t>
      </w:r>
      <w:r w:rsidRPr="00044A17">
        <w:rPr>
          <w:rFonts w:ascii="Times New Roman" w:hAnsi="Times New Roman" w:cs="Times New Roman"/>
        </w:rPr>
        <w:t>оянию на первое число налогового периода, с которого заявлено право на применение инвестиционного налогового вычета, заключившим с Министерством промышленности и торговли Российской Федерации соглашения о реализации корпоративной программы повышения конкур</w:t>
      </w:r>
      <w:r w:rsidRPr="00044A17">
        <w:rPr>
          <w:rFonts w:ascii="Times New Roman" w:hAnsi="Times New Roman" w:cs="Times New Roman"/>
        </w:rPr>
        <w:t xml:space="preserve">ентоспособности в соответствии с </w:t>
      </w:r>
      <w:hyperlink r:id="rId11" w:history="1">
        <w:r w:rsidRPr="00044A17">
          <w:rPr>
            <w:rFonts w:ascii="Times New Roman" w:hAnsi="Times New Roman" w:cs="Times New Roman"/>
          </w:rPr>
          <w:t>Постановлением</w:t>
        </w:r>
      </w:hyperlink>
      <w:r w:rsidRPr="00044A17">
        <w:rPr>
          <w:rFonts w:ascii="Times New Roman" w:hAnsi="Times New Roman" w:cs="Times New Roman"/>
        </w:rPr>
        <w:t xml:space="preserve"> Правительства Российской Федерации от 23</w:t>
      </w:r>
      <w:proofErr w:type="gramEnd"/>
      <w:r w:rsidRPr="00044A17">
        <w:rPr>
          <w:rFonts w:ascii="Times New Roman" w:hAnsi="Times New Roman" w:cs="Times New Roman"/>
        </w:rPr>
        <w:t xml:space="preserve"> февраля 2019 года N 191 "О г</w:t>
      </w:r>
      <w:r w:rsidRPr="00044A17">
        <w:rPr>
          <w:rFonts w:ascii="Times New Roman" w:hAnsi="Times New Roman" w:cs="Times New Roman"/>
        </w:rPr>
        <w:t>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</w:t>
      </w:r>
      <w:r w:rsidRPr="00044A17">
        <w:rPr>
          <w:rFonts w:ascii="Times New Roman" w:hAnsi="Times New Roman" w:cs="Times New Roman"/>
        </w:rPr>
        <w:t xml:space="preserve">рпорацию "Банк развития и </w:t>
      </w:r>
      <w:r w:rsidRPr="00044A17">
        <w:rPr>
          <w:rFonts w:ascii="Times New Roman" w:hAnsi="Times New Roman" w:cs="Times New Roman"/>
        </w:rPr>
        <w:lastRenderedPageBreak/>
        <w:t>внешнеэкономической деятельности (Внешэкономбанк)" на возмещение части затрат, связанных с поддержкой производства высокотехнологичной продукции";</w:t>
      </w:r>
    </w:p>
    <w:p w:rsidR="00BA29C8" w:rsidRPr="00044A17" w:rsidRDefault="00BA2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9C8" w:rsidRPr="00044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П. 3 ч. 1 ст. 2 </w:t>
            </w:r>
            <w:hyperlink w:anchor="P41" w:history="1">
              <w:r w:rsidRPr="00044A17">
                <w:rPr>
                  <w:rFonts w:ascii="Times New Roman" w:hAnsi="Times New Roman" w:cs="Times New Roman"/>
                </w:rPr>
                <w:t>вступает</w:t>
              </w:r>
            </w:hyperlink>
            <w:r w:rsidRPr="00044A17">
              <w:rPr>
                <w:rFonts w:ascii="Times New Roman" w:hAnsi="Times New Roman" w:cs="Times New Roman"/>
              </w:rPr>
              <w:t xml:space="preserve"> в силу с 01.01.2023.</w:t>
            </w:r>
          </w:p>
        </w:tc>
      </w:tr>
    </w:tbl>
    <w:p w:rsidR="00BA29C8" w:rsidRPr="00044A17" w:rsidRDefault="00044A1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28"/>
      <w:bookmarkEnd w:id="3"/>
      <w:proofErr w:type="gramStart"/>
      <w:r w:rsidRPr="00044A17">
        <w:rPr>
          <w:rFonts w:ascii="Times New Roman" w:hAnsi="Times New Roman" w:cs="Times New Roman"/>
        </w:rPr>
        <w:t xml:space="preserve">3) </w:t>
      </w:r>
      <w:r w:rsidRPr="00044A17">
        <w:rPr>
          <w:rFonts w:ascii="Times New Roman" w:hAnsi="Times New Roman" w:cs="Times New Roman"/>
        </w:rPr>
        <w:t xml:space="preserve">налогоплательщикам - резидентам областных государственных индустриальных парков, включенным в реестр резидентов индустриальных парков, расположенных на территории Смоленской области, и управляющим компаниям областных государственных индустриальных парков, </w:t>
      </w:r>
      <w:r w:rsidRPr="00044A17">
        <w:rPr>
          <w:rFonts w:ascii="Times New Roman" w:hAnsi="Times New Roman" w:cs="Times New Roman"/>
        </w:rPr>
        <w:t>включенных в реестр индустриальных парков, расположенных на территории Смоленской области.</w:t>
      </w:r>
      <w:proofErr w:type="gramEnd"/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 xml:space="preserve">2. Право на применение инвестиционного налогового вычета в отношении расходов налогоплательщика, указанных в </w:t>
      </w:r>
      <w:hyperlink r:id="rId12" w:history="1">
        <w:r w:rsidRPr="00044A17">
          <w:rPr>
            <w:rFonts w:ascii="Times New Roman" w:hAnsi="Times New Roman" w:cs="Times New Roman"/>
          </w:rPr>
          <w:t>подпункте 3 пункта 2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предоставляется налогоплательщикам, перечислившим пожертвования областным госу</w:t>
      </w:r>
      <w:r w:rsidRPr="00044A17">
        <w:rPr>
          <w:rFonts w:ascii="Times New Roman" w:hAnsi="Times New Roman" w:cs="Times New Roman"/>
        </w:rPr>
        <w:t>дарственным и (или) муниципальным учреждениям, осуществляющим деятельность в области культуры, расположенным на территории Смоленской области. Предельная сумма расходов в виде пожертвований, перечисленных областным государственным и муниципальным учреждени</w:t>
      </w:r>
      <w:r w:rsidRPr="00044A17">
        <w:rPr>
          <w:rFonts w:ascii="Times New Roman" w:hAnsi="Times New Roman" w:cs="Times New Roman"/>
        </w:rPr>
        <w:t>ям, осуществляющим деятельность в области культуры, расположенным на территории Смоленской области, учитываемая при определении инвестиционного налогового вычета, составляет 10 миллионов рублей за налоговый период.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3. Размер инвестиционного налогового выче</w:t>
      </w:r>
      <w:r w:rsidRPr="00044A17">
        <w:rPr>
          <w:rFonts w:ascii="Times New Roman" w:hAnsi="Times New Roman" w:cs="Times New Roman"/>
        </w:rPr>
        <w:t xml:space="preserve">та текущего налогового (отчетного) периода не может превышать предельную величину инвестиционного налогового вычета, определяемую в соответствии с </w:t>
      </w:r>
      <w:hyperlink r:id="rId13" w:history="1">
        <w:r w:rsidRPr="00044A17">
          <w:rPr>
            <w:rFonts w:ascii="Times New Roman" w:hAnsi="Times New Roman" w:cs="Times New Roman"/>
          </w:rPr>
          <w:t>пунктом 2.1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и составляет: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 xml:space="preserve">1) для налогоплательщиков, указанных в </w:t>
      </w:r>
      <w:hyperlink w:anchor="P25" w:history="1">
        <w:r w:rsidRPr="00044A17">
          <w:rPr>
            <w:rFonts w:ascii="Times New Roman" w:hAnsi="Times New Roman" w:cs="Times New Roman"/>
          </w:rPr>
          <w:t>пункте 1 части 1</w:t>
        </w:r>
      </w:hyperlink>
      <w:r w:rsidRPr="00044A17">
        <w:rPr>
          <w:rFonts w:ascii="Times New Roman" w:hAnsi="Times New Roman" w:cs="Times New Roman"/>
        </w:rPr>
        <w:t xml:space="preserve"> настоящей статьи, - 70 процентов суммы расходов, </w:t>
      </w:r>
      <w:r w:rsidRPr="00044A17">
        <w:rPr>
          <w:rFonts w:ascii="Times New Roman" w:hAnsi="Times New Roman" w:cs="Times New Roman"/>
        </w:rPr>
        <w:t xml:space="preserve">указанных в </w:t>
      </w:r>
      <w:hyperlink r:id="rId14" w:history="1">
        <w:r w:rsidRPr="00044A17">
          <w:rPr>
            <w:rFonts w:ascii="Times New Roman" w:hAnsi="Times New Roman" w:cs="Times New Roman"/>
          </w:rPr>
          <w:t>подпунктах 1</w:t>
        </w:r>
      </w:hyperlink>
      <w:r w:rsidRPr="00044A17">
        <w:rPr>
          <w:rFonts w:ascii="Times New Roman" w:hAnsi="Times New Roman" w:cs="Times New Roman"/>
        </w:rPr>
        <w:t xml:space="preserve"> и </w:t>
      </w:r>
      <w:hyperlink r:id="rId15" w:history="1">
        <w:r w:rsidRPr="00044A17">
          <w:rPr>
            <w:rFonts w:ascii="Times New Roman" w:hAnsi="Times New Roman" w:cs="Times New Roman"/>
          </w:rPr>
          <w:t>2 пункта 2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в совокупности;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 xml:space="preserve">2) для налогоплательщиков, указанных в </w:t>
      </w:r>
      <w:hyperlink w:anchor="P26" w:history="1">
        <w:r w:rsidRPr="00044A17">
          <w:rPr>
            <w:rFonts w:ascii="Times New Roman" w:hAnsi="Times New Roman" w:cs="Times New Roman"/>
          </w:rPr>
          <w:t>пункте 2 части 1</w:t>
        </w:r>
      </w:hyperlink>
      <w:r w:rsidRPr="00044A17">
        <w:rPr>
          <w:rFonts w:ascii="Times New Roman" w:hAnsi="Times New Roman" w:cs="Times New Roman"/>
        </w:rPr>
        <w:t xml:space="preserve"> настоящей</w:t>
      </w:r>
      <w:r w:rsidRPr="00044A17">
        <w:rPr>
          <w:rFonts w:ascii="Times New Roman" w:hAnsi="Times New Roman" w:cs="Times New Roman"/>
        </w:rPr>
        <w:t xml:space="preserve"> статьи, - 90 процентов суммы расходов, указанных в </w:t>
      </w:r>
      <w:hyperlink r:id="rId16" w:history="1">
        <w:r w:rsidRPr="00044A17">
          <w:rPr>
            <w:rFonts w:ascii="Times New Roman" w:hAnsi="Times New Roman" w:cs="Times New Roman"/>
          </w:rPr>
          <w:t>подпунктах 1</w:t>
        </w:r>
      </w:hyperlink>
      <w:r w:rsidRPr="00044A17">
        <w:rPr>
          <w:rFonts w:ascii="Times New Roman" w:hAnsi="Times New Roman" w:cs="Times New Roman"/>
        </w:rPr>
        <w:t xml:space="preserve"> и </w:t>
      </w:r>
      <w:hyperlink r:id="rId17" w:history="1">
        <w:r w:rsidRPr="00044A17">
          <w:rPr>
            <w:rFonts w:ascii="Times New Roman" w:hAnsi="Times New Roman" w:cs="Times New Roman"/>
          </w:rPr>
          <w:t>2 пункта 2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в совокупности;</w:t>
      </w:r>
    </w:p>
    <w:p w:rsidR="00BA29C8" w:rsidRPr="00044A17" w:rsidRDefault="00BA2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9C8" w:rsidRPr="00044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П. 3 ч. 3 ст. 2 </w:t>
            </w:r>
            <w:hyperlink w:anchor="P41" w:history="1">
              <w:r w:rsidRPr="00044A17">
                <w:rPr>
                  <w:rFonts w:ascii="Times New Roman" w:hAnsi="Times New Roman" w:cs="Times New Roman"/>
                </w:rPr>
                <w:t>вступает</w:t>
              </w:r>
            </w:hyperlink>
            <w:r w:rsidRPr="00044A17">
              <w:rPr>
                <w:rFonts w:ascii="Times New Roman" w:hAnsi="Times New Roman" w:cs="Times New Roman"/>
              </w:rPr>
              <w:t xml:space="preserve"> в силу с 01.01.2023.</w:t>
            </w:r>
          </w:p>
        </w:tc>
      </w:tr>
    </w:tbl>
    <w:p w:rsidR="00BA29C8" w:rsidRPr="00044A17" w:rsidRDefault="00044A1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4" w:name="P34"/>
      <w:bookmarkEnd w:id="4"/>
      <w:r w:rsidRPr="00044A17">
        <w:rPr>
          <w:rFonts w:ascii="Times New Roman" w:hAnsi="Times New Roman" w:cs="Times New Roman"/>
        </w:rPr>
        <w:t xml:space="preserve">3) для налогоплательщиков, указанных в </w:t>
      </w:r>
      <w:hyperlink w:anchor="P28" w:history="1">
        <w:r w:rsidRPr="00044A17">
          <w:rPr>
            <w:rFonts w:ascii="Times New Roman" w:hAnsi="Times New Roman" w:cs="Times New Roman"/>
          </w:rPr>
          <w:t>пункте 3 части 1</w:t>
        </w:r>
      </w:hyperlink>
      <w:r w:rsidRPr="00044A17">
        <w:rPr>
          <w:rFonts w:ascii="Times New Roman" w:hAnsi="Times New Roman" w:cs="Times New Roman"/>
        </w:rPr>
        <w:t xml:space="preserve"> настоящей статьи, - 90 процентов суммы расходов, указанных в </w:t>
      </w:r>
      <w:hyperlink r:id="rId18" w:history="1">
        <w:r w:rsidRPr="00044A17">
          <w:rPr>
            <w:rFonts w:ascii="Times New Roman" w:hAnsi="Times New Roman" w:cs="Times New Roman"/>
          </w:rPr>
          <w:t>подпунктах 1</w:t>
        </w:r>
      </w:hyperlink>
      <w:r w:rsidRPr="00044A17">
        <w:rPr>
          <w:rFonts w:ascii="Times New Roman" w:hAnsi="Times New Roman" w:cs="Times New Roman"/>
        </w:rPr>
        <w:t xml:space="preserve"> и </w:t>
      </w:r>
      <w:hyperlink r:id="rId19" w:history="1">
        <w:r w:rsidRPr="00044A17">
          <w:rPr>
            <w:rFonts w:ascii="Times New Roman" w:hAnsi="Times New Roman" w:cs="Times New Roman"/>
          </w:rPr>
          <w:t xml:space="preserve">2 пункта 2 статьи </w:t>
        </w:r>
        <w:r w:rsidRPr="00044A17">
          <w:rPr>
            <w:rFonts w:ascii="Times New Roman" w:hAnsi="Times New Roman" w:cs="Times New Roman"/>
          </w:rPr>
          <w:t>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в совокупности.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 xml:space="preserve">4. </w:t>
      </w:r>
      <w:proofErr w:type="gramStart"/>
      <w:r w:rsidRPr="00044A17">
        <w:rPr>
          <w:rFonts w:ascii="Times New Roman" w:hAnsi="Times New Roman" w:cs="Times New Roman"/>
        </w:rPr>
        <w:t xml:space="preserve">Налогоплательщики, указанные в </w:t>
      </w:r>
      <w:hyperlink w:anchor="P24" w:history="1">
        <w:r w:rsidRPr="00044A17">
          <w:rPr>
            <w:rFonts w:ascii="Times New Roman" w:hAnsi="Times New Roman" w:cs="Times New Roman"/>
          </w:rPr>
          <w:t>части 1</w:t>
        </w:r>
      </w:hyperlink>
      <w:r w:rsidRPr="00044A17">
        <w:rPr>
          <w:rFonts w:ascii="Times New Roman" w:hAnsi="Times New Roman" w:cs="Times New Roman"/>
        </w:rPr>
        <w:t xml:space="preserve"> настоящей статьи, не вправе применять инвестиционный налоговый вычет в отношении расходов, указанных в </w:t>
      </w:r>
      <w:hyperlink r:id="rId20" w:history="1">
        <w:r w:rsidRPr="00044A17">
          <w:rPr>
            <w:rFonts w:ascii="Times New Roman" w:hAnsi="Times New Roman" w:cs="Times New Roman"/>
          </w:rPr>
          <w:t>подпунктах 1</w:t>
        </w:r>
      </w:hyperlink>
      <w:r w:rsidRPr="00044A17">
        <w:rPr>
          <w:rFonts w:ascii="Times New Roman" w:hAnsi="Times New Roman" w:cs="Times New Roman"/>
        </w:rPr>
        <w:t xml:space="preserve"> и </w:t>
      </w:r>
      <w:hyperlink r:id="rId21" w:history="1">
        <w:r w:rsidRPr="00044A17">
          <w:rPr>
            <w:rFonts w:ascii="Times New Roman" w:hAnsi="Times New Roman" w:cs="Times New Roman"/>
          </w:rPr>
          <w:t>2 пункта 2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применительно к объектам основных средств, указанным в </w:t>
      </w:r>
      <w:hyperlink r:id="rId22" w:history="1">
        <w:r w:rsidRPr="00044A17">
          <w:rPr>
            <w:rFonts w:ascii="Times New Roman" w:hAnsi="Times New Roman" w:cs="Times New Roman"/>
          </w:rPr>
          <w:t>пункте 4 статьи 286.1</w:t>
        </w:r>
      </w:hyperlink>
      <w:r w:rsidRPr="00044A17">
        <w:rPr>
          <w:rFonts w:ascii="Times New Roman" w:hAnsi="Times New Roman" w:cs="Times New Roman"/>
        </w:rPr>
        <w:t xml:space="preserve"> Налогового кодекса Российской Федерации, приобретенным за счет субсидий (бюдж</w:t>
      </w:r>
      <w:r w:rsidRPr="00044A17">
        <w:rPr>
          <w:rFonts w:ascii="Times New Roman" w:hAnsi="Times New Roman" w:cs="Times New Roman"/>
        </w:rPr>
        <w:t>етных инвестиций), предоставленных из областного бюджета, и (или) с использованием заемных</w:t>
      </w:r>
      <w:proofErr w:type="gramEnd"/>
      <w:r w:rsidRPr="00044A17">
        <w:rPr>
          <w:rFonts w:ascii="Times New Roman" w:hAnsi="Times New Roman" w:cs="Times New Roman"/>
        </w:rPr>
        <w:t xml:space="preserve"> средств, полученных в организациях с долей участия Смоленской области.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5. Налогоплательщики, указанные в настоящей статье, реализуют право на применение инвестиционн</w:t>
      </w:r>
      <w:r w:rsidRPr="00044A17">
        <w:rPr>
          <w:rFonts w:ascii="Times New Roman" w:hAnsi="Times New Roman" w:cs="Times New Roman"/>
        </w:rPr>
        <w:t xml:space="preserve">ого налогового вычета с учетом положений Налогового </w:t>
      </w:r>
      <w:hyperlink r:id="rId23" w:history="1">
        <w:r w:rsidRPr="00044A17">
          <w:rPr>
            <w:rFonts w:ascii="Times New Roman" w:hAnsi="Times New Roman" w:cs="Times New Roman"/>
          </w:rPr>
          <w:t>кодекса</w:t>
        </w:r>
      </w:hyperlink>
      <w:r w:rsidRPr="00044A17">
        <w:rPr>
          <w:rFonts w:ascii="Times New Roman" w:hAnsi="Times New Roman" w:cs="Times New Roman"/>
        </w:rPr>
        <w:t xml:space="preserve"> Российской Федерации.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Статья 3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1. Настоящий областной з</w:t>
      </w:r>
      <w:r w:rsidRPr="00044A17">
        <w:rPr>
          <w:rFonts w:ascii="Times New Roman" w:hAnsi="Times New Roman" w:cs="Times New Roman"/>
        </w:rPr>
        <w:t xml:space="preserve">акон вступает в силу со дня его официального опубликования и распространяет свое действие на правоотношения, возникшие с 1 января 2020 года, за исключением положений, для которых настоящей статьей установлены иные сроки вступления их </w:t>
      </w:r>
      <w:r w:rsidRPr="00044A17">
        <w:rPr>
          <w:rFonts w:ascii="Times New Roman" w:hAnsi="Times New Roman" w:cs="Times New Roman"/>
        </w:rPr>
        <w:lastRenderedPageBreak/>
        <w:t>в силу.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"/>
      <w:bookmarkEnd w:id="5"/>
      <w:r w:rsidRPr="00044A17">
        <w:rPr>
          <w:rFonts w:ascii="Times New Roman" w:hAnsi="Times New Roman" w:cs="Times New Roman"/>
        </w:rPr>
        <w:t xml:space="preserve">2. </w:t>
      </w:r>
      <w:hyperlink w:anchor="P28" w:history="1">
        <w:r w:rsidRPr="00044A17">
          <w:rPr>
            <w:rFonts w:ascii="Times New Roman" w:hAnsi="Times New Roman" w:cs="Times New Roman"/>
          </w:rPr>
          <w:t>Пункт 3 части 1</w:t>
        </w:r>
      </w:hyperlink>
      <w:r w:rsidRPr="00044A17">
        <w:rPr>
          <w:rFonts w:ascii="Times New Roman" w:hAnsi="Times New Roman" w:cs="Times New Roman"/>
        </w:rPr>
        <w:t xml:space="preserve">, </w:t>
      </w:r>
      <w:hyperlink w:anchor="P34" w:history="1">
        <w:r w:rsidRPr="00044A17">
          <w:rPr>
            <w:rFonts w:ascii="Times New Roman" w:hAnsi="Times New Roman" w:cs="Times New Roman"/>
          </w:rPr>
          <w:t>пункт 3 части 3 статьи 2</w:t>
        </w:r>
      </w:hyperlink>
      <w:r w:rsidRPr="00044A17">
        <w:rPr>
          <w:rFonts w:ascii="Times New Roman" w:hAnsi="Times New Roman" w:cs="Times New Roman"/>
        </w:rPr>
        <w:t xml:space="preserve"> настоящего областного закона вступают в силу с 1 января 2023 года.</w:t>
      </w:r>
    </w:p>
    <w:p w:rsidR="00BA29C8" w:rsidRPr="00044A17" w:rsidRDefault="0004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3. Настоящий областной закон действует по 31 декабря 2027 года включительно.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Губернатор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Смоленской области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А.В.ОСТРОВСКИЙ</w:t>
      </w:r>
    </w:p>
    <w:p w:rsidR="00BA29C8" w:rsidRPr="00044A17" w:rsidRDefault="00044A17">
      <w:pPr>
        <w:pStyle w:val="ConsPlusNormal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30 апреля 2020 года</w:t>
      </w:r>
    </w:p>
    <w:p w:rsidR="00BA29C8" w:rsidRPr="00044A17" w:rsidRDefault="00044A17">
      <w:pPr>
        <w:pStyle w:val="ConsPlusNormal"/>
        <w:spacing w:before="220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N 29-з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Приложение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к областному закону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"Об инвестиционном налоговом вычете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по налогу на прибыль организаций</w:t>
      </w:r>
    </w:p>
    <w:p w:rsidR="00BA29C8" w:rsidRPr="00044A17" w:rsidRDefault="00044A17">
      <w:pPr>
        <w:pStyle w:val="ConsPlusNormal"/>
        <w:jc w:val="right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на территории Смоленской области"</w:t>
      </w: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bookmarkStart w:id="6" w:name="P60"/>
      <w:bookmarkEnd w:id="6"/>
      <w:r w:rsidRPr="00044A17">
        <w:rPr>
          <w:rFonts w:ascii="Times New Roman" w:hAnsi="Times New Roman" w:cs="Times New Roman"/>
        </w:rPr>
        <w:t>ПЕРЕЧЕНЬ</w:t>
      </w: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ВИДОВ ЭКОНОМИЧЕСКОЙ ДЕЯТЕЛЬНОСТИ, ОСУЩЕСТВЛЕНИЕ КОТОРЫХ ДАЕТ</w:t>
      </w:r>
    </w:p>
    <w:p w:rsidR="00BA29C8" w:rsidRPr="00044A17" w:rsidRDefault="00044A17">
      <w:pPr>
        <w:pStyle w:val="ConsPlusTitle"/>
        <w:jc w:val="center"/>
        <w:rPr>
          <w:rFonts w:ascii="Times New Roman" w:hAnsi="Times New Roman" w:cs="Times New Roman"/>
        </w:rPr>
      </w:pPr>
      <w:r w:rsidRPr="00044A17">
        <w:rPr>
          <w:rFonts w:ascii="Times New Roman" w:hAnsi="Times New Roman" w:cs="Times New Roman"/>
        </w:rPr>
        <w:t>ПРАВ</w:t>
      </w:r>
      <w:r w:rsidRPr="00044A17">
        <w:rPr>
          <w:rFonts w:ascii="Times New Roman" w:hAnsi="Times New Roman" w:cs="Times New Roman"/>
        </w:rPr>
        <w:t>О НА ПРИМЕНЕНИЕ ИНВЕСТИЦИОННОГО НАЛОГОВОГО ВЫЧЕТА</w:t>
      </w:r>
    </w:p>
    <w:p w:rsidR="00BA29C8" w:rsidRPr="00044A17" w:rsidRDefault="00BA29C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9C8" w:rsidRPr="00044A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4A17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044A17">
                <w:rPr>
                  <w:rFonts w:ascii="Times New Roman" w:hAnsi="Times New Roman" w:cs="Times New Roman"/>
                </w:rPr>
                <w:t>закона</w:t>
              </w:r>
            </w:hyperlink>
            <w:r w:rsidRPr="00044A17">
              <w:rPr>
                <w:rFonts w:ascii="Times New Roman" w:hAnsi="Times New Roman" w:cs="Times New Roman"/>
              </w:rPr>
              <w:t xml:space="preserve"> Смоленской области</w:t>
            </w:r>
            <w:proofErr w:type="gramEnd"/>
          </w:p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от 24.09.2020 N 112-з)</w:t>
            </w:r>
          </w:p>
        </w:tc>
      </w:tr>
    </w:tbl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6"/>
        <w:gridCol w:w="2438"/>
      </w:tblGrid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4A17">
              <w:rPr>
                <w:rFonts w:ascii="Times New Roman" w:hAnsi="Times New Roman" w:cs="Times New Roman"/>
              </w:rPr>
              <w:t>п</w:t>
            </w:r>
            <w:proofErr w:type="gramEnd"/>
            <w:r w:rsidRPr="00044A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2438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044A17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3</w:t>
            </w:r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44A17" w:rsidRPr="00044A17">
                <w:rPr>
                  <w:rFonts w:ascii="Times New Roman" w:hAnsi="Times New Roman" w:cs="Times New Roman"/>
                </w:rPr>
                <w:t>10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44A17" w:rsidRPr="00044A17">
                <w:rPr>
                  <w:rFonts w:ascii="Times New Roman" w:hAnsi="Times New Roman" w:cs="Times New Roman"/>
                </w:rPr>
                <w:t>11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44A17" w:rsidRPr="00044A17">
                <w:rPr>
                  <w:rFonts w:ascii="Times New Roman" w:hAnsi="Times New Roman" w:cs="Times New Roman"/>
                </w:rPr>
                <w:t>13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44A17" w:rsidRPr="00044A17">
                <w:rPr>
                  <w:rFonts w:ascii="Times New Roman" w:hAnsi="Times New Roman" w:cs="Times New Roman"/>
                </w:rPr>
                <w:t>14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044A17" w:rsidRPr="00044A17">
                <w:rPr>
                  <w:rFonts w:ascii="Times New Roman" w:hAnsi="Times New Roman" w:cs="Times New Roman"/>
                </w:rPr>
                <w:t>15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44A17" w:rsidRPr="00044A17">
                <w:rPr>
                  <w:rFonts w:ascii="Times New Roman" w:hAnsi="Times New Roman" w:cs="Times New Roman"/>
                </w:rPr>
                <w:t>17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44A17" w:rsidRPr="00044A17">
                <w:rPr>
                  <w:rFonts w:ascii="Times New Roman" w:hAnsi="Times New Roman" w:cs="Times New Roman"/>
                </w:rPr>
                <w:t>18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044A17" w:rsidRPr="00044A17">
                <w:rPr>
                  <w:rFonts w:ascii="Times New Roman" w:hAnsi="Times New Roman" w:cs="Times New Roman"/>
                </w:rPr>
                <w:t>21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044A17" w:rsidRPr="00044A17">
                <w:rPr>
                  <w:rFonts w:ascii="Times New Roman" w:hAnsi="Times New Roman" w:cs="Times New Roman"/>
                </w:rPr>
                <w:t>22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полых стеклянных изделий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044A17" w:rsidRPr="00044A17">
                <w:rPr>
                  <w:rFonts w:ascii="Times New Roman" w:hAnsi="Times New Roman" w:cs="Times New Roman"/>
                </w:rPr>
                <w:t>23.13</w:t>
              </w:r>
            </w:hyperlink>
          </w:p>
        </w:tc>
      </w:tr>
      <w:tr w:rsidR="00BA29C8" w:rsidRPr="00044A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066" w:type="dxa"/>
            <w:tcBorders>
              <w:bottom w:val="nil"/>
            </w:tcBorders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044A17" w:rsidRPr="00044A17">
                <w:rPr>
                  <w:rFonts w:ascii="Times New Roman" w:hAnsi="Times New Roman" w:cs="Times New Roman"/>
                </w:rPr>
                <w:t>23.99</w:t>
              </w:r>
            </w:hyperlink>
          </w:p>
        </w:tc>
      </w:tr>
      <w:tr w:rsidR="00BA29C8" w:rsidRPr="00044A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(п. 10.1 </w:t>
            </w:r>
            <w:proofErr w:type="gramStart"/>
            <w:r w:rsidRPr="00044A1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44A17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044A17">
                <w:rPr>
                  <w:rFonts w:ascii="Times New Roman" w:hAnsi="Times New Roman" w:cs="Times New Roman"/>
                </w:rPr>
                <w:t>законом</w:t>
              </w:r>
            </w:hyperlink>
            <w:r w:rsidRPr="00044A17">
              <w:rPr>
                <w:rFonts w:ascii="Times New Roman" w:hAnsi="Times New Roman" w:cs="Times New Roman"/>
              </w:rPr>
              <w:t xml:space="preserve"> Смоленской области от 24.09.2020 N 112-з)</w:t>
            </w:r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044A17" w:rsidRPr="00044A17">
                <w:rPr>
                  <w:rFonts w:ascii="Times New Roman" w:hAnsi="Times New Roman" w:cs="Times New Roman"/>
                </w:rPr>
                <w:t>24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044A17" w:rsidRPr="00044A17">
                <w:rPr>
                  <w:rFonts w:ascii="Times New Roman" w:hAnsi="Times New Roman" w:cs="Times New Roman"/>
                </w:rPr>
                <w:t>25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044A17" w:rsidRPr="00044A17">
                <w:rPr>
                  <w:rFonts w:ascii="Times New Roman" w:hAnsi="Times New Roman" w:cs="Times New Roman"/>
                </w:rPr>
                <w:t>26</w:t>
              </w:r>
            </w:hyperlink>
          </w:p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(за исключением </w:t>
            </w:r>
            <w:hyperlink r:id="rId41" w:history="1">
              <w:r w:rsidRPr="00044A17">
                <w:rPr>
                  <w:rFonts w:ascii="Times New Roman" w:hAnsi="Times New Roman" w:cs="Times New Roman"/>
                </w:rPr>
                <w:t>26.30</w:t>
              </w:r>
            </w:hyperlink>
            <w:r w:rsidRPr="00044A17">
              <w:rPr>
                <w:rFonts w:ascii="Times New Roman" w:hAnsi="Times New Roman" w:cs="Times New Roman"/>
              </w:rPr>
              <w:t>)</w:t>
            </w:r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044A17" w:rsidRPr="00044A17">
                <w:rPr>
                  <w:rFonts w:ascii="Times New Roman" w:hAnsi="Times New Roman" w:cs="Times New Roman"/>
                </w:rPr>
                <w:t>27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044A17" w:rsidRPr="00044A17">
                <w:rPr>
                  <w:rFonts w:ascii="Times New Roman" w:hAnsi="Times New Roman" w:cs="Times New Roman"/>
                </w:rPr>
                <w:t>28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044A17" w:rsidRPr="00044A17">
                <w:rPr>
                  <w:rFonts w:ascii="Times New Roman" w:hAnsi="Times New Roman" w:cs="Times New Roman"/>
                </w:rPr>
                <w:t>29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044A17" w:rsidRPr="00044A17">
                <w:rPr>
                  <w:rFonts w:ascii="Times New Roman" w:hAnsi="Times New Roman" w:cs="Times New Roman"/>
                </w:rPr>
                <w:t>31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044A17" w:rsidRPr="00044A17">
                <w:rPr>
                  <w:rFonts w:ascii="Times New Roman" w:hAnsi="Times New Roman" w:cs="Times New Roman"/>
                </w:rPr>
                <w:t>55.1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</w:t>
            </w:r>
            <w:r w:rsidRPr="00044A17">
              <w:rPr>
                <w:rFonts w:ascii="Times New Roman" w:hAnsi="Times New Roman" w:cs="Times New Roman"/>
              </w:rPr>
              <w:t>ющие услуги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044A17" w:rsidRPr="00044A17">
                <w:rPr>
                  <w:rFonts w:ascii="Times New Roman" w:hAnsi="Times New Roman" w:cs="Times New Roman"/>
                </w:rPr>
                <w:t>62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в области информационных технологий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044A17" w:rsidRPr="00044A17">
                <w:rPr>
                  <w:rFonts w:ascii="Times New Roman" w:hAnsi="Times New Roman" w:cs="Times New Roman"/>
                </w:rPr>
                <w:t>63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по трудоустройству и подбору персонала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044A17" w:rsidRPr="00044A17">
                <w:rPr>
                  <w:rFonts w:ascii="Times New Roman" w:hAnsi="Times New Roman" w:cs="Times New Roman"/>
                </w:rPr>
                <w:t>78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туристических агентств и туроператоров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044A17" w:rsidRPr="00044A17">
                <w:rPr>
                  <w:rFonts w:ascii="Times New Roman" w:hAnsi="Times New Roman" w:cs="Times New Roman"/>
                </w:rPr>
                <w:t>79.1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044A17" w:rsidRPr="00044A17">
                <w:rPr>
                  <w:rFonts w:ascii="Times New Roman" w:hAnsi="Times New Roman" w:cs="Times New Roman"/>
                </w:rPr>
                <w:t>85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044A17" w:rsidRPr="00044A17">
                <w:rPr>
                  <w:rFonts w:ascii="Times New Roman" w:hAnsi="Times New Roman" w:cs="Times New Roman"/>
                </w:rPr>
                <w:t>86</w:t>
              </w:r>
            </w:hyperlink>
          </w:p>
          <w:p w:rsidR="00BA29C8" w:rsidRPr="00044A17" w:rsidRDefault="00044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 xml:space="preserve">(за исключением </w:t>
            </w:r>
            <w:hyperlink r:id="rId53" w:history="1">
              <w:r w:rsidRPr="00044A17">
                <w:rPr>
                  <w:rFonts w:ascii="Times New Roman" w:hAnsi="Times New Roman" w:cs="Times New Roman"/>
                </w:rPr>
                <w:t>86.23</w:t>
              </w:r>
            </w:hyperlink>
            <w:r w:rsidRPr="00044A17">
              <w:rPr>
                <w:rFonts w:ascii="Times New Roman" w:hAnsi="Times New Roman" w:cs="Times New Roman"/>
              </w:rPr>
              <w:t>)</w:t>
            </w:r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044A17" w:rsidRPr="00044A17">
                <w:rPr>
                  <w:rFonts w:ascii="Times New Roman" w:hAnsi="Times New Roman" w:cs="Times New Roman"/>
                </w:rPr>
                <w:t>90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044A17" w:rsidRPr="00044A17">
                <w:rPr>
                  <w:rFonts w:ascii="Times New Roman" w:hAnsi="Times New Roman" w:cs="Times New Roman"/>
                </w:rPr>
                <w:t>91</w:t>
              </w:r>
            </w:hyperlink>
          </w:p>
        </w:tc>
      </w:tr>
      <w:tr w:rsidR="00BA29C8" w:rsidRPr="00044A17">
        <w:tc>
          <w:tcPr>
            <w:tcW w:w="567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66" w:type="dxa"/>
          </w:tcPr>
          <w:p w:rsidR="00BA29C8" w:rsidRPr="00044A17" w:rsidRDefault="00044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4A17"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  <w:tc>
          <w:tcPr>
            <w:tcW w:w="2438" w:type="dxa"/>
          </w:tcPr>
          <w:p w:rsidR="00BA29C8" w:rsidRPr="00044A17" w:rsidRDefault="00BA29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044A17" w:rsidRPr="00044A17">
                <w:rPr>
                  <w:rFonts w:ascii="Times New Roman" w:hAnsi="Times New Roman" w:cs="Times New Roman"/>
                </w:rPr>
                <w:t>93.1</w:t>
              </w:r>
            </w:hyperlink>
          </w:p>
        </w:tc>
      </w:tr>
    </w:tbl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pStyle w:val="ConsPlusNormal"/>
        <w:jc w:val="both"/>
        <w:rPr>
          <w:rFonts w:ascii="Times New Roman" w:hAnsi="Times New Roman" w:cs="Times New Roman"/>
        </w:rPr>
      </w:pPr>
    </w:p>
    <w:p w:rsidR="00BA29C8" w:rsidRPr="00044A17" w:rsidRDefault="00BA29C8">
      <w:pPr>
        <w:rPr>
          <w:rFonts w:ascii="Times New Roman" w:hAnsi="Times New Roman" w:cs="Times New Roman"/>
        </w:rPr>
      </w:pPr>
    </w:p>
    <w:sectPr w:rsidR="00BA29C8" w:rsidRPr="00044A17" w:rsidSect="00BA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C8"/>
    <w:rsid w:val="00044A17"/>
    <w:rsid w:val="00BA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EE45EB032D082A24067BFC8C58C1E102B6D359461B502876854765D4D026CE81001DDCE410FF0C923721F851738119841CA8EF4784080AG2K" TargetMode="External"/><Relationship Id="rId18" Type="http://schemas.openxmlformats.org/officeDocument/2006/relationships/hyperlink" Target="consultantplus://offline/ref=40EE45EB032D082A24067BFC8C58C1E102B6D359461B502876854765D4D026CE81001DDCE417FE0A923721F851738119841CA8EF4784080AG2K" TargetMode="External"/><Relationship Id="rId26" Type="http://schemas.openxmlformats.org/officeDocument/2006/relationships/hyperlink" Target="consultantplus://offline/ref=40EE45EB032D082A24067BFC8C58C1E102B7DA5E4C18502876854765D4D026CE81001DDCE310FA0C9D6824ED402B8D199B02A9F05B860AA107GEK" TargetMode="External"/><Relationship Id="rId39" Type="http://schemas.openxmlformats.org/officeDocument/2006/relationships/hyperlink" Target="consultantplus://offline/ref=40EE45EB032D082A24067BFC8C58C1E102B7DA5E4C18502876854765D4D026CE81001DDCE311F5059E6824ED402B8D199B02A9F05B860AA107GEK" TargetMode="External"/><Relationship Id="rId21" Type="http://schemas.openxmlformats.org/officeDocument/2006/relationships/hyperlink" Target="consultantplus://offline/ref=40EE45EB032D082A24067BFC8C58C1E102B6D359461B502876854765D4D026CE81001DDCE417FE05923721F851738119841CA8EF4784080AG2K" TargetMode="External"/><Relationship Id="rId34" Type="http://schemas.openxmlformats.org/officeDocument/2006/relationships/hyperlink" Target="consultantplus://offline/ref=40EE45EB032D082A24067BFC8C58C1E102B7DA5E4C18502876854765D4D026CE81001DDCE311F8059B6824ED402B8D199B02A9F05B860AA107GEK" TargetMode="External"/><Relationship Id="rId42" Type="http://schemas.openxmlformats.org/officeDocument/2006/relationships/hyperlink" Target="consultantplus://offline/ref=40EE45EB032D082A24067BFC8C58C1E102B7DA5E4C18502876854765D4D026CE81001DDCE312FC0F9E6824ED402B8D199B02A9F05B860AA107GEK" TargetMode="External"/><Relationship Id="rId47" Type="http://schemas.openxmlformats.org/officeDocument/2006/relationships/hyperlink" Target="consultantplus://offline/ref=40EE45EB032D082A24067BFC8C58C1E102B7DA5E4C18502876854765D4D026CE81001DDCE314F9049A6824ED402B8D199B02A9F05B860AA107GEK" TargetMode="External"/><Relationship Id="rId50" Type="http://schemas.openxmlformats.org/officeDocument/2006/relationships/hyperlink" Target="consultantplus://offline/ref=40EE45EB032D082A24067BFC8C58C1E102B7DA5E4C18502876854765D4D026CE81001DDCE315FC0F986824ED402B8D199B02A9F05B860AA107GEK" TargetMode="External"/><Relationship Id="rId55" Type="http://schemas.openxmlformats.org/officeDocument/2006/relationships/hyperlink" Target="consultantplus://offline/ref=40EE45EB032D082A24067BFC8C58C1E102B7DA5E4C18502876854765D4D026CE81001DDCE315F90B9A6824ED402B8D199B02A9F05B860AA107GEK" TargetMode="External"/><Relationship Id="rId7" Type="http://schemas.openxmlformats.org/officeDocument/2006/relationships/hyperlink" Target="consultantplus://offline/ref=40EE45EB032D082A24067BFC8C58C1E102B6D359461B502876854765D4D026CE81001DDCE417FE05923721F851738119841CA8EF4784080AG2K" TargetMode="External"/><Relationship Id="rId12" Type="http://schemas.openxmlformats.org/officeDocument/2006/relationships/hyperlink" Target="consultantplus://offline/ref=40EE45EB032D082A24067BFC8C58C1E102B6D359461B502876854765D4D026CE81001DDCE410FF0D923721F851738119841CA8EF4784080AG2K" TargetMode="External"/><Relationship Id="rId17" Type="http://schemas.openxmlformats.org/officeDocument/2006/relationships/hyperlink" Target="consultantplus://offline/ref=40EE45EB032D082A24067BFC8C58C1E102B6D359461B502876854765D4D026CE81001DDCE417FE05923721F851738119841CA8EF4784080AG2K" TargetMode="External"/><Relationship Id="rId25" Type="http://schemas.openxmlformats.org/officeDocument/2006/relationships/hyperlink" Target="consultantplus://offline/ref=40EE45EB032D082A24067BFC8C58C1E102B7DA5E4C18502876854765D4D026CE930045D0E211E30D987D72BC0607GFK" TargetMode="External"/><Relationship Id="rId33" Type="http://schemas.openxmlformats.org/officeDocument/2006/relationships/hyperlink" Target="consultantplus://offline/ref=40EE45EB032D082A24067BFC8C58C1E102B7DA5E4C18502876854765D4D026CE81001DDCE311F80B9E6824ED402B8D199B02A9F05B860AA107GEK" TargetMode="External"/><Relationship Id="rId38" Type="http://schemas.openxmlformats.org/officeDocument/2006/relationships/hyperlink" Target="consultantplus://offline/ref=40EE45EB032D082A24067BFC8C58C1E102B7DA5E4C18502876854765D4D026CE81001DDCE311FA05916824ED402B8D199B02A9F05B860AA107GEK" TargetMode="External"/><Relationship Id="rId46" Type="http://schemas.openxmlformats.org/officeDocument/2006/relationships/hyperlink" Target="consultantplus://offline/ref=40EE45EB032D082A24067BFC8C58C1E102B7DA5E4C18502876854765D4D026CE81001DDCE314FE0C996824ED402B8D199B02A9F05B860AA107GEK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EE45EB032D082A24067BFC8C58C1E102B6D359461B502876854765D4D026CE81001DDCE417FE0A923721F851738119841CA8EF4784080AG2K" TargetMode="External"/><Relationship Id="rId20" Type="http://schemas.openxmlformats.org/officeDocument/2006/relationships/hyperlink" Target="consultantplus://offline/ref=40EE45EB032D082A24067BFC8C58C1E102B6D359461B502876854765D4D026CE81001DDCE417FE0A923721F851738119841CA8EF4784080AG2K" TargetMode="External"/><Relationship Id="rId29" Type="http://schemas.openxmlformats.org/officeDocument/2006/relationships/hyperlink" Target="consultantplus://offline/ref=40EE45EB032D082A24067BFC8C58C1E102B7DA5E4C18502876854765D4D026CE81001DDCE311FC059D6824ED402B8D199B02A9F05B860AA107GEK" TargetMode="External"/><Relationship Id="rId41" Type="http://schemas.openxmlformats.org/officeDocument/2006/relationships/hyperlink" Target="consultantplus://offline/ref=40EE45EB032D082A24067BFC8C58C1E102B7DA5E4C18502876854765D4D026CE81001DDCE312FD0D986824ED402B8D199B02A9F05B860AA107GEK" TargetMode="External"/><Relationship Id="rId54" Type="http://schemas.openxmlformats.org/officeDocument/2006/relationships/hyperlink" Target="consultantplus://offline/ref=40EE45EB032D082A24067BFC8C58C1E102B7DA5E4C18502876854765D4D026CE81001DDCE315F9099D6824ED402B8D199B02A9F05B860AA107G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E45EB032D082A24067BFC8C58C1E102B6D359461B502876854765D4D026CE81001DDCE417FE0A923721F851738119841CA8EF4784080AG2K" TargetMode="External"/><Relationship Id="rId11" Type="http://schemas.openxmlformats.org/officeDocument/2006/relationships/hyperlink" Target="consultantplus://offline/ref=40EE45EB032D082A24067BFC8C58C1E102B5D25A401F502876854765D4D026CE930045D0E211E30D987D72BC0607GFK" TargetMode="External"/><Relationship Id="rId24" Type="http://schemas.openxmlformats.org/officeDocument/2006/relationships/hyperlink" Target="consultantplus://offline/ref=40EE45EB032D082A240665F19A349CEB07BB8552441C5E7D2BD441328B80209BC1401B89A054F00C996370BC0C75D449DE49A4F0449A0AA2617B5BD308G2K" TargetMode="External"/><Relationship Id="rId32" Type="http://schemas.openxmlformats.org/officeDocument/2006/relationships/hyperlink" Target="consultantplus://offline/ref=40EE45EB032D082A24067BFC8C58C1E102B7DA5E4C18502876854765D4D026CE81001DDCE311F90C916824ED402B8D199B02A9F05B860AA107GEK" TargetMode="External"/><Relationship Id="rId37" Type="http://schemas.openxmlformats.org/officeDocument/2006/relationships/hyperlink" Target="consultantplus://offline/ref=40EE45EB032D082A240665F19A349CEB07BB8552441C5E7D2BD441328B80209BC1401B89A054F00C996370BC0C75D449DE49A4F0449A0AA2617B5BD308G2K" TargetMode="External"/><Relationship Id="rId40" Type="http://schemas.openxmlformats.org/officeDocument/2006/relationships/hyperlink" Target="consultantplus://offline/ref=40EE45EB032D082A24067BFC8C58C1E102B7DA5E4C18502876854765D4D026CE81001DDCE315FB08916824ED402B8D199B02A9F05B860AA107GEK" TargetMode="External"/><Relationship Id="rId45" Type="http://schemas.openxmlformats.org/officeDocument/2006/relationships/hyperlink" Target="consultantplus://offline/ref=40EE45EB032D082A24067BFC8C58C1E102B7DA5E4C18502876854765D4D026CE81001DDCE312FB0D906824ED402B8D199B02A9F05B860AA107GEK" TargetMode="External"/><Relationship Id="rId53" Type="http://schemas.openxmlformats.org/officeDocument/2006/relationships/hyperlink" Target="consultantplus://offline/ref=40EE45EB032D082A24067BFC8C58C1E102B7DA5E4C18502876854765D4D026CE81001DDCE315FE049A6824ED402B8D199B02A9F05B860AA107GE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0EE45EB032D082A24067BFC8C58C1E102B6D359461B502876854765D4D026CE81001DDCE417FE0B923721F851738119841CA8EF4784080AG2K" TargetMode="External"/><Relationship Id="rId15" Type="http://schemas.openxmlformats.org/officeDocument/2006/relationships/hyperlink" Target="consultantplus://offline/ref=40EE45EB032D082A24067BFC8C58C1E102B6D359461B502876854765D4D026CE81001DDCE417FE05923721F851738119841CA8EF4784080AG2K" TargetMode="External"/><Relationship Id="rId23" Type="http://schemas.openxmlformats.org/officeDocument/2006/relationships/hyperlink" Target="consultantplus://offline/ref=40EE45EB032D082A24067BFC8C58C1E102B6D359461B502876854765D4D026CE930045D0E211E30D987D72BC0607GFK" TargetMode="External"/><Relationship Id="rId28" Type="http://schemas.openxmlformats.org/officeDocument/2006/relationships/hyperlink" Target="consultantplus://offline/ref=40EE45EB032D082A24067BFC8C58C1E102B7DA5E4C18502876854765D4D026CE81001DDCE311FD0B9C6824ED402B8D199B02A9F05B860AA107GEK" TargetMode="External"/><Relationship Id="rId36" Type="http://schemas.openxmlformats.org/officeDocument/2006/relationships/hyperlink" Target="consultantplus://offline/ref=40EE45EB032D082A24067BFC8C58C1E102B7DA5E4C18502876854765D4D026CE81001DDCE311FA0A996824ED402B8D199B02A9F05B860AA107GEK" TargetMode="External"/><Relationship Id="rId49" Type="http://schemas.openxmlformats.org/officeDocument/2006/relationships/hyperlink" Target="consultantplus://offline/ref=40EE45EB032D082A24067BFC8C58C1E102B7DA5E4C18502876854765D4D026CE81001DDCE315FC0D9A6824ED402B8D199B02A9F05B860AA107GE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0EE45EB032D082A24067BFC8C58C1E102B5DC574C14502876854765D4D026CE81001DDCE310FF0C986824ED402B8D199B02A9F05B860AA107GEK" TargetMode="External"/><Relationship Id="rId19" Type="http://schemas.openxmlformats.org/officeDocument/2006/relationships/hyperlink" Target="consultantplus://offline/ref=40EE45EB032D082A24067BFC8C58C1E102B6D359461B502876854765D4D026CE81001DDCE417FE05923721F851738119841CA8EF4784080AG2K" TargetMode="External"/><Relationship Id="rId31" Type="http://schemas.openxmlformats.org/officeDocument/2006/relationships/hyperlink" Target="consultantplus://offline/ref=40EE45EB032D082A24067BFC8C58C1E102B7DA5E4C18502876854765D4D026CE81001DDCE311FE059E6824ED402B8D199B02A9F05B860AA107GEK" TargetMode="External"/><Relationship Id="rId44" Type="http://schemas.openxmlformats.org/officeDocument/2006/relationships/hyperlink" Target="consultantplus://offline/ref=40EE45EB032D082A24067BFC8C58C1E102B7DA5E4C18502876854765D4D026CE81001DDCE312F90B9C6824ED402B8D199B02A9F05B860AA107GEK" TargetMode="External"/><Relationship Id="rId52" Type="http://schemas.openxmlformats.org/officeDocument/2006/relationships/hyperlink" Target="consultantplus://offline/ref=40EE45EB032D082A24067BFC8C58C1E102B7DA5E4C18502876854765D4D026CE81001DDCE315FE05996824ED402B8D199B02A9F05B860AA107GEK" TargetMode="External"/><Relationship Id="rId4" Type="http://schemas.openxmlformats.org/officeDocument/2006/relationships/hyperlink" Target="consultantplus://offline/ref=40EE45EB032D082A240665F19A349CEB07BB8552441C5E7D2BD441328B80209BC1401B89A054F00C996370BC0C75D449DE49A4F0449A0AA2617B5BD308G2K" TargetMode="External"/><Relationship Id="rId9" Type="http://schemas.openxmlformats.org/officeDocument/2006/relationships/hyperlink" Target="consultantplus://offline/ref=40EE45EB032D082A24067BFC8C58C1E102B0D2594C18502876854765D4D026CE930045D0E211E30D987D72BC0607GFK" TargetMode="External"/><Relationship Id="rId14" Type="http://schemas.openxmlformats.org/officeDocument/2006/relationships/hyperlink" Target="consultantplus://offline/ref=40EE45EB032D082A24067BFC8C58C1E102B6D359461B502876854765D4D026CE81001DDCE417FE0A923721F851738119841CA8EF4784080AG2K" TargetMode="External"/><Relationship Id="rId22" Type="http://schemas.openxmlformats.org/officeDocument/2006/relationships/hyperlink" Target="consultantplus://offline/ref=40EE45EB032D082A24067BFC8C58C1E102B6D359461B502876854765D4D026CE81001DDCE417F90B923721F851738119841CA8EF4784080AG2K" TargetMode="External"/><Relationship Id="rId27" Type="http://schemas.openxmlformats.org/officeDocument/2006/relationships/hyperlink" Target="consultantplus://offline/ref=40EE45EB032D082A24067BFC8C58C1E102B7DA5E4C18502876854765D4D026CE81001DDCE311FD0F986824ED402B8D199B02A9F05B860AA107GEK" TargetMode="External"/><Relationship Id="rId30" Type="http://schemas.openxmlformats.org/officeDocument/2006/relationships/hyperlink" Target="consultantplus://offline/ref=40EE45EB032D082A24067BFC8C58C1E102B7DA5E4C18502876854765D4D026CE81001DDCE311FF0A986824ED402B8D199B02A9F05B860AA107GEK" TargetMode="External"/><Relationship Id="rId35" Type="http://schemas.openxmlformats.org/officeDocument/2006/relationships/hyperlink" Target="consultantplus://offline/ref=40EE45EB032D082A24067BFC8C58C1E102B7DA5E4C18502876854765D4D026CE81001DDCE311FB099D6824ED402B8D199B02A9F05B860AA107GEK" TargetMode="External"/><Relationship Id="rId43" Type="http://schemas.openxmlformats.org/officeDocument/2006/relationships/hyperlink" Target="consultantplus://offline/ref=40EE45EB032D082A24067BFC8C58C1E102B7DA5E4C18502876854765D4D026CE81001DDCE312FF0D996824ED402B8D199B02A9F05B860AA107GEK" TargetMode="External"/><Relationship Id="rId48" Type="http://schemas.openxmlformats.org/officeDocument/2006/relationships/hyperlink" Target="consultantplus://offline/ref=40EE45EB032D082A24067BFC8C58C1E102B7DA5E4C18502876854765D4D026CE81001DDCE314F80F9F6824ED402B8D199B02A9F05B860AA107GEK" TargetMode="External"/><Relationship Id="rId56" Type="http://schemas.openxmlformats.org/officeDocument/2006/relationships/hyperlink" Target="consultantplus://offline/ref=40EE45EB032D082A24067BFC8C58C1E102B7DA5E4C18502876854765D4D026CE81001DDCE315F80C996824ED402B8D199B02A9F05B860AA107GEK" TargetMode="External"/><Relationship Id="rId8" Type="http://schemas.openxmlformats.org/officeDocument/2006/relationships/hyperlink" Target="consultantplus://offline/ref=40EE45EB032D082A24067BFC8C58C1E102B7DA5E4C18502876854765D4D026CE930045D0E211E30D987D72BC0607GFK" TargetMode="External"/><Relationship Id="rId51" Type="http://schemas.openxmlformats.org/officeDocument/2006/relationships/hyperlink" Target="consultantplus://offline/ref=40EE45EB032D082A24067BFC8C58C1E102B7DA5E4C18502876854765D4D026CE81001DDCE315FE0F906824ED402B8D199B02A9F05B860AA107G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Статья 1</vt:lpstr>
      <vt:lpstr>    Статья 2</vt:lpstr>
      <vt:lpstr>    Статья 3</vt:lpstr>
      <vt:lpstr>Приложение</vt:lpstr>
    </vt:vector>
  </TitlesOfParts>
  <Company>УФНС РФ (6700)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User</cp:lastModifiedBy>
  <cp:revision>5</cp:revision>
  <cp:lastPrinted>2021-01-11T10:21:00Z</cp:lastPrinted>
  <dcterms:created xsi:type="dcterms:W3CDTF">2021-01-11T10:06:00Z</dcterms:created>
  <dcterms:modified xsi:type="dcterms:W3CDTF">2021-01-12T14:15:00Z</dcterms:modified>
</cp:coreProperties>
</file>