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4" w:rsidRDefault="00A43204" w:rsidP="003C73A4">
      <w:pPr>
        <w:jc w:val="right"/>
      </w:pPr>
      <w:bookmarkStart w:id="0" w:name="_GoBack"/>
      <w:bookmarkEnd w:id="0"/>
      <w:r>
        <w:t>.</w:t>
      </w: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7D5532">
        <w:rPr>
          <w:b/>
          <w:color w:val="1F497D"/>
          <w:sz w:val="28"/>
          <w:szCs w:val="28"/>
        </w:rPr>
        <w:t>1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D5532">
        <w:rPr>
          <w:b/>
          <w:color w:val="1F497D"/>
          <w:sz w:val="28"/>
          <w:szCs w:val="28"/>
        </w:rPr>
        <w:t xml:space="preserve"> 2026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355"/>
        <w:gridCol w:w="2977"/>
      </w:tblGrid>
      <w:tr w:rsidR="003B6086" w:rsidRPr="00791095" w:rsidTr="00641442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7E0D63" w:rsidRPr="001C5F6F" w:rsidTr="009B41E5">
        <w:trPr>
          <w:trHeight w:val="1367"/>
        </w:trPr>
        <w:tc>
          <w:tcPr>
            <w:tcW w:w="2093" w:type="dxa"/>
            <w:vMerge w:val="restart"/>
          </w:tcPr>
          <w:p w:rsidR="007E0D63" w:rsidRPr="001C5F6F" w:rsidRDefault="007E0D63" w:rsidP="00791095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УФНС России по Смоленской области</w:t>
            </w:r>
          </w:p>
          <w:p w:rsidR="007E0D63" w:rsidRPr="001C5F6F" w:rsidRDefault="007E0D6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1C5F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01.2026</w:t>
            </w:r>
          </w:p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  <w:p w:rsidR="007E0D63" w:rsidRPr="001C5F6F" w:rsidRDefault="007E0D63" w:rsidP="009A3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</w:tcPr>
          <w:p w:rsidR="001853EF" w:rsidRDefault="001853E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 НДС на УСН: основные изменения.</w:t>
            </w:r>
          </w:p>
          <w:p w:rsidR="007E0D63" w:rsidRPr="001C5F6F" w:rsidRDefault="001853E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7E0D63" w:rsidRPr="001C5F6F">
              <w:rPr>
                <w:color w:val="000000" w:themeColor="text1"/>
                <w:sz w:val="22"/>
                <w:szCs w:val="22"/>
              </w:rPr>
              <w:t>.</w:t>
            </w:r>
            <w:r w:rsidR="00DA67F1">
              <w:rPr>
                <w:color w:val="000000" w:themeColor="text1"/>
                <w:sz w:val="22"/>
                <w:szCs w:val="22"/>
              </w:rPr>
              <w:t xml:space="preserve">  </w:t>
            </w:r>
            <w:r w:rsidR="00DA67F1" w:rsidRPr="00DA67F1">
              <w:rPr>
                <w:color w:val="000000" w:themeColor="text1"/>
                <w:sz w:val="22"/>
                <w:szCs w:val="22"/>
              </w:rPr>
              <w:t>О введении Единого документа учета с 1 января 2026 года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7E0D63" w:rsidRDefault="001853E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7E0D63">
              <w:rPr>
                <w:color w:val="000000" w:themeColor="text1"/>
                <w:sz w:val="22"/>
                <w:szCs w:val="22"/>
              </w:rPr>
              <w:t>.</w:t>
            </w:r>
            <w:r w:rsidR="007E0D63" w:rsidRPr="009A35F8">
              <w:rPr>
                <w:color w:val="000000" w:themeColor="text1"/>
                <w:sz w:val="22"/>
                <w:szCs w:val="22"/>
              </w:rPr>
              <w:t xml:space="preserve"> </w:t>
            </w:r>
            <w:r w:rsidR="00270B52">
              <w:rPr>
                <w:color w:val="000000" w:themeColor="text1"/>
                <w:sz w:val="22"/>
                <w:szCs w:val="22"/>
              </w:rPr>
              <w:t>Д</w:t>
            </w:r>
            <w:r w:rsidR="007E0D63" w:rsidRPr="009A35F8">
              <w:rPr>
                <w:color w:val="000000" w:themeColor="text1"/>
                <w:sz w:val="22"/>
                <w:szCs w:val="22"/>
              </w:rPr>
              <w:t>екларационная кампания -</w:t>
            </w:r>
            <w:r w:rsidR="007E0D63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D63" w:rsidRPr="009A35F8">
              <w:rPr>
                <w:color w:val="000000" w:themeColor="text1"/>
                <w:sz w:val="22"/>
                <w:szCs w:val="22"/>
              </w:rPr>
              <w:t>2026. Обзор ошибок, допускаемых физическими лицами при заполнении налоговой декларации по налогу на доходы физических ли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ц (форма 3-НДФЛ). </w:t>
            </w:r>
          </w:p>
          <w:p w:rsidR="007E0D63" w:rsidRPr="001C5F6F" w:rsidRDefault="001853EF" w:rsidP="009B41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0B4A1F">
              <w:rPr>
                <w:color w:val="000000" w:themeColor="text1"/>
                <w:sz w:val="22"/>
                <w:szCs w:val="22"/>
              </w:rPr>
              <w:t xml:space="preserve">. 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 </w:t>
            </w:r>
            <w:r w:rsidR="000B4A1F" w:rsidRPr="000B4A1F">
              <w:rPr>
                <w:color w:val="000000" w:themeColor="text1"/>
                <w:sz w:val="22"/>
                <w:szCs w:val="22"/>
              </w:rPr>
              <w:t>Урегулирование разногласий с привлечением медиатора».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7E0D63" w:rsidRPr="001C5F6F" w:rsidRDefault="007E0D63" w:rsidP="007E0D63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</w:t>
            </w:r>
          </w:p>
        </w:tc>
      </w:tr>
      <w:tr w:rsidR="00B0538E" w:rsidRPr="001C5F6F" w:rsidTr="00641442">
        <w:trPr>
          <w:trHeight w:val="1145"/>
        </w:trPr>
        <w:tc>
          <w:tcPr>
            <w:tcW w:w="2093" w:type="dxa"/>
            <w:vMerge/>
          </w:tcPr>
          <w:p w:rsidR="00B0538E" w:rsidRPr="001C5F6F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1C5F6F" w:rsidRDefault="007D5532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B0538E" w:rsidRPr="001C5F6F" w:rsidRDefault="00C52343" w:rsidP="00162239">
            <w:pPr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1.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C11C58">
              <w:rPr>
                <w:color w:val="000000" w:themeColor="text1"/>
                <w:sz w:val="22"/>
                <w:szCs w:val="22"/>
              </w:rPr>
              <w:t xml:space="preserve"> </w:t>
            </w:r>
            <w:r w:rsidR="000E20B1">
              <w:rPr>
                <w:color w:val="000000" w:themeColor="text1"/>
                <w:sz w:val="22"/>
                <w:szCs w:val="22"/>
              </w:rPr>
              <w:t>Контролируемые иностранные компании. Исполнение налоговых обязательств по декларированию и налоговая ответственность.</w:t>
            </w:r>
            <w:r w:rsidR="00F66FE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D360B" w:rsidRPr="001C5F6F" w:rsidRDefault="009D360B" w:rsidP="009D360B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2.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2B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5403">
              <w:rPr>
                <w:color w:val="000000" w:themeColor="text1"/>
                <w:sz w:val="22"/>
                <w:szCs w:val="22"/>
              </w:rPr>
              <w:t>Ответы на наиболее частые вопросы по п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рименению НДС на УСН. </w:t>
            </w:r>
            <w:r w:rsidR="00C52343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3B9E" w:rsidRPr="001C5F6F" w:rsidRDefault="009D360B" w:rsidP="006B634D">
            <w:pPr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1C5F6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="006B634D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1C5F6F" w:rsidRPr="001C5F6F">
              <w:rPr>
                <w:sz w:val="22"/>
                <w:szCs w:val="22"/>
              </w:rPr>
              <w:t xml:space="preserve"> </w:t>
            </w:r>
            <w:r w:rsidR="001C5F6F" w:rsidRPr="001C5F6F">
              <w:rPr>
                <w:rFonts w:eastAsia="Calibri"/>
                <w:color w:val="000000" w:themeColor="text1"/>
                <w:sz w:val="22"/>
                <w:szCs w:val="22"/>
              </w:rPr>
              <w:t>Представление уведомлений по НДФЛ налоговых агентов и страховым взносам, основные ошибки при заполнении</w:t>
            </w:r>
            <w:r w:rsidR="00213478">
              <w:rPr>
                <w:rFonts w:eastAsia="Calibr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931E01" w:rsidRPr="001C5F6F" w:rsidTr="00641442">
        <w:tc>
          <w:tcPr>
            <w:tcW w:w="2093" w:type="dxa"/>
            <w:vMerge/>
          </w:tcPr>
          <w:p w:rsidR="00931E01" w:rsidRPr="001C5F6F" w:rsidRDefault="00931E0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1E01" w:rsidRPr="001C5F6F" w:rsidRDefault="007D5532" w:rsidP="0093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  <w:p w:rsidR="00931E01" w:rsidRPr="001C5F6F" w:rsidRDefault="00931E01" w:rsidP="00931E01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931E01" w:rsidRPr="001C5F6F" w:rsidRDefault="001C5F6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1.  </w:t>
            </w:r>
            <w:r w:rsidR="002706CB">
              <w:rPr>
                <w:color w:val="000000" w:themeColor="text1"/>
                <w:sz w:val="22"/>
                <w:szCs w:val="22"/>
              </w:rPr>
              <w:t>Социальные налоговые вычеты. Порядок их предоставления</w:t>
            </w:r>
            <w:r w:rsidR="006B634D">
              <w:rPr>
                <w:color w:val="000000" w:themeColor="text1"/>
                <w:sz w:val="22"/>
                <w:szCs w:val="22"/>
              </w:rPr>
              <w:t>.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31E01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CC6FA3">
              <w:rPr>
                <w:color w:val="000000" w:themeColor="text1"/>
                <w:sz w:val="22"/>
                <w:szCs w:val="22"/>
              </w:rPr>
              <w:t xml:space="preserve"> Налоговые льготы по налогу на имущество юридических лиц</w:t>
            </w:r>
            <w:r w:rsidR="00641442" w:rsidRPr="001C5F6F">
              <w:rPr>
                <w:color w:val="000000" w:themeColor="text1"/>
                <w:sz w:val="22"/>
                <w:szCs w:val="22"/>
              </w:rPr>
              <w:t>.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52CD8" w:rsidRDefault="00852CD8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  Ответы на наиболее частые вопросы по применению НДС на УСН.</w:t>
            </w:r>
          </w:p>
          <w:p w:rsidR="00852CD8" w:rsidRPr="001C5F6F" w:rsidRDefault="00852CD8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 w:rsidR="00A404A3">
              <w:rPr>
                <w:color w:val="000000" w:themeColor="text1"/>
                <w:sz w:val="22"/>
                <w:szCs w:val="22"/>
              </w:rPr>
              <w:t xml:space="preserve">  Переход на новый порядок внесения кодов ОКВЭД в реестр ЕГРЮЛ и ЕГРИП.</w:t>
            </w:r>
          </w:p>
          <w:p w:rsidR="00931E01" w:rsidRPr="001C5F6F" w:rsidRDefault="00852CD8" w:rsidP="001B3ED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1B3ED9">
              <w:rPr>
                <w:color w:val="000000" w:themeColor="text1"/>
                <w:sz w:val="22"/>
                <w:szCs w:val="22"/>
              </w:rPr>
              <w:t>.</w:t>
            </w:r>
            <w:r w:rsidR="009A35F8" w:rsidRPr="009A35F8">
              <w:rPr>
                <w:color w:val="000000" w:themeColor="text1"/>
                <w:sz w:val="22"/>
                <w:szCs w:val="22"/>
              </w:rPr>
              <w:t xml:space="preserve">  Легализ</w:t>
            </w:r>
            <w:r w:rsidR="006B634D">
              <w:rPr>
                <w:color w:val="000000" w:themeColor="text1"/>
                <w:sz w:val="22"/>
                <w:szCs w:val="22"/>
              </w:rPr>
              <w:t>ация заработной платы «Серая заработная плата</w:t>
            </w:r>
            <w:r w:rsidR="009A35F8" w:rsidRPr="009A35F8">
              <w:rPr>
                <w:color w:val="000000" w:themeColor="text1"/>
                <w:sz w:val="22"/>
                <w:szCs w:val="22"/>
              </w:rPr>
              <w:t xml:space="preserve"> – отсутстви</w:t>
            </w:r>
            <w:r w:rsidR="00213478">
              <w:rPr>
                <w:color w:val="000000" w:themeColor="text1"/>
                <w:sz w:val="22"/>
                <w:szCs w:val="22"/>
              </w:rPr>
              <w:t>е социальных гарантий».</w:t>
            </w:r>
          </w:p>
        </w:tc>
        <w:tc>
          <w:tcPr>
            <w:tcW w:w="2977" w:type="dxa"/>
          </w:tcPr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931E01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7D553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DA67F1" w:rsidRPr="00DA67F1" w:rsidRDefault="00DA67F1" w:rsidP="00DA67F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  Преимущества использования типовых уставов обществ с ограниченной ответственностью</w:t>
            </w:r>
            <w:r w:rsidR="00213478">
              <w:rPr>
                <w:color w:val="000000" w:themeColor="text1"/>
                <w:sz w:val="22"/>
                <w:szCs w:val="22"/>
              </w:rPr>
              <w:t>.</w:t>
            </w:r>
          </w:p>
          <w:p w:rsidR="00A404A3" w:rsidRDefault="00A07ACC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</w:t>
            </w:r>
            <w:r w:rsidR="0002709D">
              <w:rPr>
                <w:color w:val="000000" w:themeColor="text1"/>
                <w:sz w:val="22"/>
                <w:szCs w:val="22"/>
              </w:rPr>
              <w:t>.</w:t>
            </w:r>
            <w:r w:rsidR="00F66FE9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4686">
              <w:rPr>
                <w:color w:val="000000" w:themeColor="text1"/>
                <w:sz w:val="22"/>
                <w:szCs w:val="22"/>
              </w:rPr>
              <w:t xml:space="preserve"> Порядок предоставления налоговых вычетов в упрощенном порядке</w:t>
            </w:r>
            <w:r w:rsidR="006B634D">
              <w:rPr>
                <w:color w:val="000000" w:themeColor="text1"/>
                <w:sz w:val="22"/>
                <w:szCs w:val="22"/>
              </w:rPr>
              <w:t>.</w:t>
            </w:r>
            <w:r w:rsidR="00162239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13BDA" w:rsidRPr="001C5F6F" w:rsidRDefault="00A404A3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 </w:t>
            </w:r>
            <w:r w:rsidRPr="00A404A3">
              <w:rPr>
                <w:color w:val="000000" w:themeColor="text1"/>
                <w:sz w:val="22"/>
                <w:szCs w:val="22"/>
              </w:rPr>
              <w:t>Ответы на наиболее частые вопросы по применению НДС на УСН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C52343" w:rsidRPr="001C5F6F" w:rsidRDefault="00A404A3" w:rsidP="0002709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227512" w:rsidRPr="001C5F6F">
              <w:rPr>
                <w:color w:val="000000" w:themeColor="text1"/>
                <w:sz w:val="22"/>
                <w:szCs w:val="22"/>
              </w:rPr>
              <w:t xml:space="preserve">. </w:t>
            </w:r>
            <w:r w:rsidR="0002709D">
              <w:rPr>
                <w:color w:val="000000" w:themeColor="text1"/>
                <w:sz w:val="22"/>
                <w:szCs w:val="22"/>
              </w:rPr>
              <w:t xml:space="preserve"> </w:t>
            </w:r>
            <w:r w:rsidR="0004340E">
              <w:rPr>
                <w:color w:val="000000" w:themeColor="text1"/>
                <w:sz w:val="22"/>
                <w:szCs w:val="22"/>
              </w:rPr>
              <w:t xml:space="preserve">Порядок обжалования актов налоговых органов  и действий или бездействия  их должностных лиц.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7D5532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EB68A8" w:rsidRPr="001C5F6F" w:rsidRDefault="00EB68A8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1</w:t>
            </w:r>
            <w:r w:rsidR="00F66FE9">
              <w:rPr>
                <w:color w:val="000000" w:themeColor="text1"/>
                <w:sz w:val="22"/>
                <w:szCs w:val="22"/>
              </w:rPr>
              <w:t xml:space="preserve">. </w:t>
            </w:r>
            <w:r w:rsidR="000E20B1">
              <w:rPr>
                <w:color w:val="000000" w:themeColor="text1"/>
                <w:sz w:val="22"/>
                <w:szCs w:val="22"/>
              </w:rPr>
              <w:t>Порядок взыскания задолженности по налоговым обязательствам с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 физических лиц. </w:t>
            </w:r>
          </w:p>
          <w:p w:rsidR="00D809CB" w:rsidRDefault="00227512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C5F6F">
              <w:rPr>
                <w:color w:val="000000" w:themeColor="text1"/>
                <w:sz w:val="22"/>
                <w:szCs w:val="22"/>
              </w:rPr>
              <w:t>2.</w:t>
            </w:r>
            <w:r w:rsidR="00064686" w:rsidRPr="00064686">
              <w:rPr>
                <w:color w:val="000000" w:themeColor="text1"/>
                <w:sz w:val="22"/>
                <w:szCs w:val="22"/>
              </w:rPr>
              <w:t xml:space="preserve"> Декларационная кампания -</w:t>
            </w:r>
            <w:r w:rsidR="00C41DCA">
              <w:rPr>
                <w:color w:val="000000" w:themeColor="text1"/>
                <w:sz w:val="22"/>
                <w:szCs w:val="22"/>
              </w:rPr>
              <w:t xml:space="preserve"> </w:t>
            </w:r>
            <w:r w:rsidR="00064686" w:rsidRPr="00064686">
              <w:rPr>
                <w:color w:val="000000" w:themeColor="text1"/>
                <w:sz w:val="22"/>
                <w:szCs w:val="22"/>
              </w:rPr>
              <w:t>2026. Обзор ошибок, допускаемых физическими лицами при заполнении налоговой декларации по налогу на доходы физических лиц (форма 3</w:t>
            </w:r>
            <w:r w:rsidR="00CB796D">
              <w:rPr>
                <w:color w:val="000000" w:themeColor="text1"/>
                <w:sz w:val="22"/>
                <w:szCs w:val="22"/>
              </w:rPr>
              <w:t>-</w:t>
            </w:r>
            <w:r w:rsidR="00213478">
              <w:rPr>
                <w:color w:val="000000" w:themeColor="text1"/>
                <w:sz w:val="22"/>
                <w:szCs w:val="22"/>
              </w:rPr>
              <w:t xml:space="preserve">НДФЛ). </w:t>
            </w:r>
          </w:p>
          <w:p w:rsidR="00A404A3" w:rsidRDefault="00A404A3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 Налоговые </w:t>
            </w:r>
            <w:r w:rsidR="009B41E5">
              <w:rPr>
                <w:color w:val="000000" w:themeColor="text1"/>
                <w:sz w:val="22"/>
                <w:szCs w:val="22"/>
              </w:rPr>
              <w:t>льготы по налогу на имущество фи</w:t>
            </w:r>
            <w:r>
              <w:rPr>
                <w:color w:val="000000" w:themeColor="text1"/>
                <w:sz w:val="22"/>
                <w:szCs w:val="22"/>
              </w:rPr>
              <w:t>зических лиц</w:t>
            </w:r>
            <w:r w:rsidR="009B41E5">
              <w:rPr>
                <w:color w:val="000000" w:themeColor="text1"/>
                <w:sz w:val="22"/>
                <w:szCs w:val="22"/>
              </w:rPr>
              <w:t>.</w:t>
            </w:r>
          </w:p>
          <w:p w:rsidR="009B41E5" w:rsidRPr="001C5F6F" w:rsidRDefault="009B41E5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 </w:t>
            </w:r>
            <w:r w:rsidRPr="009B41E5">
              <w:rPr>
                <w:color w:val="000000" w:themeColor="text1"/>
                <w:sz w:val="22"/>
                <w:szCs w:val="22"/>
              </w:rPr>
              <w:t>Ответы на наиболее частые вопросы по применению НДС на УСН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:rsidR="00D809CB" w:rsidRPr="001C5F6F" w:rsidRDefault="009B41E5" w:rsidP="0004340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F66FE9">
              <w:rPr>
                <w:color w:val="000000" w:themeColor="text1"/>
                <w:sz w:val="22"/>
                <w:szCs w:val="22"/>
              </w:rPr>
              <w:t>. Подмена трудовых отношений при применении труда</w:t>
            </w:r>
            <w:r w:rsidR="0002709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2709D">
              <w:rPr>
                <w:color w:val="000000" w:themeColor="text1"/>
                <w:sz w:val="22"/>
                <w:szCs w:val="22"/>
              </w:rPr>
              <w:t>самозанятых</w:t>
            </w:r>
            <w:proofErr w:type="spellEnd"/>
            <w:r w:rsidR="00227512" w:rsidRPr="001C5F6F">
              <w:rPr>
                <w:color w:val="000000" w:themeColor="text1"/>
                <w:sz w:val="22"/>
                <w:szCs w:val="22"/>
              </w:rPr>
              <w:t>.</w:t>
            </w:r>
            <w:r w:rsidR="00217B2D" w:rsidRPr="001C5F6F">
              <w:rPr>
                <w:color w:val="000000" w:themeColor="text1"/>
                <w:sz w:val="22"/>
                <w:szCs w:val="22"/>
              </w:rPr>
              <w:t xml:space="preserve"> </w:t>
            </w:r>
            <w:r w:rsidR="00E60A1F" w:rsidRPr="001C5F6F">
              <w:rPr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1C5F6F" w:rsidRDefault="00B76FEA" w:rsidP="009A35F8">
      <w:pPr>
        <w:rPr>
          <w:sz w:val="22"/>
          <w:szCs w:val="22"/>
        </w:rPr>
      </w:pPr>
    </w:p>
    <w:sectPr w:rsidR="00B76FEA" w:rsidRPr="001C5F6F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845" w:rsidRDefault="008C5845" w:rsidP="00EE0888">
      <w:r>
        <w:separator/>
      </w:r>
    </w:p>
  </w:endnote>
  <w:endnote w:type="continuationSeparator" w:id="0">
    <w:p w:rsidR="008C5845" w:rsidRDefault="008C5845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845" w:rsidRDefault="008C5845" w:rsidP="00EE0888">
      <w:r>
        <w:separator/>
      </w:r>
    </w:p>
  </w:footnote>
  <w:footnote w:type="continuationSeparator" w:id="0">
    <w:p w:rsidR="008C5845" w:rsidRDefault="008C5845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0006"/>
    <w:multiLevelType w:val="hybridMultilevel"/>
    <w:tmpl w:val="0334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160DC"/>
    <w:multiLevelType w:val="hybridMultilevel"/>
    <w:tmpl w:val="6DF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799"/>
    <w:multiLevelType w:val="hybridMultilevel"/>
    <w:tmpl w:val="03D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2709D"/>
    <w:rsid w:val="00031A97"/>
    <w:rsid w:val="00035AE9"/>
    <w:rsid w:val="00035FE2"/>
    <w:rsid w:val="0003747D"/>
    <w:rsid w:val="000418FB"/>
    <w:rsid w:val="0004340E"/>
    <w:rsid w:val="00046CDF"/>
    <w:rsid w:val="00050A96"/>
    <w:rsid w:val="00053025"/>
    <w:rsid w:val="0005476C"/>
    <w:rsid w:val="00054BB7"/>
    <w:rsid w:val="0006380D"/>
    <w:rsid w:val="0006412D"/>
    <w:rsid w:val="00064686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34F5"/>
    <w:rsid w:val="00095D93"/>
    <w:rsid w:val="00096064"/>
    <w:rsid w:val="000A63DB"/>
    <w:rsid w:val="000B0039"/>
    <w:rsid w:val="000B4A1F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20B1"/>
    <w:rsid w:val="000E360A"/>
    <w:rsid w:val="000E50C1"/>
    <w:rsid w:val="000F4170"/>
    <w:rsid w:val="00100B67"/>
    <w:rsid w:val="00101ABE"/>
    <w:rsid w:val="00104D5F"/>
    <w:rsid w:val="00110E94"/>
    <w:rsid w:val="00111189"/>
    <w:rsid w:val="00111377"/>
    <w:rsid w:val="00112903"/>
    <w:rsid w:val="001149CE"/>
    <w:rsid w:val="00123B34"/>
    <w:rsid w:val="0012431B"/>
    <w:rsid w:val="00124328"/>
    <w:rsid w:val="00130FD8"/>
    <w:rsid w:val="00131DBC"/>
    <w:rsid w:val="001360FE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45B5"/>
    <w:rsid w:val="001776C5"/>
    <w:rsid w:val="00180E4D"/>
    <w:rsid w:val="00182E67"/>
    <w:rsid w:val="001853EF"/>
    <w:rsid w:val="001920A6"/>
    <w:rsid w:val="0019243F"/>
    <w:rsid w:val="001A58FD"/>
    <w:rsid w:val="001B120C"/>
    <w:rsid w:val="001B3ED9"/>
    <w:rsid w:val="001B52DB"/>
    <w:rsid w:val="001B68C8"/>
    <w:rsid w:val="001C11DD"/>
    <w:rsid w:val="001C1FAC"/>
    <w:rsid w:val="001C419C"/>
    <w:rsid w:val="001C5F6F"/>
    <w:rsid w:val="001C784B"/>
    <w:rsid w:val="001D2865"/>
    <w:rsid w:val="001D4A43"/>
    <w:rsid w:val="001D4A6A"/>
    <w:rsid w:val="001E1FB1"/>
    <w:rsid w:val="001E7334"/>
    <w:rsid w:val="001E7361"/>
    <w:rsid w:val="001F4B33"/>
    <w:rsid w:val="0021088E"/>
    <w:rsid w:val="00213478"/>
    <w:rsid w:val="00217B2D"/>
    <w:rsid w:val="00224CBF"/>
    <w:rsid w:val="00227512"/>
    <w:rsid w:val="00230D20"/>
    <w:rsid w:val="00230EE2"/>
    <w:rsid w:val="00233D7D"/>
    <w:rsid w:val="00234524"/>
    <w:rsid w:val="0023791E"/>
    <w:rsid w:val="00242A56"/>
    <w:rsid w:val="0025412E"/>
    <w:rsid w:val="00260F90"/>
    <w:rsid w:val="002706CB"/>
    <w:rsid w:val="00270B52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410D"/>
    <w:rsid w:val="002B7581"/>
    <w:rsid w:val="002C4C0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A56DE"/>
    <w:rsid w:val="003B595F"/>
    <w:rsid w:val="003B6086"/>
    <w:rsid w:val="003C5C1D"/>
    <w:rsid w:val="003C5EB2"/>
    <w:rsid w:val="003C73A4"/>
    <w:rsid w:val="003C76E4"/>
    <w:rsid w:val="003D01BF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4447"/>
    <w:rsid w:val="00445DD4"/>
    <w:rsid w:val="00446788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608BB"/>
    <w:rsid w:val="00562AC9"/>
    <w:rsid w:val="0056433C"/>
    <w:rsid w:val="0057128F"/>
    <w:rsid w:val="0057703A"/>
    <w:rsid w:val="00581A9B"/>
    <w:rsid w:val="00583719"/>
    <w:rsid w:val="00587BD2"/>
    <w:rsid w:val="005916A8"/>
    <w:rsid w:val="00591F31"/>
    <w:rsid w:val="00593C9E"/>
    <w:rsid w:val="0059495C"/>
    <w:rsid w:val="005A1536"/>
    <w:rsid w:val="005A261E"/>
    <w:rsid w:val="005A6148"/>
    <w:rsid w:val="005B205E"/>
    <w:rsid w:val="005B3658"/>
    <w:rsid w:val="005B630B"/>
    <w:rsid w:val="005C7CA1"/>
    <w:rsid w:val="005D1D7A"/>
    <w:rsid w:val="005D492A"/>
    <w:rsid w:val="005D58BA"/>
    <w:rsid w:val="005E42EC"/>
    <w:rsid w:val="005E4A95"/>
    <w:rsid w:val="005E6101"/>
    <w:rsid w:val="005F144E"/>
    <w:rsid w:val="005F6FB4"/>
    <w:rsid w:val="0061009B"/>
    <w:rsid w:val="0061549A"/>
    <w:rsid w:val="00620B48"/>
    <w:rsid w:val="006219D9"/>
    <w:rsid w:val="00635B59"/>
    <w:rsid w:val="00635FE5"/>
    <w:rsid w:val="00637AB0"/>
    <w:rsid w:val="00640011"/>
    <w:rsid w:val="00641442"/>
    <w:rsid w:val="00644885"/>
    <w:rsid w:val="006472F1"/>
    <w:rsid w:val="00653D6E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5571"/>
    <w:rsid w:val="006B634D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1DF4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42E0"/>
    <w:rsid w:val="0076585D"/>
    <w:rsid w:val="0077207A"/>
    <w:rsid w:val="00774FD6"/>
    <w:rsid w:val="00777F07"/>
    <w:rsid w:val="007823C8"/>
    <w:rsid w:val="00791095"/>
    <w:rsid w:val="007961F5"/>
    <w:rsid w:val="007969A2"/>
    <w:rsid w:val="0079715B"/>
    <w:rsid w:val="007A0CDE"/>
    <w:rsid w:val="007A3AE7"/>
    <w:rsid w:val="007A74C7"/>
    <w:rsid w:val="007B097B"/>
    <w:rsid w:val="007B435F"/>
    <w:rsid w:val="007B62C7"/>
    <w:rsid w:val="007D0EFB"/>
    <w:rsid w:val="007D4F2D"/>
    <w:rsid w:val="007D5532"/>
    <w:rsid w:val="007D7BA0"/>
    <w:rsid w:val="007D7D70"/>
    <w:rsid w:val="007E0D63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13CE3"/>
    <w:rsid w:val="00822151"/>
    <w:rsid w:val="00823D60"/>
    <w:rsid w:val="00826FD0"/>
    <w:rsid w:val="00830629"/>
    <w:rsid w:val="008316F4"/>
    <w:rsid w:val="00833D41"/>
    <w:rsid w:val="00841BE6"/>
    <w:rsid w:val="008447E1"/>
    <w:rsid w:val="00852CD8"/>
    <w:rsid w:val="00855D6D"/>
    <w:rsid w:val="00860F69"/>
    <w:rsid w:val="00862465"/>
    <w:rsid w:val="008624F8"/>
    <w:rsid w:val="00864119"/>
    <w:rsid w:val="00864C1F"/>
    <w:rsid w:val="0086720D"/>
    <w:rsid w:val="0087012B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5927"/>
    <w:rsid w:val="008B6BBC"/>
    <w:rsid w:val="008B76CF"/>
    <w:rsid w:val="008C0D10"/>
    <w:rsid w:val="008C181D"/>
    <w:rsid w:val="008C3852"/>
    <w:rsid w:val="008C5845"/>
    <w:rsid w:val="008D0246"/>
    <w:rsid w:val="008D0F36"/>
    <w:rsid w:val="008D3724"/>
    <w:rsid w:val="008D376B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15A14"/>
    <w:rsid w:val="0091668C"/>
    <w:rsid w:val="0092220B"/>
    <w:rsid w:val="009232EA"/>
    <w:rsid w:val="0092741F"/>
    <w:rsid w:val="00931E01"/>
    <w:rsid w:val="00933DA7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75813"/>
    <w:rsid w:val="00980A7D"/>
    <w:rsid w:val="00986825"/>
    <w:rsid w:val="00990D66"/>
    <w:rsid w:val="009A0177"/>
    <w:rsid w:val="009A05B9"/>
    <w:rsid w:val="009A35F8"/>
    <w:rsid w:val="009B170C"/>
    <w:rsid w:val="009B3B92"/>
    <w:rsid w:val="009B3CD7"/>
    <w:rsid w:val="009B41E5"/>
    <w:rsid w:val="009B47BD"/>
    <w:rsid w:val="009B76AB"/>
    <w:rsid w:val="009C433C"/>
    <w:rsid w:val="009D22FF"/>
    <w:rsid w:val="009D360B"/>
    <w:rsid w:val="009D408E"/>
    <w:rsid w:val="009D4FC3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04A3"/>
    <w:rsid w:val="00A42543"/>
    <w:rsid w:val="00A4288E"/>
    <w:rsid w:val="00A43204"/>
    <w:rsid w:val="00A511BC"/>
    <w:rsid w:val="00A51363"/>
    <w:rsid w:val="00A60AF4"/>
    <w:rsid w:val="00A647F8"/>
    <w:rsid w:val="00A6626B"/>
    <w:rsid w:val="00A67584"/>
    <w:rsid w:val="00A755D6"/>
    <w:rsid w:val="00A82DF1"/>
    <w:rsid w:val="00A84B76"/>
    <w:rsid w:val="00A90B33"/>
    <w:rsid w:val="00A91BF6"/>
    <w:rsid w:val="00AA74F6"/>
    <w:rsid w:val="00AA7F10"/>
    <w:rsid w:val="00AB0FC5"/>
    <w:rsid w:val="00AB26A0"/>
    <w:rsid w:val="00AC09A6"/>
    <w:rsid w:val="00AC5CBE"/>
    <w:rsid w:val="00AD034C"/>
    <w:rsid w:val="00AD4BD5"/>
    <w:rsid w:val="00AD65BC"/>
    <w:rsid w:val="00AE099C"/>
    <w:rsid w:val="00AE0F8D"/>
    <w:rsid w:val="00AE11FE"/>
    <w:rsid w:val="00AE15E4"/>
    <w:rsid w:val="00AE38CC"/>
    <w:rsid w:val="00AE49EE"/>
    <w:rsid w:val="00AE64B7"/>
    <w:rsid w:val="00AF0AF8"/>
    <w:rsid w:val="00AF1343"/>
    <w:rsid w:val="00AF19B9"/>
    <w:rsid w:val="00AF45C0"/>
    <w:rsid w:val="00AF65E3"/>
    <w:rsid w:val="00AF7020"/>
    <w:rsid w:val="00B001D9"/>
    <w:rsid w:val="00B0051B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1C58"/>
    <w:rsid w:val="00C13686"/>
    <w:rsid w:val="00C16F45"/>
    <w:rsid w:val="00C22221"/>
    <w:rsid w:val="00C25C0C"/>
    <w:rsid w:val="00C31C80"/>
    <w:rsid w:val="00C3432A"/>
    <w:rsid w:val="00C40974"/>
    <w:rsid w:val="00C41DCA"/>
    <w:rsid w:val="00C43588"/>
    <w:rsid w:val="00C47E47"/>
    <w:rsid w:val="00C52343"/>
    <w:rsid w:val="00C64938"/>
    <w:rsid w:val="00C740BB"/>
    <w:rsid w:val="00C80EED"/>
    <w:rsid w:val="00C816CF"/>
    <w:rsid w:val="00C8316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B796D"/>
    <w:rsid w:val="00CC59CB"/>
    <w:rsid w:val="00CC6FA3"/>
    <w:rsid w:val="00CC7071"/>
    <w:rsid w:val="00CD560F"/>
    <w:rsid w:val="00CD61F0"/>
    <w:rsid w:val="00CD713E"/>
    <w:rsid w:val="00CE1514"/>
    <w:rsid w:val="00CE3F9F"/>
    <w:rsid w:val="00CE4564"/>
    <w:rsid w:val="00CE605D"/>
    <w:rsid w:val="00CE69EE"/>
    <w:rsid w:val="00CE7C44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4EFB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67F1"/>
    <w:rsid w:val="00DA70CB"/>
    <w:rsid w:val="00DB0101"/>
    <w:rsid w:val="00DB44F8"/>
    <w:rsid w:val="00DB4B9E"/>
    <w:rsid w:val="00DB5E2B"/>
    <w:rsid w:val="00DC00C6"/>
    <w:rsid w:val="00DC2B80"/>
    <w:rsid w:val="00DE05E5"/>
    <w:rsid w:val="00DE0B72"/>
    <w:rsid w:val="00DE75D7"/>
    <w:rsid w:val="00DE7D46"/>
    <w:rsid w:val="00DF176F"/>
    <w:rsid w:val="00DF1D3B"/>
    <w:rsid w:val="00DF2FD0"/>
    <w:rsid w:val="00E02B3B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60A1F"/>
    <w:rsid w:val="00E64094"/>
    <w:rsid w:val="00E721FF"/>
    <w:rsid w:val="00E75180"/>
    <w:rsid w:val="00E81668"/>
    <w:rsid w:val="00E82F8E"/>
    <w:rsid w:val="00E85C47"/>
    <w:rsid w:val="00E86518"/>
    <w:rsid w:val="00E90670"/>
    <w:rsid w:val="00E90CD0"/>
    <w:rsid w:val="00E91991"/>
    <w:rsid w:val="00E9409C"/>
    <w:rsid w:val="00EA0A69"/>
    <w:rsid w:val="00EB0FA0"/>
    <w:rsid w:val="00EB26C1"/>
    <w:rsid w:val="00EB47E8"/>
    <w:rsid w:val="00EB68A8"/>
    <w:rsid w:val="00EC0C15"/>
    <w:rsid w:val="00EC5C60"/>
    <w:rsid w:val="00EC5C7A"/>
    <w:rsid w:val="00ED29A4"/>
    <w:rsid w:val="00EE0888"/>
    <w:rsid w:val="00EE2FC2"/>
    <w:rsid w:val="00EE49C6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54ACC"/>
    <w:rsid w:val="00F55403"/>
    <w:rsid w:val="00F560BD"/>
    <w:rsid w:val="00F571B9"/>
    <w:rsid w:val="00F57DCD"/>
    <w:rsid w:val="00F637D8"/>
    <w:rsid w:val="00F65635"/>
    <w:rsid w:val="00F66C0A"/>
    <w:rsid w:val="00F66FE9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C0A01"/>
    <w:rsid w:val="00FC2B70"/>
    <w:rsid w:val="00FC404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3022-FC71-4337-A757-F1656135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Иванцова Ирина Сергеевна</cp:lastModifiedBy>
  <cp:revision>2</cp:revision>
  <cp:lastPrinted>2026-01-14T08:27:00Z</cp:lastPrinted>
  <dcterms:created xsi:type="dcterms:W3CDTF">2026-02-18T12:00:00Z</dcterms:created>
  <dcterms:modified xsi:type="dcterms:W3CDTF">2026-02-18T12:00:00Z</dcterms:modified>
</cp:coreProperties>
</file>