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AB" w:rsidRPr="005859CD" w:rsidRDefault="005C4BAB" w:rsidP="005C4BAB">
      <w:pPr>
        <w:ind w:left="5670"/>
        <w:jc w:val="both"/>
        <w:rPr>
          <w:sz w:val="26"/>
          <w:szCs w:val="26"/>
        </w:rPr>
      </w:pPr>
      <w:r w:rsidRPr="005859CD">
        <w:rPr>
          <w:sz w:val="26"/>
          <w:szCs w:val="26"/>
        </w:rPr>
        <w:t>УТВЕРЖДАЮ</w:t>
      </w:r>
    </w:p>
    <w:p w:rsidR="005C4BAB" w:rsidRPr="005859CD" w:rsidRDefault="005C4BAB" w:rsidP="005C4BAB">
      <w:pPr>
        <w:ind w:left="5670" w:hanging="6"/>
        <w:jc w:val="both"/>
        <w:rPr>
          <w:sz w:val="26"/>
          <w:szCs w:val="26"/>
        </w:rPr>
      </w:pPr>
      <w:r w:rsidRPr="005859CD">
        <w:rPr>
          <w:sz w:val="26"/>
          <w:szCs w:val="26"/>
        </w:rPr>
        <w:t xml:space="preserve">Начальник Межрайонной ИФНС России № 3 по Смоленской области </w:t>
      </w:r>
    </w:p>
    <w:p w:rsidR="005C4BAB" w:rsidRPr="005859CD" w:rsidRDefault="005C4BAB" w:rsidP="005C4BAB">
      <w:pPr>
        <w:ind w:left="5670" w:hanging="6"/>
        <w:jc w:val="both"/>
        <w:rPr>
          <w:sz w:val="26"/>
          <w:szCs w:val="26"/>
        </w:rPr>
      </w:pPr>
    </w:p>
    <w:p w:rsidR="005E63ED" w:rsidRPr="005859CD" w:rsidRDefault="005E63ED" w:rsidP="005C4BAB">
      <w:pPr>
        <w:ind w:left="5670" w:hanging="6"/>
        <w:jc w:val="both"/>
        <w:rPr>
          <w:sz w:val="26"/>
          <w:szCs w:val="26"/>
        </w:rPr>
      </w:pPr>
    </w:p>
    <w:p w:rsidR="005C4BAB" w:rsidRPr="005859CD" w:rsidRDefault="005C4BAB" w:rsidP="005C4BAB">
      <w:pPr>
        <w:ind w:left="5670" w:hanging="6"/>
        <w:jc w:val="both"/>
        <w:rPr>
          <w:sz w:val="26"/>
          <w:szCs w:val="26"/>
          <w:u w:val="single"/>
        </w:rPr>
      </w:pPr>
      <w:bookmarkStart w:id="0" w:name="_GoBack"/>
      <w:bookmarkEnd w:id="0"/>
      <w:r w:rsidRPr="005859CD">
        <w:rPr>
          <w:sz w:val="26"/>
          <w:szCs w:val="26"/>
        </w:rPr>
        <w:t xml:space="preserve">______________ </w:t>
      </w:r>
      <w:r w:rsidRPr="005859CD">
        <w:rPr>
          <w:sz w:val="26"/>
          <w:szCs w:val="26"/>
          <w:u w:val="single"/>
        </w:rPr>
        <w:t>Дмитракова Т.А.</w:t>
      </w:r>
    </w:p>
    <w:p w:rsidR="005C4BAB" w:rsidRPr="005859CD" w:rsidRDefault="005C4BAB" w:rsidP="005C4BAB">
      <w:pPr>
        <w:ind w:left="5670" w:hanging="6"/>
        <w:jc w:val="both"/>
        <w:rPr>
          <w:sz w:val="20"/>
          <w:szCs w:val="20"/>
        </w:rPr>
      </w:pPr>
      <w:r w:rsidRPr="005859CD">
        <w:rPr>
          <w:sz w:val="20"/>
          <w:szCs w:val="20"/>
        </w:rPr>
        <w:t xml:space="preserve">           (подпись)                      (Ф.И.О.)</w:t>
      </w:r>
    </w:p>
    <w:p w:rsidR="000671E2" w:rsidRPr="005859CD" w:rsidRDefault="000671E2" w:rsidP="005C4BAB">
      <w:pPr>
        <w:ind w:left="5670" w:hanging="6"/>
        <w:jc w:val="both"/>
        <w:rPr>
          <w:sz w:val="26"/>
          <w:szCs w:val="26"/>
        </w:rPr>
      </w:pPr>
    </w:p>
    <w:p w:rsidR="005C4BAB" w:rsidRPr="005859CD" w:rsidRDefault="005C4BAB" w:rsidP="005C4BAB">
      <w:pPr>
        <w:ind w:left="5670" w:hanging="6"/>
        <w:jc w:val="both"/>
        <w:rPr>
          <w:sz w:val="26"/>
          <w:szCs w:val="26"/>
        </w:rPr>
      </w:pPr>
      <w:r w:rsidRPr="005859CD">
        <w:rPr>
          <w:sz w:val="26"/>
          <w:szCs w:val="26"/>
        </w:rPr>
        <w:t>«____» ________________201</w:t>
      </w:r>
      <w:r w:rsidR="001D0802" w:rsidRPr="005859CD">
        <w:rPr>
          <w:sz w:val="26"/>
          <w:szCs w:val="26"/>
        </w:rPr>
        <w:t>8</w:t>
      </w:r>
      <w:r w:rsidRPr="005859CD">
        <w:rPr>
          <w:sz w:val="26"/>
          <w:szCs w:val="26"/>
        </w:rPr>
        <w:t>г.</w:t>
      </w:r>
    </w:p>
    <w:p w:rsidR="005C4BAB" w:rsidRPr="005859CD" w:rsidRDefault="005C4BAB" w:rsidP="005C4BAB">
      <w:pPr>
        <w:pStyle w:val="4"/>
        <w:rPr>
          <w:color w:val="auto"/>
          <w:sz w:val="16"/>
          <w:szCs w:val="16"/>
        </w:rPr>
      </w:pPr>
    </w:p>
    <w:p w:rsidR="00886F58" w:rsidRPr="005859CD" w:rsidRDefault="00886F58" w:rsidP="00886F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F58" w:rsidRPr="005859CD" w:rsidRDefault="00886F58" w:rsidP="00886F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9CD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886F58" w:rsidRPr="005859CD" w:rsidRDefault="00886F58" w:rsidP="00886F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F58" w:rsidRPr="005859CD" w:rsidRDefault="00886F58" w:rsidP="00886F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9CD">
        <w:rPr>
          <w:rFonts w:ascii="Times New Roman" w:hAnsi="Times New Roman" w:cs="Times New Roman"/>
          <w:b/>
          <w:sz w:val="28"/>
          <w:szCs w:val="28"/>
        </w:rPr>
        <w:t xml:space="preserve">государственного налогового инспектора </w:t>
      </w:r>
    </w:p>
    <w:p w:rsidR="00886F58" w:rsidRPr="005859CD" w:rsidRDefault="00886F58" w:rsidP="00886F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9CD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B33E55" w:rsidRPr="005859CD">
        <w:rPr>
          <w:rFonts w:ascii="Times New Roman" w:hAnsi="Times New Roman" w:cs="Times New Roman"/>
          <w:b/>
          <w:sz w:val="28"/>
          <w:szCs w:val="28"/>
        </w:rPr>
        <w:t xml:space="preserve">учета и работы с налогоплательщиками </w:t>
      </w:r>
      <w:r w:rsidRPr="005859CD">
        <w:rPr>
          <w:rFonts w:ascii="Times New Roman" w:hAnsi="Times New Roman" w:cs="Times New Roman"/>
          <w:b/>
          <w:sz w:val="28"/>
          <w:szCs w:val="28"/>
        </w:rPr>
        <w:t>Межрайонной инспекции Федеральной налоговой службы №3 по Смоленской области</w:t>
      </w:r>
    </w:p>
    <w:p w:rsidR="001D0802" w:rsidRPr="005859CD" w:rsidRDefault="001D0802" w:rsidP="002578DC">
      <w:pPr>
        <w:ind w:left="360"/>
        <w:jc w:val="center"/>
        <w:rPr>
          <w:b/>
          <w:bCs/>
          <w:sz w:val="28"/>
          <w:szCs w:val="28"/>
        </w:rPr>
      </w:pPr>
    </w:p>
    <w:p w:rsidR="00712326" w:rsidRPr="005859CD" w:rsidRDefault="00712326" w:rsidP="00886F5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5859CD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886F58" w:rsidRPr="005859CD" w:rsidRDefault="00886F58" w:rsidP="00886F5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712326" w:rsidRPr="005859CD" w:rsidRDefault="00712326" w:rsidP="00886F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9CD">
        <w:rPr>
          <w:rFonts w:ascii="Times New Roman" w:hAnsi="Times New Roman" w:cs="Times New Roman"/>
          <w:sz w:val="26"/>
          <w:szCs w:val="26"/>
        </w:rPr>
        <w:t xml:space="preserve">1. Должность федеральной государственной гражданской службы (далее - гражданская служба) государственный налоговый инспектор отдела </w:t>
      </w:r>
      <w:r w:rsidR="00B33E55" w:rsidRPr="005859CD">
        <w:rPr>
          <w:rFonts w:ascii="Times New Roman" w:hAnsi="Times New Roman" w:cs="Times New Roman"/>
          <w:sz w:val="26"/>
          <w:szCs w:val="26"/>
        </w:rPr>
        <w:t xml:space="preserve">учета и работы с налогоплательщиками </w:t>
      </w:r>
      <w:r w:rsidRPr="005859CD">
        <w:rPr>
          <w:rFonts w:ascii="Times New Roman" w:hAnsi="Times New Roman" w:cs="Times New Roman"/>
          <w:sz w:val="26"/>
          <w:szCs w:val="26"/>
        </w:rPr>
        <w:t>относится к старшей группе должностей гражданской службы категории «специалисты».</w:t>
      </w:r>
    </w:p>
    <w:p w:rsidR="00712326" w:rsidRPr="005859CD" w:rsidRDefault="00712326" w:rsidP="00886F58">
      <w:pPr>
        <w:widowControl w:val="0"/>
        <w:ind w:firstLine="709"/>
        <w:rPr>
          <w:sz w:val="26"/>
          <w:szCs w:val="26"/>
        </w:rPr>
      </w:pPr>
      <w:r w:rsidRPr="005859CD">
        <w:rPr>
          <w:sz w:val="26"/>
          <w:szCs w:val="26"/>
        </w:rPr>
        <w:t>Регистрационный номер (код) должности - 11-3-4-09</w:t>
      </w:r>
      <w:r w:rsidR="00B33E55" w:rsidRPr="005859CD">
        <w:rPr>
          <w:sz w:val="26"/>
          <w:szCs w:val="26"/>
        </w:rPr>
        <w:t>6</w:t>
      </w:r>
      <w:r w:rsidRPr="005859CD">
        <w:rPr>
          <w:sz w:val="26"/>
          <w:szCs w:val="26"/>
        </w:rPr>
        <w:t>.</w:t>
      </w:r>
    </w:p>
    <w:p w:rsidR="00712326" w:rsidRPr="005859CD" w:rsidRDefault="00712326" w:rsidP="00886F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9CD">
        <w:rPr>
          <w:rFonts w:ascii="Times New Roman" w:hAnsi="Times New Roman" w:cs="Times New Roman"/>
          <w:sz w:val="26"/>
          <w:szCs w:val="26"/>
        </w:rPr>
        <w:t>2. Область профессиональной служебной деятельности государственного налогового инспектора отдела</w:t>
      </w:r>
      <w:r w:rsidR="00B33E55" w:rsidRPr="005859CD">
        <w:rPr>
          <w:rFonts w:ascii="Times New Roman" w:hAnsi="Times New Roman" w:cs="Times New Roman"/>
          <w:sz w:val="26"/>
          <w:szCs w:val="26"/>
        </w:rPr>
        <w:t xml:space="preserve"> учета и работы с налогоплательщиками</w:t>
      </w:r>
      <w:r w:rsidRPr="005859CD">
        <w:rPr>
          <w:rFonts w:ascii="Times New Roman" w:hAnsi="Times New Roman" w:cs="Times New Roman"/>
          <w:sz w:val="26"/>
          <w:szCs w:val="26"/>
        </w:rPr>
        <w:t xml:space="preserve">: </w:t>
      </w:r>
      <w:r w:rsidR="00F6242E" w:rsidRPr="005859CD">
        <w:rPr>
          <w:rFonts w:ascii="Times New Roman" w:hAnsi="Times New Roman" w:cs="Times New Roman"/>
          <w:sz w:val="26"/>
          <w:szCs w:val="26"/>
        </w:rPr>
        <w:t>предоставление государственных услуг</w:t>
      </w:r>
      <w:r w:rsidRPr="005859CD">
        <w:rPr>
          <w:rFonts w:ascii="Times New Roman" w:hAnsi="Times New Roman" w:cs="Times New Roman"/>
          <w:sz w:val="26"/>
          <w:szCs w:val="26"/>
        </w:rPr>
        <w:t>.</w:t>
      </w:r>
    </w:p>
    <w:p w:rsidR="00712326" w:rsidRPr="005859CD" w:rsidRDefault="00712326" w:rsidP="00886F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9CD">
        <w:rPr>
          <w:rFonts w:ascii="Times New Roman" w:hAnsi="Times New Roman" w:cs="Times New Roman"/>
          <w:sz w:val="26"/>
          <w:szCs w:val="26"/>
        </w:rPr>
        <w:t>3. Вид профессиональной служебной деятельности старшего государст</w:t>
      </w:r>
      <w:r w:rsidR="00B33E55" w:rsidRPr="005859CD">
        <w:rPr>
          <w:rFonts w:ascii="Times New Roman" w:hAnsi="Times New Roman" w:cs="Times New Roman"/>
          <w:sz w:val="26"/>
          <w:szCs w:val="26"/>
        </w:rPr>
        <w:t xml:space="preserve">венного налогового инспектора: </w:t>
      </w:r>
      <w:r w:rsidR="009C7AB7" w:rsidRPr="005859CD">
        <w:rPr>
          <w:rFonts w:ascii="Times New Roman" w:hAnsi="Times New Roman" w:cs="Times New Roman"/>
          <w:sz w:val="26"/>
          <w:szCs w:val="26"/>
        </w:rPr>
        <w:t>организация работы с налогоплательщиками, осуществление учета налогоплательщиков</w:t>
      </w:r>
      <w:r w:rsidRPr="005859CD">
        <w:rPr>
          <w:rFonts w:ascii="Times New Roman" w:hAnsi="Times New Roman" w:cs="Times New Roman"/>
          <w:sz w:val="26"/>
          <w:szCs w:val="26"/>
        </w:rPr>
        <w:t>.</w:t>
      </w:r>
    </w:p>
    <w:p w:rsidR="00712326" w:rsidRPr="005859CD" w:rsidRDefault="00712326" w:rsidP="00886F58">
      <w:pPr>
        <w:ind w:firstLine="709"/>
        <w:jc w:val="both"/>
        <w:rPr>
          <w:sz w:val="26"/>
          <w:szCs w:val="26"/>
        </w:rPr>
      </w:pPr>
      <w:r w:rsidRPr="005859CD">
        <w:rPr>
          <w:sz w:val="26"/>
          <w:szCs w:val="26"/>
        </w:rPr>
        <w:t xml:space="preserve">4. Назначение на должность и освобождение от должности государственного налогового инспектора отдела </w:t>
      </w:r>
      <w:r w:rsidR="009C7AB7" w:rsidRPr="005859CD">
        <w:rPr>
          <w:sz w:val="26"/>
          <w:szCs w:val="26"/>
        </w:rPr>
        <w:t xml:space="preserve">учета и работы с налогоплательщиком </w:t>
      </w:r>
      <w:r w:rsidRPr="005859CD">
        <w:rPr>
          <w:sz w:val="26"/>
          <w:szCs w:val="26"/>
        </w:rPr>
        <w:t>(далее –</w:t>
      </w:r>
      <w:r w:rsidR="00886F58" w:rsidRPr="005859CD">
        <w:rPr>
          <w:sz w:val="26"/>
          <w:szCs w:val="26"/>
        </w:rPr>
        <w:t xml:space="preserve"> </w:t>
      </w:r>
      <w:r w:rsidRPr="005859CD">
        <w:rPr>
          <w:sz w:val="26"/>
          <w:szCs w:val="26"/>
        </w:rPr>
        <w:t>государственный налоговый инспектор) осуществляется начальником Межрайонной ИФНС России №3 по Смоленской области соответствии с действующим законодательством.</w:t>
      </w:r>
    </w:p>
    <w:p w:rsidR="00712326" w:rsidRPr="005859CD" w:rsidRDefault="00712326" w:rsidP="00886F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9CD">
        <w:rPr>
          <w:rFonts w:ascii="Times New Roman" w:hAnsi="Times New Roman" w:cs="Times New Roman"/>
          <w:sz w:val="26"/>
          <w:szCs w:val="26"/>
        </w:rPr>
        <w:t xml:space="preserve">5. </w:t>
      </w:r>
      <w:r w:rsidR="009C7AB7" w:rsidRPr="005859CD">
        <w:rPr>
          <w:rFonts w:ascii="Times New Roman" w:hAnsi="Times New Roman" w:cs="Times New Roman"/>
          <w:sz w:val="26"/>
          <w:szCs w:val="26"/>
        </w:rPr>
        <w:t>Г</w:t>
      </w:r>
      <w:r w:rsidRPr="005859CD">
        <w:rPr>
          <w:rFonts w:ascii="Times New Roman" w:hAnsi="Times New Roman" w:cs="Times New Roman"/>
          <w:sz w:val="26"/>
          <w:szCs w:val="26"/>
        </w:rPr>
        <w:t>осударственный налоговый инспектор непосредственно подчиняется начальнику отдела</w:t>
      </w:r>
      <w:r w:rsidR="00F6242E" w:rsidRPr="005859CD">
        <w:rPr>
          <w:rFonts w:ascii="Times New Roman" w:hAnsi="Times New Roman" w:cs="Times New Roman"/>
          <w:sz w:val="26"/>
          <w:szCs w:val="26"/>
        </w:rPr>
        <w:t xml:space="preserve"> учета и работы с налогоплательщиками</w:t>
      </w:r>
      <w:r w:rsidRPr="005859CD">
        <w:rPr>
          <w:rFonts w:ascii="Times New Roman" w:hAnsi="Times New Roman" w:cs="Times New Roman"/>
          <w:sz w:val="26"/>
          <w:szCs w:val="26"/>
        </w:rPr>
        <w:t xml:space="preserve"> Инспекции и его заместителю.</w:t>
      </w:r>
    </w:p>
    <w:p w:rsidR="00712326" w:rsidRPr="005859CD" w:rsidRDefault="00712326" w:rsidP="00886F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12326" w:rsidRPr="005859CD" w:rsidRDefault="00712326" w:rsidP="00886F5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5859CD">
        <w:rPr>
          <w:rFonts w:ascii="Times New Roman" w:hAnsi="Times New Roman" w:cs="Times New Roman"/>
          <w:b/>
          <w:sz w:val="26"/>
          <w:szCs w:val="26"/>
        </w:rPr>
        <w:t>II. Квалификационные требования для замещения должности</w:t>
      </w:r>
    </w:p>
    <w:p w:rsidR="00712326" w:rsidRPr="005859CD" w:rsidRDefault="00712326" w:rsidP="00886F5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59CD">
        <w:rPr>
          <w:rFonts w:ascii="Times New Roman" w:hAnsi="Times New Roman" w:cs="Times New Roman"/>
          <w:b/>
          <w:sz w:val="26"/>
          <w:szCs w:val="26"/>
        </w:rPr>
        <w:t xml:space="preserve">гражданской службы </w:t>
      </w:r>
    </w:p>
    <w:p w:rsidR="00886F58" w:rsidRPr="005859CD" w:rsidRDefault="00886F58" w:rsidP="00886F5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2326" w:rsidRPr="005859CD" w:rsidRDefault="00712326" w:rsidP="00886F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9CD">
        <w:rPr>
          <w:rFonts w:ascii="Times New Roman" w:hAnsi="Times New Roman" w:cs="Times New Roman"/>
          <w:sz w:val="26"/>
          <w:szCs w:val="26"/>
        </w:rPr>
        <w:t>6. Для замещения должности устанавливаются следующие требования.</w:t>
      </w:r>
    </w:p>
    <w:p w:rsidR="00712326" w:rsidRPr="005859CD" w:rsidRDefault="00712326" w:rsidP="00886F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9CD">
        <w:rPr>
          <w:rFonts w:ascii="Times New Roman" w:hAnsi="Times New Roman" w:cs="Times New Roman"/>
          <w:sz w:val="26"/>
          <w:szCs w:val="26"/>
        </w:rPr>
        <w:t xml:space="preserve">6.1. Наличие высшего образования по специальности, направлению подготовки: «Государственное и муниципальное управление», </w:t>
      </w:r>
      <w:r w:rsidR="001D3D82" w:rsidRPr="005859CD">
        <w:rPr>
          <w:rFonts w:ascii="Times New Roman" w:hAnsi="Times New Roman" w:cs="Times New Roman"/>
          <w:sz w:val="26"/>
          <w:szCs w:val="26"/>
        </w:rPr>
        <w:t xml:space="preserve">«Государственный аудит», </w:t>
      </w:r>
      <w:r w:rsidRPr="005859CD">
        <w:rPr>
          <w:rFonts w:ascii="Times New Roman" w:hAnsi="Times New Roman" w:cs="Times New Roman"/>
          <w:sz w:val="26"/>
          <w:szCs w:val="26"/>
        </w:rPr>
        <w:t>«Эк</w:t>
      </w:r>
      <w:r w:rsidR="001D3D82" w:rsidRPr="005859CD">
        <w:rPr>
          <w:rFonts w:ascii="Times New Roman" w:hAnsi="Times New Roman" w:cs="Times New Roman"/>
          <w:sz w:val="26"/>
          <w:szCs w:val="26"/>
        </w:rPr>
        <w:t>ономика», «Финансы и кредит», «Менеджмент</w:t>
      </w:r>
      <w:r w:rsidRPr="005859CD">
        <w:rPr>
          <w:rFonts w:ascii="Times New Roman" w:hAnsi="Times New Roman" w:cs="Times New Roman"/>
          <w:sz w:val="26"/>
          <w:szCs w:val="26"/>
        </w:rPr>
        <w:t>», «Бухгалтерский учет и аудит», «Бухгалтерский учет, анализ и аудит», «Государственный аудит</w:t>
      </w:r>
      <w:r w:rsidR="001D3D82" w:rsidRPr="005859CD">
        <w:rPr>
          <w:rFonts w:ascii="Times New Roman" w:hAnsi="Times New Roman" w:cs="Times New Roman"/>
          <w:sz w:val="26"/>
          <w:szCs w:val="26"/>
        </w:rPr>
        <w:t>»,</w:t>
      </w:r>
      <w:r w:rsidRPr="005859CD">
        <w:rPr>
          <w:rFonts w:ascii="Times New Roman" w:hAnsi="Times New Roman" w:cs="Times New Roman"/>
          <w:sz w:val="26"/>
          <w:szCs w:val="26"/>
        </w:rPr>
        <w:t xml:space="preserve"> «Экономика и управление на предприятии (в торговле и общественном питании)», без предъявления требований к стажу.</w:t>
      </w:r>
    </w:p>
    <w:p w:rsidR="00712326" w:rsidRPr="005859CD" w:rsidRDefault="00712326" w:rsidP="00886F58">
      <w:pPr>
        <w:ind w:firstLine="709"/>
        <w:jc w:val="both"/>
        <w:rPr>
          <w:sz w:val="26"/>
          <w:szCs w:val="26"/>
        </w:rPr>
      </w:pPr>
      <w:r w:rsidRPr="005859CD">
        <w:rPr>
          <w:sz w:val="26"/>
          <w:szCs w:val="26"/>
        </w:rPr>
        <w:t>6.2. К стажу гражданской службы (государственной службы иных видов) или стажу (опыту) работы по специальности требования не предъявляются.</w:t>
      </w:r>
    </w:p>
    <w:p w:rsidR="00712326" w:rsidRPr="005859CD" w:rsidRDefault="00712326" w:rsidP="00886F58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859CD">
        <w:rPr>
          <w:rFonts w:ascii="Times New Roman" w:hAnsi="Times New Roman" w:cs="Times New Roman"/>
          <w:sz w:val="26"/>
          <w:szCs w:val="26"/>
        </w:rPr>
        <w:lastRenderedPageBreak/>
        <w:t xml:space="preserve">6.3. Наличие базовых знаний: государственного языка Российской Федерации (русского языка), основ </w:t>
      </w:r>
      <w:hyperlink r:id="rId8" w:history="1">
        <w:r w:rsidRPr="005859CD">
          <w:rPr>
            <w:rFonts w:ascii="Times New Roman" w:hAnsi="Times New Roman" w:cs="Times New Roman"/>
            <w:sz w:val="26"/>
            <w:szCs w:val="26"/>
          </w:rPr>
          <w:t>Конституции</w:t>
        </w:r>
      </w:hyperlink>
      <w:r w:rsidRPr="005859CD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Федерального </w:t>
      </w:r>
      <w:hyperlink r:id="rId9" w:history="1">
        <w:r w:rsidRPr="005859CD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5859CD">
        <w:rPr>
          <w:rFonts w:ascii="Times New Roman" w:hAnsi="Times New Roman" w:cs="Times New Roman"/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10" w:history="1">
        <w:r w:rsidRPr="005859CD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5859CD">
        <w:rPr>
          <w:rFonts w:ascii="Times New Roman" w:hAnsi="Times New Roman" w:cs="Times New Roman"/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Pr="005859CD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5859CD">
        <w:rPr>
          <w:rFonts w:ascii="Times New Roman" w:hAnsi="Times New Roman" w:cs="Times New Roman"/>
          <w:sz w:val="26"/>
          <w:szCs w:val="26"/>
        </w:rPr>
        <w:t xml:space="preserve"> от 25 декабря 2008 г. № 273-ФЗ «О противодействии коррупции», в области информационно-коммуникационных технологий</w:t>
      </w:r>
      <w:r w:rsidRPr="005859CD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712326" w:rsidRPr="005859CD" w:rsidRDefault="00712326" w:rsidP="00886F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9CD">
        <w:rPr>
          <w:rFonts w:ascii="Times New Roman" w:hAnsi="Times New Roman" w:cs="Times New Roman"/>
          <w:sz w:val="26"/>
          <w:szCs w:val="26"/>
        </w:rPr>
        <w:t>6.4. Наличие профессиональных знаний:</w:t>
      </w:r>
    </w:p>
    <w:p w:rsidR="00712326" w:rsidRPr="005859CD" w:rsidRDefault="00712326" w:rsidP="00493B22">
      <w:pPr>
        <w:pStyle w:val="af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5859CD">
        <w:rPr>
          <w:rFonts w:ascii="Times New Roman" w:hAnsi="Times New Roman"/>
          <w:sz w:val="26"/>
          <w:szCs w:val="26"/>
          <w:lang w:val="ru-RU"/>
        </w:rPr>
        <w:t xml:space="preserve">6.4.1. В сфере законодательства Российской Федерации: Налоговый </w:t>
      </w:r>
      <w:hyperlink r:id="rId12" w:history="1">
        <w:r w:rsidRPr="005859CD">
          <w:rPr>
            <w:rFonts w:ascii="Times New Roman" w:hAnsi="Times New Roman"/>
            <w:sz w:val="26"/>
            <w:szCs w:val="26"/>
            <w:lang w:val="ru-RU"/>
          </w:rPr>
          <w:t>кодекс</w:t>
        </w:r>
      </w:hyperlink>
      <w:r w:rsidRPr="005859CD">
        <w:rPr>
          <w:rFonts w:ascii="Times New Roman" w:hAnsi="Times New Roman"/>
          <w:sz w:val="26"/>
          <w:szCs w:val="26"/>
          <w:lang w:val="ru-RU"/>
        </w:rPr>
        <w:t xml:space="preserve"> Российской Федерации; </w:t>
      </w:r>
      <w:hyperlink r:id="rId13" w:history="1">
        <w:r w:rsidRPr="005859CD">
          <w:rPr>
            <w:rFonts w:ascii="Times New Roman" w:hAnsi="Times New Roman"/>
            <w:sz w:val="26"/>
            <w:szCs w:val="26"/>
            <w:lang w:val="ru-RU"/>
          </w:rPr>
          <w:t>Закон</w:t>
        </w:r>
      </w:hyperlink>
      <w:r w:rsidRPr="005859CD">
        <w:rPr>
          <w:rFonts w:ascii="Times New Roman" w:hAnsi="Times New Roman"/>
          <w:sz w:val="26"/>
          <w:szCs w:val="26"/>
          <w:lang w:val="ru-RU"/>
        </w:rPr>
        <w:t xml:space="preserve"> Российской Федерации от 21 марта 1991 г. № 943-1 «О налоговых органах Российской Федерации»; Федеральный </w:t>
      </w:r>
      <w:hyperlink r:id="rId14" w:history="1">
        <w:r w:rsidRPr="005859CD">
          <w:rPr>
            <w:rFonts w:ascii="Times New Roman" w:hAnsi="Times New Roman"/>
            <w:sz w:val="26"/>
            <w:szCs w:val="26"/>
            <w:lang w:val="ru-RU"/>
          </w:rPr>
          <w:t>закон</w:t>
        </w:r>
      </w:hyperlink>
      <w:r w:rsidRPr="005859CD">
        <w:rPr>
          <w:rFonts w:ascii="Times New Roman" w:hAnsi="Times New Roman"/>
          <w:sz w:val="26"/>
          <w:szCs w:val="26"/>
          <w:lang w:val="ru-RU"/>
        </w:rPr>
        <w:t xml:space="preserve"> Российской Федерации от 27 июля 2006 г. № 152-ФЗ «О персональных данных</w:t>
      </w:r>
      <w:r w:rsidRPr="005859CD">
        <w:rPr>
          <w:rFonts w:ascii="Times New Roman" w:hAnsi="Times New Roman"/>
          <w:sz w:val="28"/>
          <w:szCs w:val="28"/>
          <w:lang w:val="ru-RU"/>
        </w:rPr>
        <w:t>»;</w:t>
      </w:r>
      <w:r w:rsidR="00493B22" w:rsidRPr="005859C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93B22" w:rsidRPr="005859CD">
        <w:rPr>
          <w:rFonts w:ascii="Times New Roman" w:hAnsi="Times New Roman"/>
          <w:sz w:val="26"/>
          <w:szCs w:val="26"/>
          <w:lang w:val="ru-RU"/>
        </w:rPr>
        <w:t>Гражданский кодекс Российской Федерации (</w:t>
      </w:r>
      <w:hyperlink r:id="rId15" w:history="1">
        <w:r w:rsidR="00493B22" w:rsidRPr="005859CD">
          <w:rPr>
            <w:rFonts w:ascii="Times New Roman" w:hAnsi="Times New Roman"/>
            <w:sz w:val="26"/>
            <w:szCs w:val="26"/>
            <w:lang w:val="ru-RU"/>
          </w:rPr>
          <w:t>часть перв</w:t>
        </w:r>
      </w:hyperlink>
      <w:r w:rsidR="00493B22" w:rsidRPr="005859CD">
        <w:rPr>
          <w:rFonts w:ascii="Times New Roman" w:hAnsi="Times New Roman"/>
          <w:sz w:val="26"/>
          <w:szCs w:val="26"/>
          <w:lang w:val="ru-RU"/>
        </w:rPr>
        <w:t>ая – статьи 11, 23, 83-86 – в части учета налогоплательщиков и банковских счетов); Налоговый кодекс Российской Федерации (</w:t>
      </w:r>
      <w:hyperlink r:id="rId16" w:history="1">
        <w:r w:rsidR="00493B22" w:rsidRPr="005859CD">
          <w:rPr>
            <w:rFonts w:ascii="Times New Roman" w:hAnsi="Times New Roman"/>
            <w:sz w:val="26"/>
            <w:szCs w:val="26"/>
            <w:lang w:val="ru-RU"/>
          </w:rPr>
          <w:t>часть перв</w:t>
        </w:r>
      </w:hyperlink>
      <w:r w:rsidR="00493B22" w:rsidRPr="005859CD">
        <w:rPr>
          <w:rFonts w:ascii="Times New Roman" w:hAnsi="Times New Roman"/>
          <w:sz w:val="26"/>
          <w:szCs w:val="26"/>
          <w:lang w:val="ru-RU"/>
        </w:rPr>
        <w:t xml:space="preserve">ая – статьи 11, 23, 83-86 – в части учета налогоплательщиков и банковских счетов, часть вторая- </w:t>
      </w:r>
      <w:hyperlink r:id="rId17" w:history="1">
        <w:r w:rsidR="00493B22" w:rsidRPr="005859CD">
          <w:rPr>
            <w:rFonts w:ascii="Times New Roman" w:hAnsi="Times New Roman"/>
            <w:sz w:val="26"/>
            <w:szCs w:val="26"/>
            <w:lang w:val="ru-RU"/>
          </w:rPr>
          <w:t>глава 25.3</w:t>
        </w:r>
      </w:hyperlink>
      <w:r w:rsidR="00493B22" w:rsidRPr="005859CD">
        <w:rPr>
          <w:rFonts w:ascii="Times New Roman" w:hAnsi="Times New Roman"/>
          <w:sz w:val="26"/>
          <w:szCs w:val="26"/>
          <w:lang w:val="ru-RU"/>
        </w:rPr>
        <w:t xml:space="preserve">.); Кодекс Российской Федерации об административных правонарушениях от 30 декабря 2001 г. № 195-ФЗ (с изменениями и дополнениями); Федерального </w:t>
      </w:r>
      <w:hyperlink r:id="rId18" w:history="1">
        <w:r w:rsidR="00493B22" w:rsidRPr="005859CD">
          <w:rPr>
            <w:rFonts w:ascii="Times New Roman" w:hAnsi="Times New Roman"/>
            <w:sz w:val="26"/>
            <w:szCs w:val="26"/>
            <w:lang w:val="ru-RU"/>
          </w:rPr>
          <w:t>закона</w:t>
        </w:r>
      </w:hyperlink>
      <w:r w:rsidR="00493B22" w:rsidRPr="005859CD">
        <w:rPr>
          <w:rFonts w:ascii="Times New Roman" w:hAnsi="Times New Roman"/>
          <w:sz w:val="26"/>
          <w:szCs w:val="26"/>
          <w:lang w:val="ru-RU"/>
        </w:rPr>
        <w:t xml:space="preserve"> от 27 июля 2010</w:t>
      </w:r>
      <w:r w:rsidR="00493B22" w:rsidRPr="005859CD">
        <w:rPr>
          <w:rFonts w:ascii="Times New Roman" w:hAnsi="Times New Roman"/>
          <w:sz w:val="26"/>
          <w:szCs w:val="26"/>
        </w:rPr>
        <w:t> </w:t>
      </w:r>
      <w:r w:rsidR="00493B22" w:rsidRPr="005859CD">
        <w:rPr>
          <w:rFonts w:ascii="Times New Roman" w:hAnsi="Times New Roman"/>
          <w:sz w:val="26"/>
          <w:szCs w:val="26"/>
          <w:lang w:val="ru-RU"/>
        </w:rPr>
        <w:t xml:space="preserve">г. № 210-ФЗ «Об организации предоставления государственных и муниципальных услуг»; приказ Минфина России от 21 октября 2010 г. № 129н «Об утверждении Особенностей учета в налоговых органах физических лиц - иностранных граждан, не являющихся индивидуальными предпринимателями»; постановление Правительства Российской Федерации от 27 сентября 2011 г. № 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 </w:t>
      </w:r>
      <w:hyperlink r:id="rId19" w:history="1">
        <w:r w:rsidRPr="005859CD">
          <w:rPr>
            <w:rFonts w:ascii="Times New Roman" w:hAnsi="Times New Roman"/>
            <w:sz w:val="26"/>
            <w:szCs w:val="26"/>
            <w:lang w:val="ru-RU"/>
          </w:rPr>
          <w:t>приказ</w:t>
        </w:r>
      </w:hyperlink>
      <w:r w:rsidRPr="005859CD">
        <w:rPr>
          <w:rFonts w:ascii="Times New Roman" w:hAnsi="Times New Roman"/>
          <w:sz w:val="26"/>
          <w:szCs w:val="26"/>
          <w:lang w:val="ru-RU"/>
        </w:rPr>
        <w:t xml:space="preserve"> Минфина России от 2 июля 2012 г. №99н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лиц».</w:t>
      </w:r>
    </w:p>
    <w:p w:rsidR="00712326" w:rsidRPr="005859CD" w:rsidRDefault="00493B22" w:rsidP="00886F5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59CD">
        <w:rPr>
          <w:sz w:val="26"/>
          <w:szCs w:val="26"/>
        </w:rPr>
        <w:t>Г</w:t>
      </w:r>
      <w:r w:rsidR="00712326" w:rsidRPr="005859CD">
        <w:rPr>
          <w:sz w:val="26"/>
          <w:szCs w:val="26"/>
        </w:rPr>
        <w:t>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712326" w:rsidRPr="005859CD" w:rsidRDefault="00712326" w:rsidP="002952BA">
      <w:pPr>
        <w:pStyle w:val="ae"/>
        <w:ind w:left="0" w:firstLine="709"/>
        <w:contextualSpacing/>
        <w:jc w:val="both"/>
        <w:rPr>
          <w:sz w:val="26"/>
          <w:szCs w:val="26"/>
        </w:rPr>
      </w:pPr>
      <w:r w:rsidRPr="005859CD">
        <w:rPr>
          <w:sz w:val="26"/>
          <w:szCs w:val="26"/>
        </w:rPr>
        <w:t xml:space="preserve">6.4.2. Иные профессиональные знания: </w:t>
      </w:r>
      <w:r w:rsidR="00493B22" w:rsidRPr="005859CD">
        <w:rPr>
          <w:sz w:val="26"/>
          <w:szCs w:val="26"/>
          <w:lang w:val="ru-RU"/>
        </w:rPr>
        <w:t>порядок постановки на учет, внесения изменений в учетные данные и снятия с учета физических лиц и организаций;</w:t>
      </w:r>
      <w:r w:rsidR="002043F5" w:rsidRPr="005859CD">
        <w:rPr>
          <w:sz w:val="26"/>
          <w:szCs w:val="26"/>
          <w:lang w:val="ru-RU"/>
        </w:rPr>
        <w:t xml:space="preserve"> </w:t>
      </w:r>
      <w:r w:rsidR="00493B22" w:rsidRPr="005859CD">
        <w:rPr>
          <w:sz w:val="26"/>
          <w:szCs w:val="26"/>
          <w:lang w:val="ru-RU"/>
        </w:rPr>
        <w:t>порядок взаимодействия налоговых органов с Банком России при сообщении банка в электронном виде налоговому органу об открытии или о закрытии счета, вклада (депозита), об изменении реквизитов счета, вклада (депозита) организаций и физических лиц;</w:t>
      </w:r>
      <w:r w:rsidR="002043F5" w:rsidRPr="005859CD">
        <w:rPr>
          <w:sz w:val="26"/>
          <w:szCs w:val="26"/>
        </w:rPr>
        <w:t xml:space="preserve"> </w:t>
      </w:r>
      <w:r w:rsidR="002043F5" w:rsidRPr="005859CD">
        <w:rPr>
          <w:sz w:val="26"/>
          <w:szCs w:val="26"/>
          <w:lang w:val="ru-RU"/>
        </w:rPr>
        <w:t>порядок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лиц; понятие «Индивидуальное информирование» – при обращении налогоплательщика в налоговый орган лично (через представителя), по телефону, по почте, в электронной форме; порядок приема налоговых деклараций (расчетов); порядок о</w:t>
      </w:r>
      <w:r w:rsidR="002952BA" w:rsidRPr="005859CD">
        <w:rPr>
          <w:sz w:val="26"/>
          <w:szCs w:val="26"/>
          <w:lang w:val="ru-RU"/>
        </w:rPr>
        <w:t xml:space="preserve">рганизации взаимодействия с МФЦ; </w:t>
      </w:r>
      <w:r w:rsidR="00493B22" w:rsidRPr="005859CD">
        <w:rPr>
          <w:sz w:val="26"/>
          <w:szCs w:val="26"/>
          <w:lang w:val="ru-RU"/>
        </w:rPr>
        <w:t>основные направления организац</w:t>
      </w:r>
      <w:r w:rsidR="002952BA" w:rsidRPr="005859CD">
        <w:rPr>
          <w:sz w:val="26"/>
          <w:szCs w:val="26"/>
          <w:lang w:val="ru-RU"/>
        </w:rPr>
        <w:t>ии работы с налогоплательщиками;</w:t>
      </w:r>
      <w:r w:rsidRPr="005859CD">
        <w:rPr>
          <w:sz w:val="26"/>
          <w:szCs w:val="26"/>
        </w:rPr>
        <w:t xml:space="preserve"> поряд</w:t>
      </w:r>
      <w:r w:rsidR="002952BA" w:rsidRPr="005859CD">
        <w:rPr>
          <w:sz w:val="26"/>
          <w:szCs w:val="26"/>
        </w:rPr>
        <w:t>ка работы с обращениями граждан</w:t>
      </w:r>
      <w:r w:rsidR="002952BA" w:rsidRPr="005859CD">
        <w:rPr>
          <w:sz w:val="26"/>
          <w:szCs w:val="26"/>
          <w:lang w:val="ru-RU"/>
        </w:rPr>
        <w:t>;</w:t>
      </w:r>
      <w:r w:rsidRPr="005859CD">
        <w:rPr>
          <w:sz w:val="26"/>
          <w:szCs w:val="26"/>
        </w:rPr>
        <w:t xml:space="preserve"> процесса</w:t>
      </w:r>
      <w:r w:rsidR="002952BA" w:rsidRPr="005859CD">
        <w:rPr>
          <w:sz w:val="26"/>
          <w:szCs w:val="26"/>
        </w:rPr>
        <w:t xml:space="preserve"> прохождения гражданской службы</w:t>
      </w:r>
      <w:r w:rsidR="002952BA" w:rsidRPr="005859CD">
        <w:rPr>
          <w:sz w:val="26"/>
          <w:szCs w:val="26"/>
          <w:lang w:val="ru-RU"/>
        </w:rPr>
        <w:t>;</w:t>
      </w:r>
      <w:r w:rsidRPr="005859CD">
        <w:rPr>
          <w:sz w:val="26"/>
          <w:szCs w:val="26"/>
        </w:rPr>
        <w:t xml:space="preserve"> норм делового общения</w:t>
      </w:r>
      <w:r w:rsidR="002952BA" w:rsidRPr="005859CD">
        <w:rPr>
          <w:sz w:val="26"/>
          <w:szCs w:val="26"/>
          <w:lang w:val="ru-RU"/>
        </w:rPr>
        <w:t>;</w:t>
      </w:r>
      <w:r w:rsidRPr="005859CD">
        <w:rPr>
          <w:sz w:val="26"/>
          <w:szCs w:val="26"/>
        </w:rPr>
        <w:t xml:space="preserve"> форм и методов работы с применением автоматизированных средств управления</w:t>
      </w:r>
      <w:r w:rsidR="002952BA" w:rsidRPr="005859CD">
        <w:rPr>
          <w:sz w:val="26"/>
          <w:szCs w:val="26"/>
          <w:lang w:val="ru-RU"/>
        </w:rPr>
        <w:t>;</w:t>
      </w:r>
      <w:r w:rsidRPr="005859CD">
        <w:rPr>
          <w:sz w:val="26"/>
          <w:szCs w:val="26"/>
        </w:rPr>
        <w:t xml:space="preserve"> служебного распорядка Инспекции</w:t>
      </w:r>
      <w:r w:rsidR="002952BA" w:rsidRPr="005859CD">
        <w:rPr>
          <w:sz w:val="26"/>
          <w:szCs w:val="26"/>
          <w:lang w:val="ru-RU"/>
        </w:rPr>
        <w:t>;</w:t>
      </w:r>
      <w:r w:rsidRPr="005859CD">
        <w:rPr>
          <w:sz w:val="26"/>
          <w:szCs w:val="26"/>
        </w:rPr>
        <w:t xml:space="preserve"> порядка работы со служебной информацией</w:t>
      </w:r>
      <w:r w:rsidR="002952BA" w:rsidRPr="005859CD">
        <w:rPr>
          <w:sz w:val="26"/>
          <w:szCs w:val="26"/>
          <w:lang w:val="ru-RU"/>
        </w:rPr>
        <w:t>;</w:t>
      </w:r>
      <w:r w:rsidRPr="005859CD">
        <w:rPr>
          <w:sz w:val="26"/>
          <w:szCs w:val="26"/>
        </w:rPr>
        <w:t xml:space="preserve"> основ делопроизводства</w:t>
      </w:r>
      <w:r w:rsidR="002952BA" w:rsidRPr="005859CD">
        <w:rPr>
          <w:sz w:val="26"/>
          <w:szCs w:val="26"/>
          <w:lang w:val="ru-RU"/>
        </w:rPr>
        <w:t>;</w:t>
      </w:r>
      <w:r w:rsidRPr="005859CD">
        <w:rPr>
          <w:sz w:val="26"/>
          <w:szCs w:val="26"/>
        </w:rPr>
        <w:t xml:space="preserve"> правил охраны труда и противопожарной безопасности</w:t>
      </w:r>
      <w:r w:rsidR="002952BA" w:rsidRPr="005859CD">
        <w:rPr>
          <w:sz w:val="26"/>
          <w:szCs w:val="26"/>
          <w:lang w:val="ru-RU"/>
        </w:rPr>
        <w:t>;</w:t>
      </w:r>
      <w:r w:rsidRPr="005859CD">
        <w:rPr>
          <w:sz w:val="26"/>
          <w:szCs w:val="26"/>
        </w:rPr>
        <w:t xml:space="preserve"> аппаратного и программного обеспечения</w:t>
      </w:r>
      <w:r w:rsidR="002952BA" w:rsidRPr="005859CD">
        <w:rPr>
          <w:sz w:val="26"/>
          <w:szCs w:val="26"/>
          <w:lang w:val="ru-RU"/>
        </w:rPr>
        <w:t>;</w:t>
      </w:r>
      <w:r w:rsidRPr="005859CD">
        <w:rPr>
          <w:sz w:val="26"/>
          <w:szCs w:val="26"/>
        </w:rPr>
        <w:t xml:space="preserve"> возможностей и особенностей применения,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</w:t>
      </w:r>
      <w:r w:rsidR="002952BA" w:rsidRPr="005859CD">
        <w:rPr>
          <w:sz w:val="26"/>
          <w:szCs w:val="26"/>
          <w:lang w:val="ru-RU"/>
        </w:rPr>
        <w:t>;</w:t>
      </w:r>
      <w:r w:rsidRPr="005859CD">
        <w:rPr>
          <w:sz w:val="26"/>
          <w:szCs w:val="26"/>
        </w:rPr>
        <w:t xml:space="preserve"> общих вопросов в области обеспечения информационной безопасности.</w:t>
      </w:r>
    </w:p>
    <w:p w:rsidR="002043F5" w:rsidRPr="005859CD" w:rsidRDefault="00712326" w:rsidP="002952BA">
      <w:pPr>
        <w:ind w:firstLine="709"/>
        <w:jc w:val="both"/>
        <w:rPr>
          <w:sz w:val="26"/>
          <w:szCs w:val="26"/>
        </w:rPr>
      </w:pPr>
      <w:r w:rsidRPr="005859CD">
        <w:rPr>
          <w:sz w:val="26"/>
          <w:szCs w:val="26"/>
        </w:rPr>
        <w:t>6.5. Наличие функциональных знаний:</w:t>
      </w:r>
      <w:r w:rsidR="002043F5" w:rsidRPr="005859CD">
        <w:t xml:space="preserve"> </w:t>
      </w:r>
      <w:r w:rsidR="002043F5" w:rsidRPr="005859CD">
        <w:rPr>
          <w:sz w:val="26"/>
          <w:szCs w:val="26"/>
        </w:rPr>
        <w:t>принципы предоставления государственных услуг; требования к предоставлению государственных услуг; порядок, требования, этапы и принципы разработки и применения административного регламента (в том числе административного регламента); порядок предоставления государственных услуг в электронной форме;  понятие и принципы функционирования, назначение портала государственных услуг; права заявителей при получении  государственных услуг; обязанности государственных органов, предоставляющих  государственные услуги; стандарт предоставления  государственной услуги: требования и порядок разработки.</w:t>
      </w:r>
    </w:p>
    <w:p w:rsidR="00712326" w:rsidRPr="005859CD" w:rsidRDefault="00712326" w:rsidP="00886F58">
      <w:pPr>
        <w:pStyle w:val="ae"/>
        <w:ind w:left="0" w:firstLine="709"/>
        <w:jc w:val="both"/>
        <w:rPr>
          <w:sz w:val="26"/>
          <w:szCs w:val="26"/>
          <w:lang w:val="ru-RU"/>
        </w:rPr>
      </w:pPr>
      <w:r w:rsidRPr="005859CD">
        <w:rPr>
          <w:sz w:val="26"/>
          <w:szCs w:val="26"/>
          <w:lang w:val="ru-RU"/>
        </w:rPr>
        <w:t>6.6. Наличие базовых умений: достигать результата, мыслить системно, планировать и рационально использовать рабочее время, коммуникативные умения, совершенствовать свой профессиональный уровень.</w:t>
      </w:r>
    </w:p>
    <w:p w:rsidR="00712326" w:rsidRPr="005859CD" w:rsidRDefault="00712326" w:rsidP="00886F5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59CD">
        <w:rPr>
          <w:sz w:val="26"/>
          <w:szCs w:val="26"/>
        </w:rPr>
        <w:t xml:space="preserve">6.7. Наличие профессиональных умений: </w:t>
      </w:r>
      <w:bookmarkStart w:id="1" w:name="_Toc477362584"/>
      <w:r w:rsidR="002952BA" w:rsidRPr="005859CD">
        <w:rPr>
          <w:sz w:val="26"/>
          <w:szCs w:val="26"/>
        </w:rPr>
        <w:t>проведение сверки расчетов по налогам, сборам, пеням, штрафам, процентам совместно с налогоплательщиками</w:t>
      </w:r>
      <w:bookmarkEnd w:id="1"/>
      <w:r w:rsidR="002952BA" w:rsidRPr="005859CD">
        <w:rPr>
          <w:sz w:val="26"/>
          <w:szCs w:val="26"/>
        </w:rPr>
        <w:t xml:space="preserve">; </w:t>
      </w:r>
      <w:r w:rsidRPr="005859CD">
        <w:rPr>
          <w:sz w:val="26"/>
          <w:szCs w:val="26"/>
        </w:rPr>
        <w:t>осуществление экспертизы проектов, нормативных правовых актов, обеспечение выполнения поставленных руководством задач, эффективного планирования служебного времени, анализ и прогнозирование деятельности в порученной сфере, использование опыта и мнения коллег, 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данных, управление электронной почтой, подготовка презентаций, использование графических объектов в электронных документах, подготовка деловой корреспонденции и актов инспекции.</w:t>
      </w:r>
    </w:p>
    <w:p w:rsidR="002952BA" w:rsidRPr="005859CD" w:rsidRDefault="002952BA" w:rsidP="002952BA">
      <w:pPr>
        <w:ind w:firstLine="709"/>
        <w:contextualSpacing/>
        <w:jc w:val="both"/>
        <w:rPr>
          <w:sz w:val="26"/>
          <w:szCs w:val="26"/>
        </w:rPr>
      </w:pPr>
      <w:r w:rsidRPr="005859CD">
        <w:rPr>
          <w:sz w:val="26"/>
          <w:szCs w:val="26"/>
        </w:rPr>
        <w:t>6.8. Наличие функциональных умений необходимых для: прием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сведений; аккредитация, аттестация, допуск, прием квалификационных экзаменов; получение и предоставление выплат, возмещение расходов; регистрация прав, предметов; проставление апостиля, удостоверение подлинности; утверждение нормативов, тарифов, квот; рассмотрение запросов, ходатайств, уведомлений, жалоб; проведение экспертизы; проведение консультаций; выдача разрешений, заключений, лицензий, свидетельств, сертификатов, удостоверений, патентов, направлений и других документов по результатам предоставления государственной услуги.</w:t>
      </w:r>
    </w:p>
    <w:p w:rsidR="00712326" w:rsidRPr="005859CD" w:rsidRDefault="00712326" w:rsidP="00886F58">
      <w:pPr>
        <w:ind w:firstLine="709"/>
        <w:jc w:val="both"/>
        <w:rPr>
          <w:sz w:val="26"/>
          <w:szCs w:val="26"/>
        </w:rPr>
      </w:pPr>
    </w:p>
    <w:p w:rsidR="00712326" w:rsidRPr="005859CD" w:rsidRDefault="00712326" w:rsidP="00886F5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5859CD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886F58" w:rsidRPr="005859CD" w:rsidRDefault="00886F58" w:rsidP="00886F5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712326" w:rsidRPr="005859CD" w:rsidRDefault="00712326" w:rsidP="00886F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9CD">
        <w:rPr>
          <w:rFonts w:ascii="Times New Roman" w:hAnsi="Times New Roman" w:cs="Times New Roman"/>
          <w:sz w:val="26"/>
          <w:szCs w:val="26"/>
        </w:rPr>
        <w:t xml:space="preserve">7. Основные права и обязанности </w:t>
      </w:r>
      <w:r w:rsidR="00825E2B" w:rsidRPr="005859CD">
        <w:rPr>
          <w:rFonts w:ascii="Times New Roman" w:hAnsi="Times New Roman" w:cs="Times New Roman"/>
          <w:sz w:val="26"/>
          <w:szCs w:val="26"/>
        </w:rPr>
        <w:t>гос</w:t>
      </w:r>
      <w:r w:rsidRPr="005859CD">
        <w:rPr>
          <w:rFonts w:ascii="Times New Roman" w:hAnsi="Times New Roman" w:cs="Times New Roman"/>
          <w:sz w:val="26"/>
          <w:szCs w:val="26"/>
        </w:rPr>
        <w:t xml:space="preserve">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20" w:history="1">
        <w:r w:rsidRPr="005859CD">
          <w:rPr>
            <w:rStyle w:val="aa"/>
            <w:rFonts w:ascii="Times New Roman" w:hAnsi="Times New Roman" w:cs="Times New Roman"/>
            <w:color w:val="auto"/>
            <w:sz w:val="26"/>
            <w:szCs w:val="26"/>
          </w:rPr>
          <w:t>статьями 14</w:t>
        </w:r>
      </w:hyperlink>
      <w:r w:rsidRPr="005859CD">
        <w:rPr>
          <w:rFonts w:ascii="Times New Roman" w:hAnsi="Times New Roman" w:cs="Times New Roman"/>
          <w:sz w:val="26"/>
          <w:szCs w:val="26"/>
        </w:rPr>
        <w:t xml:space="preserve">, </w:t>
      </w:r>
      <w:hyperlink r:id="rId21" w:history="1">
        <w:r w:rsidRPr="005859CD">
          <w:rPr>
            <w:rStyle w:val="aa"/>
            <w:rFonts w:ascii="Times New Roman" w:hAnsi="Times New Roman" w:cs="Times New Roman"/>
            <w:color w:val="auto"/>
            <w:sz w:val="26"/>
            <w:szCs w:val="26"/>
          </w:rPr>
          <w:t>15</w:t>
        </w:r>
      </w:hyperlink>
      <w:r w:rsidRPr="005859CD">
        <w:rPr>
          <w:rFonts w:ascii="Times New Roman" w:hAnsi="Times New Roman" w:cs="Times New Roman"/>
          <w:sz w:val="26"/>
          <w:szCs w:val="26"/>
        </w:rPr>
        <w:t xml:space="preserve">, </w:t>
      </w:r>
      <w:hyperlink r:id="rId22" w:history="1">
        <w:r w:rsidRPr="005859CD">
          <w:rPr>
            <w:rStyle w:val="aa"/>
            <w:rFonts w:ascii="Times New Roman" w:hAnsi="Times New Roman" w:cs="Times New Roman"/>
            <w:color w:val="auto"/>
            <w:sz w:val="26"/>
            <w:szCs w:val="26"/>
          </w:rPr>
          <w:t>17</w:t>
        </w:r>
      </w:hyperlink>
      <w:r w:rsidRPr="005859CD">
        <w:rPr>
          <w:rFonts w:ascii="Times New Roman" w:hAnsi="Times New Roman" w:cs="Times New Roman"/>
          <w:sz w:val="26"/>
          <w:szCs w:val="26"/>
        </w:rPr>
        <w:t xml:space="preserve">, </w:t>
      </w:r>
      <w:hyperlink r:id="rId23" w:history="1">
        <w:r w:rsidRPr="005859CD">
          <w:rPr>
            <w:rStyle w:val="aa"/>
            <w:rFonts w:ascii="Times New Roman" w:hAnsi="Times New Roman" w:cs="Times New Roman"/>
            <w:color w:val="auto"/>
            <w:sz w:val="26"/>
            <w:szCs w:val="26"/>
          </w:rPr>
          <w:t>18</w:t>
        </w:r>
      </w:hyperlink>
      <w:r w:rsidRPr="005859CD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712326" w:rsidRPr="005859CD" w:rsidRDefault="00712326" w:rsidP="00886F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9CD">
        <w:rPr>
          <w:rFonts w:ascii="Times New Roman" w:hAnsi="Times New Roman" w:cs="Times New Roman"/>
          <w:sz w:val="26"/>
          <w:szCs w:val="26"/>
        </w:rPr>
        <w:t xml:space="preserve">8. В целях реализации задач и функций, возложенных на отдел </w:t>
      </w:r>
      <w:r w:rsidR="00825E2B" w:rsidRPr="005859CD">
        <w:rPr>
          <w:rFonts w:ascii="Times New Roman" w:hAnsi="Times New Roman" w:cs="Times New Roman"/>
          <w:sz w:val="26"/>
          <w:szCs w:val="26"/>
        </w:rPr>
        <w:t xml:space="preserve">учета и работы с налогоплательщиками </w:t>
      </w:r>
      <w:r w:rsidRPr="005859CD">
        <w:rPr>
          <w:rFonts w:ascii="Times New Roman" w:hAnsi="Times New Roman" w:cs="Times New Roman"/>
          <w:sz w:val="26"/>
          <w:szCs w:val="26"/>
        </w:rPr>
        <w:t xml:space="preserve">Инспекции, государственный налоговый инспектор обязан: </w:t>
      </w:r>
      <w:r w:rsidRPr="005859CD">
        <w:rPr>
          <w:rFonts w:ascii="Times New Roman" w:hAnsi="Times New Roman" w:cs="Times New Roman"/>
          <w:sz w:val="26"/>
          <w:szCs w:val="26"/>
        </w:rPr>
        <w:tab/>
      </w:r>
    </w:p>
    <w:p w:rsidR="00F6242E" w:rsidRPr="005859CD" w:rsidRDefault="00F6242E" w:rsidP="00F6242E">
      <w:pPr>
        <w:ind w:firstLine="709"/>
        <w:jc w:val="both"/>
        <w:rPr>
          <w:sz w:val="26"/>
          <w:szCs w:val="26"/>
        </w:rPr>
      </w:pPr>
      <w:r w:rsidRPr="005859CD">
        <w:rPr>
          <w:bCs/>
          <w:sz w:val="26"/>
          <w:szCs w:val="26"/>
        </w:rPr>
        <w:t>8.1. Осуществлять прием и регистрацию налоговых деклараций, расчетов по страховым взносам  и иных документов, служащих основанием для исчисления и уплаты налогов, сборов и других платежей в бюджетную систему Российской Федерации, бухгалтерской отчетности на бумажных носителях, осуществлять визуальный контроль документов. Формировать и регистрировать пачки документов в программном обеспечении СОИФНС для их дальнейшей передачи в филиал ФКУ «Налог-Сервис»</w:t>
      </w:r>
      <w:r w:rsidRPr="005859CD">
        <w:rPr>
          <w:sz w:val="26"/>
          <w:szCs w:val="26"/>
        </w:rPr>
        <w:t>;</w:t>
      </w:r>
    </w:p>
    <w:p w:rsidR="00F6242E" w:rsidRPr="005859CD" w:rsidRDefault="00F6242E" w:rsidP="00F6242E">
      <w:pPr>
        <w:ind w:firstLine="709"/>
        <w:jc w:val="both"/>
        <w:rPr>
          <w:sz w:val="26"/>
          <w:szCs w:val="26"/>
        </w:rPr>
      </w:pPr>
      <w:r w:rsidRPr="005859CD">
        <w:rPr>
          <w:sz w:val="26"/>
          <w:szCs w:val="26"/>
        </w:rPr>
        <w:t>8.2. Осуществлять прием и регистрацию документов, представляемых организациями и физическими лицами, контроль соответствия представленных документов установленным требованиям и оперативная передача их в соответствующие подразделения Инспекции;</w:t>
      </w:r>
    </w:p>
    <w:p w:rsidR="00F6242E" w:rsidRPr="005859CD" w:rsidRDefault="00F6242E" w:rsidP="00F6242E">
      <w:pPr>
        <w:ind w:firstLine="709"/>
        <w:jc w:val="both"/>
        <w:rPr>
          <w:sz w:val="26"/>
          <w:szCs w:val="26"/>
        </w:rPr>
      </w:pPr>
      <w:r w:rsidRPr="005859CD">
        <w:rPr>
          <w:bCs/>
          <w:sz w:val="26"/>
          <w:szCs w:val="26"/>
        </w:rPr>
        <w:t>8.3. Осуществлять запись и выдачу программных продуктов, предназначенных для налогоплательщиков;</w:t>
      </w:r>
    </w:p>
    <w:p w:rsidR="00F6242E" w:rsidRPr="005859CD" w:rsidRDefault="00F6242E" w:rsidP="00F6242E">
      <w:pPr>
        <w:ind w:firstLine="709"/>
        <w:jc w:val="both"/>
        <w:rPr>
          <w:sz w:val="26"/>
          <w:szCs w:val="26"/>
        </w:rPr>
      </w:pPr>
      <w:r w:rsidRPr="005859CD">
        <w:rPr>
          <w:bCs/>
          <w:sz w:val="26"/>
          <w:szCs w:val="26"/>
        </w:rPr>
        <w:t>8.4. Осуществлять прием и обработку документов (доопределение) налоговой и бухгалтерской отчетности, поступивших из филиала ФКУ «Налог-Сервис», осуществлять их перенос в базу данных инспекции, формировать реестры и передавать на ввод;</w:t>
      </w:r>
    </w:p>
    <w:p w:rsidR="00F6242E" w:rsidRPr="005859CD" w:rsidRDefault="00F6242E" w:rsidP="00F6242E">
      <w:pPr>
        <w:ind w:firstLine="709"/>
        <w:jc w:val="both"/>
        <w:rPr>
          <w:sz w:val="26"/>
          <w:szCs w:val="26"/>
        </w:rPr>
      </w:pPr>
      <w:r w:rsidRPr="005859CD">
        <w:rPr>
          <w:sz w:val="26"/>
          <w:szCs w:val="26"/>
        </w:rPr>
        <w:t>8.5. Исполнять ИОН-запросы налогоплательщиков, поступивших по ТКС, осуществлять контроль за своевременностью и качеством предоставляемой информации;</w:t>
      </w:r>
    </w:p>
    <w:p w:rsidR="00F6242E" w:rsidRPr="005859CD" w:rsidRDefault="00F6242E" w:rsidP="00F6242E">
      <w:pPr>
        <w:ind w:firstLine="709"/>
        <w:jc w:val="both"/>
        <w:rPr>
          <w:sz w:val="26"/>
          <w:szCs w:val="26"/>
        </w:rPr>
      </w:pPr>
      <w:r w:rsidRPr="005859CD">
        <w:rPr>
          <w:bCs/>
          <w:sz w:val="26"/>
          <w:szCs w:val="26"/>
        </w:rPr>
        <w:t>8.6. Исполнять запросы на формирование справки об исполнении обязанности;</w:t>
      </w:r>
    </w:p>
    <w:p w:rsidR="00F6242E" w:rsidRPr="005859CD" w:rsidRDefault="00F6242E" w:rsidP="00F6242E">
      <w:pPr>
        <w:ind w:firstLine="709"/>
        <w:jc w:val="both"/>
        <w:rPr>
          <w:sz w:val="26"/>
          <w:szCs w:val="26"/>
        </w:rPr>
      </w:pPr>
      <w:r w:rsidRPr="005859CD">
        <w:rPr>
          <w:bCs/>
          <w:sz w:val="26"/>
          <w:szCs w:val="26"/>
        </w:rPr>
        <w:t>8.7. Предоставлять информацию о состоянии расчетов по налогам, сборам, взносам, пеням штрафам, процентам. По запросам налогоплательщиков, осуществлять выдачу справок о состоянии расчетов перед бюджетом;</w:t>
      </w:r>
    </w:p>
    <w:p w:rsidR="00F6242E" w:rsidRPr="005859CD" w:rsidRDefault="00F6242E" w:rsidP="00F6242E">
      <w:pPr>
        <w:ind w:firstLine="709"/>
        <w:jc w:val="both"/>
        <w:rPr>
          <w:sz w:val="26"/>
          <w:szCs w:val="26"/>
        </w:rPr>
      </w:pPr>
      <w:r w:rsidRPr="005859CD">
        <w:rPr>
          <w:bCs/>
          <w:sz w:val="26"/>
          <w:szCs w:val="26"/>
        </w:rPr>
        <w:t>8.8. Осуществлять сверку по лицевым счетам налогоплательщиков, формировать акты сверки по расчетам перед бюджетом по запросам налогоплательщиков;</w:t>
      </w:r>
    </w:p>
    <w:p w:rsidR="00F6242E" w:rsidRPr="005859CD" w:rsidRDefault="00F6242E" w:rsidP="00F6242E">
      <w:pPr>
        <w:pStyle w:val="31"/>
        <w:ind w:firstLine="709"/>
        <w:rPr>
          <w:sz w:val="26"/>
          <w:szCs w:val="26"/>
        </w:rPr>
      </w:pPr>
      <w:r w:rsidRPr="005859CD">
        <w:rPr>
          <w:sz w:val="26"/>
          <w:szCs w:val="26"/>
        </w:rPr>
        <w:t>8.9. Исполнять и направлять ответы на запросы в отношении физических лиц и индивидуальных предпринимателей, юридических лиц;</w:t>
      </w:r>
    </w:p>
    <w:p w:rsidR="00F6242E" w:rsidRPr="005859CD" w:rsidRDefault="00F6242E" w:rsidP="00F6242E">
      <w:pPr>
        <w:pStyle w:val="31"/>
        <w:ind w:firstLine="709"/>
        <w:rPr>
          <w:sz w:val="26"/>
          <w:szCs w:val="26"/>
        </w:rPr>
      </w:pPr>
      <w:r w:rsidRPr="005859CD">
        <w:rPr>
          <w:sz w:val="26"/>
          <w:szCs w:val="26"/>
        </w:rPr>
        <w:t>8.10. Проводить разъяснительную работу по начислению земельного, транспортного налогов, налога на имущество физических лиц, распечатывать и выдавать уведомления и квитанции для уплаты налогов физическими  лицами;</w:t>
      </w:r>
    </w:p>
    <w:p w:rsidR="00F6242E" w:rsidRPr="005859CD" w:rsidRDefault="00F6242E" w:rsidP="00F6242E">
      <w:pPr>
        <w:pStyle w:val="31"/>
        <w:ind w:firstLine="709"/>
        <w:rPr>
          <w:sz w:val="26"/>
          <w:szCs w:val="26"/>
        </w:rPr>
      </w:pPr>
      <w:r w:rsidRPr="005859CD">
        <w:rPr>
          <w:sz w:val="26"/>
          <w:szCs w:val="26"/>
        </w:rPr>
        <w:t>811. Осуществлять регистрацию налогоплательщиков в Интернет-сервисе «Личный кабинет налогоплательщика для физических лиц» и взаимодействие с налогоплательщиками по вопросам работы с сервисом «Личный кабинет налогоплательщика для физических лиц»;</w:t>
      </w:r>
    </w:p>
    <w:p w:rsidR="00F6242E" w:rsidRPr="005859CD" w:rsidRDefault="00F6242E" w:rsidP="00F6242E">
      <w:pPr>
        <w:pStyle w:val="31"/>
        <w:ind w:firstLine="709"/>
      </w:pPr>
      <w:r w:rsidRPr="005859CD">
        <w:rPr>
          <w:sz w:val="26"/>
          <w:szCs w:val="26"/>
        </w:rPr>
        <w:t>8.12. Осуществлять индивидуальное устное информирование налогоплательщиков о действующем законодательстве; информировать налогоплательщиков о действующем законодательстве по телефону «Горячей линии»;</w:t>
      </w:r>
    </w:p>
    <w:p w:rsidR="00F6242E" w:rsidRPr="005859CD" w:rsidRDefault="00F6242E" w:rsidP="00F6242E">
      <w:pPr>
        <w:pStyle w:val="31"/>
        <w:ind w:firstLine="709"/>
      </w:pPr>
      <w:r w:rsidRPr="005859CD">
        <w:rPr>
          <w:bCs/>
          <w:sz w:val="26"/>
          <w:szCs w:val="26"/>
        </w:rPr>
        <w:t>8.13. Вести в установленном порядке делопроизводство, учет поступающей корреспонденции и бланков документов строгой отчетности;</w:t>
      </w:r>
    </w:p>
    <w:p w:rsidR="00F6242E" w:rsidRPr="005859CD" w:rsidRDefault="00F6242E" w:rsidP="00F6242E">
      <w:pPr>
        <w:pStyle w:val="31"/>
        <w:ind w:firstLine="709"/>
      </w:pPr>
      <w:r w:rsidRPr="005859CD">
        <w:rPr>
          <w:bCs/>
          <w:sz w:val="26"/>
          <w:szCs w:val="26"/>
        </w:rPr>
        <w:t>8.14. Представлять сведения по запросам контролирующих органов, сторонних организаций, в соответствии с установленными требованиями по передаче информации;</w:t>
      </w:r>
    </w:p>
    <w:p w:rsidR="00F6242E" w:rsidRPr="005859CD" w:rsidRDefault="00F6242E" w:rsidP="00F6242E">
      <w:pPr>
        <w:pStyle w:val="31"/>
        <w:ind w:firstLine="709"/>
        <w:rPr>
          <w:sz w:val="26"/>
          <w:szCs w:val="26"/>
        </w:rPr>
      </w:pPr>
      <w:r w:rsidRPr="005859CD">
        <w:rPr>
          <w:sz w:val="26"/>
          <w:szCs w:val="26"/>
        </w:rPr>
        <w:t xml:space="preserve">8.15. Вести в электронном виде информационные ресурсы в системе ЭОД, закрепленные за Отделом; </w:t>
      </w:r>
    </w:p>
    <w:p w:rsidR="00F6242E" w:rsidRPr="005859CD" w:rsidRDefault="00F6242E" w:rsidP="00F6242E">
      <w:pPr>
        <w:pStyle w:val="31"/>
        <w:ind w:firstLine="709"/>
        <w:rPr>
          <w:sz w:val="26"/>
          <w:szCs w:val="26"/>
        </w:rPr>
      </w:pPr>
      <w:r w:rsidRPr="005859CD">
        <w:rPr>
          <w:sz w:val="26"/>
          <w:szCs w:val="26"/>
        </w:rPr>
        <w:t>8.16. Выполнять предписанные для выполнения на его рабочем месте нормативно-правовые и организационно-распорядительные документы организационных и технических мер по защите информации Инспекции от угроз её целостности и конфиденциальности;</w:t>
      </w:r>
    </w:p>
    <w:p w:rsidR="00F6242E" w:rsidRPr="005859CD" w:rsidRDefault="00F6242E" w:rsidP="00F6242E">
      <w:pPr>
        <w:pStyle w:val="31"/>
        <w:ind w:firstLine="709"/>
        <w:rPr>
          <w:sz w:val="26"/>
          <w:szCs w:val="26"/>
        </w:rPr>
      </w:pPr>
      <w:r w:rsidRPr="005859CD">
        <w:rPr>
          <w:sz w:val="26"/>
          <w:szCs w:val="26"/>
        </w:rPr>
        <w:t xml:space="preserve">8.17. Своевременно и качественно исполнять поручения начальника Инспекции, заместителей начальника Инспекции и </w:t>
      </w:r>
      <w:r w:rsidRPr="005859CD">
        <w:rPr>
          <w:iCs/>
          <w:sz w:val="26"/>
          <w:szCs w:val="26"/>
        </w:rPr>
        <w:t>начальника Отдела</w:t>
      </w:r>
      <w:r w:rsidRPr="005859CD">
        <w:rPr>
          <w:sz w:val="26"/>
          <w:szCs w:val="26"/>
        </w:rPr>
        <w:t>, данные в пределах их полномочий, установленных законодательством Российской Федерации;</w:t>
      </w:r>
    </w:p>
    <w:p w:rsidR="00F6242E" w:rsidRPr="005859CD" w:rsidRDefault="00F6242E" w:rsidP="00F6242E">
      <w:pPr>
        <w:pStyle w:val="31"/>
        <w:ind w:firstLine="709"/>
        <w:rPr>
          <w:sz w:val="26"/>
          <w:szCs w:val="26"/>
        </w:rPr>
      </w:pPr>
      <w:r w:rsidRPr="005859CD">
        <w:rPr>
          <w:sz w:val="26"/>
          <w:szCs w:val="26"/>
        </w:rPr>
        <w:t>8.18. Осуществлять взаимодействие с другими отделами Инспекции через служебную записку, устный запрос;</w:t>
      </w:r>
    </w:p>
    <w:p w:rsidR="00F6242E" w:rsidRPr="005859CD" w:rsidRDefault="00F6242E" w:rsidP="00F6242E">
      <w:pPr>
        <w:pStyle w:val="31"/>
        <w:ind w:firstLine="709"/>
        <w:rPr>
          <w:sz w:val="26"/>
          <w:szCs w:val="26"/>
        </w:rPr>
      </w:pPr>
      <w:r w:rsidRPr="005859CD">
        <w:rPr>
          <w:sz w:val="26"/>
          <w:szCs w:val="26"/>
        </w:rPr>
        <w:t xml:space="preserve">8.19. Проводить мониторинг по </w:t>
      </w:r>
      <w:r w:rsidRPr="005859CD">
        <w:rPr>
          <w:sz w:val="26"/>
          <w:szCs w:val="26"/>
          <w:lang w:val="en-US"/>
        </w:rPr>
        <w:t>QBE</w:t>
      </w:r>
      <w:r w:rsidRPr="005859CD">
        <w:rPr>
          <w:sz w:val="26"/>
          <w:szCs w:val="26"/>
        </w:rPr>
        <w:t xml:space="preserve"> запросам;</w:t>
      </w:r>
    </w:p>
    <w:p w:rsidR="00F6242E" w:rsidRPr="005859CD" w:rsidRDefault="00F6242E" w:rsidP="00F6242E">
      <w:pPr>
        <w:pStyle w:val="31"/>
        <w:ind w:firstLine="709"/>
        <w:rPr>
          <w:sz w:val="26"/>
          <w:szCs w:val="26"/>
        </w:rPr>
      </w:pPr>
      <w:r w:rsidRPr="005859CD">
        <w:rPr>
          <w:sz w:val="26"/>
          <w:szCs w:val="26"/>
        </w:rPr>
        <w:t>8.20. Доступ к услуге удаленного доступа к федеральным информационным ресурсам, сопровождаемым МИ ФНС России по ЦОД; АИС «Налог 3»;</w:t>
      </w:r>
    </w:p>
    <w:p w:rsidR="00712326" w:rsidRPr="005859CD" w:rsidRDefault="00712326" w:rsidP="00886F58">
      <w:pPr>
        <w:ind w:firstLine="709"/>
        <w:jc w:val="both"/>
        <w:rPr>
          <w:sz w:val="26"/>
          <w:szCs w:val="26"/>
        </w:rPr>
      </w:pPr>
      <w:r w:rsidRPr="005859CD">
        <w:rPr>
          <w:sz w:val="26"/>
          <w:szCs w:val="26"/>
        </w:rPr>
        <w:t>8.</w:t>
      </w:r>
      <w:r w:rsidR="00F6242E" w:rsidRPr="005859CD">
        <w:rPr>
          <w:sz w:val="26"/>
          <w:szCs w:val="26"/>
        </w:rPr>
        <w:t>21</w:t>
      </w:r>
      <w:r w:rsidRPr="005859CD">
        <w:rPr>
          <w:sz w:val="26"/>
          <w:szCs w:val="26"/>
        </w:rPr>
        <w:t>. Соблюдать общие требования к служебному поведению государственных гражданских служащих, установленные Федеральным законом от 27.07.2004 № 79-ФЗ «О государственной гражданской службе Российской Федерации»;</w:t>
      </w:r>
    </w:p>
    <w:p w:rsidR="00712326" w:rsidRPr="005859CD" w:rsidRDefault="00F6242E" w:rsidP="00886F58">
      <w:pPr>
        <w:ind w:firstLine="709"/>
        <w:jc w:val="both"/>
        <w:rPr>
          <w:sz w:val="26"/>
          <w:szCs w:val="26"/>
        </w:rPr>
      </w:pPr>
      <w:r w:rsidRPr="005859CD">
        <w:rPr>
          <w:sz w:val="26"/>
          <w:szCs w:val="26"/>
        </w:rPr>
        <w:t>8.22</w:t>
      </w:r>
      <w:r w:rsidR="00712326" w:rsidRPr="005859CD">
        <w:rPr>
          <w:sz w:val="26"/>
          <w:szCs w:val="26"/>
        </w:rPr>
        <w:t>. В целях обеспечения эффективной работы Инспекции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712326" w:rsidRPr="005859CD" w:rsidRDefault="00F6242E" w:rsidP="00886F58">
      <w:pPr>
        <w:ind w:firstLine="709"/>
        <w:jc w:val="both"/>
        <w:rPr>
          <w:sz w:val="26"/>
          <w:szCs w:val="26"/>
        </w:rPr>
      </w:pPr>
      <w:r w:rsidRPr="005859CD">
        <w:rPr>
          <w:sz w:val="26"/>
          <w:szCs w:val="26"/>
        </w:rPr>
        <w:t>8.23</w:t>
      </w:r>
      <w:r w:rsidR="00712326" w:rsidRPr="005859CD">
        <w:rPr>
          <w:sz w:val="26"/>
          <w:szCs w:val="26"/>
        </w:rPr>
        <w:t>. Своевременно и качественно исполнять поручения начальника Инспекции,  заместителей начальника Инспекции и начальника отдела данные в пределах их полномочий, установленных законодательством Российской Федерации;</w:t>
      </w:r>
    </w:p>
    <w:p w:rsidR="00712326" w:rsidRPr="005859CD" w:rsidRDefault="00F6242E" w:rsidP="00886F58">
      <w:pPr>
        <w:ind w:firstLine="709"/>
        <w:jc w:val="both"/>
        <w:rPr>
          <w:sz w:val="26"/>
          <w:szCs w:val="26"/>
        </w:rPr>
      </w:pPr>
      <w:r w:rsidRPr="005859CD">
        <w:rPr>
          <w:sz w:val="26"/>
          <w:szCs w:val="26"/>
        </w:rPr>
        <w:t>8.24</w:t>
      </w:r>
      <w:r w:rsidR="00712326" w:rsidRPr="005859CD">
        <w:rPr>
          <w:sz w:val="26"/>
          <w:szCs w:val="26"/>
        </w:rPr>
        <w:t>. При исполнении должностных обязанностей соблюдать права и законные интересы граждан и организаций;</w:t>
      </w:r>
    </w:p>
    <w:p w:rsidR="00712326" w:rsidRPr="005859CD" w:rsidRDefault="00F6242E" w:rsidP="00886F58">
      <w:pPr>
        <w:ind w:firstLine="709"/>
        <w:jc w:val="both"/>
        <w:rPr>
          <w:sz w:val="26"/>
          <w:szCs w:val="26"/>
        </w:rPr>
      </w:pPr>
      <w:r w:rsidRPr="005859CD">
        <w:rPr>
          <w:sz w:val="26"/>
          <w:szCs w:val="26"/>
        </w:rPr>
        <w:t>8.25</w:t>
      </w:r>
      <w:r w:rsidR="00712326" w:rsidRPr="005859CD">
        <w:rPr>
          <w:sz w:val="26"/>
          <w:szCs w:val="26"/>
        </w:rPr>
        <w:t>.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</w:t>
      </w:r>
      <w:r w:rsidR="00712326" w:rsidRPr="005859CD">
        <w:rPr>
          <w:i/>
          <w:sz w:val="26"/>
          <w:szCs w:val="26"/>
        </w:rPr>
        <w:t>;</w:t>
      </w:r>
    </w:p>
    <w:p w:rsidR="00712326" w:rsidRPr="005859CD" w:rsidRDefault="00F6242E" w:rsidP="00886F58">
      <w:pPr>
        <w:ind w:firstLine="709"/>
        <w:jc w:val="both"/>
        <w:rPr>
          <w:sz w:val="26"/>
          <w:szCs w:val="26"/>
        </w:rPr>
      </w:pPr>
      <w:r w:rsidRPr="005859CD">
        <w:rPr>
          <w:sz w:val="26"/>
          <w:szCs w:val="26"/>
        </w:rPr>
        <w:t>8.26</w:t>
      </w:r>
      <w:r w:rsidR="00712326" w:rsidRPr="005859CD">
        <w:rPr>
          <w:sz w:val="26"/>
          <w:szCs w:val="26"/>
        </w:rPr>
        <w:t>. Взаимодействовать с другими государственными органами для решения вопросов, входящих в должностную компетенцию;</w:t>
      </w:r>
    </w:p>
    <w:p w:rsidR="00712326" w:rsidRPr="005859CD" w:rsidRDefault="00F6242E" w:rsidP="00886F58">
      <w:pPr>
        <w:ind w:firstLine="709"/>
        <w:jc w:val="both"/>
        <w:rPr>
          <w:sz w:val="26"/>
          <w:szCs w:val="26"/>
        </w:rPr>
      </w:pPr>
      <w:r w:rsidRPr="005859CD">
        <w:rPr>
          <w:sz w:val="26"/>
          <w:szCs w:val="26"/>
        </w:rPr>
        <w:t>8.27</w:t>
      </w:r>
      <w:r w:rsidR="00712326" w:rsidRPr="005859CD">
        <w:rPr>
          <w:sz w:val="26"/>
          <w:szCs w:val="26"/>
        </w:rPr>
        <w:t>. Осуществлять обработку персональных данных исключительно в целях обеспечения соблюдения законов и иных нормативных правовых актов;</w:t>
      </w:r>
    </w:p>
    <w:p w:rsidR="00712326" w:rsidRPr="005859CD" w:rsidRDefault="00F6242E" w:rsidP="00886F58">
      <w:pPr>
        <w:ind w:firstLine="709"/>
        <w:jc w:val="both"/>
        <w:rPr>
          <w:sz w:val="26"/>
          <w:szCs w:val="26"/>
        </w:rPr>
      </w:pPr>
      <w:r w:rsidRPr="005859CD">
        <w:rPr>
          <w:sz w:val="26"/>
          <w:szCs w:val="26"/>
        </w:rPr>
        <w:t>8.28</w:t>
      </w:r>
      <w:r w:rsidR="00712326" w:rsidRPr="005859CD">
        <w:rPr>
          <w:sz w:val="26"/>
          <w:szCs w:val="26"/>
        </w:rPr>
        <w:t>. При обработке персональных данных принимать необходимые правовые, организационные и технические меры для защиты персональных данных от несанкционированного или случайного доступа к ним, неправомерного их использования или утраты, уничтожения, изменения, блокирования, копирования, предоставления, распространения персональных данных, использования персональных данных в преступных и корыстных целях;</w:t>
      </w:r>
    </w:p>
    <w:p w:rsidR="00712326" w:rsidRPr="005859CD" w:rsidRDefault="00F6242E" w:rsidP="00886F58">
      <w:pPr>
        <w:shd w:val="clear" w:color="auto" w:fill="FFFFFF"/>
        <w:ind w:firstLine="709"/>
        <w:jc w:val="both"/>
        <w:rPr>
          <w:sz w:val="26"/>
          <w:szCs w:val="26"/>
        </w:rPr>
      </w:pPr>
      <w:r w:rsidRPr="005859CD">
        <w:rPr>
          <w:sz w:val="26"/>
          <w:szCs w:val="26"/>
        </w:rPr>
        <w:t>8.29</w:t>
      </w:r>
      <w:r w:rsidR="00712326" w:rsidRPr="005859CD">
        <w:rPr>
          <w:sz w:val="26"/>
          <w:szCs w:val="26"/>
        </w:rPr>
        <w:t>. Представлять в установленном порядке предусмотренные федеральным законом сведения о себе и членах своей семьи, своевременно представлять в кадровую службу заявления об изменении учетных данных с предоставлением копий документов;</w:t>
      </w:r>
    </w:p>
    <w:p w:rsidR="00712326" w:rsidRPr="005859CD" w:rsidRDefault="00F6242E" w:rsidP="00886F58">
      <w:pPr>
        <w:shd w:val="clear" w:color="auto" w:fill="FFFFFF"/>
        <w:ind w:firstLine="709"/>
        <w:jc w:val="both"/>
        <w:rPr>
          <w:sz w:val="26"/>
          <w:szCs w:val="26"/>
        </w:rPr>
      </w:pPr>
      <w:r w:rsidRPr="005859CD">
        <w:rPr>
          <w:sz w:val="26"/>
          <w:szCs w:val="26"/>
        </w:rPr>
        <w:t>8.30</w:t>
      </w:r>
      <w:r w:rsidR="00712326" w:rsidRPr="005859CD">
        <w:rPr>
          <w:sz w:val="26"/>
          <w:szCs w:val="26"/>
        </w:rPr>
        <w:t>. Представлять в установленном порядке предусмотренные федеральным законом сведения о своих доходах, расходах, имуществе и обязательствах имущественного характера, сведения о доходах, расходах, имуществе и обязательствах имущественного характера супруги (супруга) и несовершеннолетних детей;</w:t>
      </w:r>
    </w:p>
    <w:p w:rsidR="00712326" w:rsidRPr="005859CD" w:rsidRDefault="00F6242E" w:rsidP="00886F58">
      <w:pPr>
        <w:shd w:val="clear" w:color="auto" w:fill="FFFFFF"/>
        <w:ind w:firstLine="709"/>
        <w:jc w:val="both"/>
        <w:rPr>
          <w:sz w:val="26"/>
          <w:szCs w:val="26"/>
        </w:rPr>
      </w:pPr>
      <w:r w:rsidRPr="005859CD">
        <w:rPr>
          <w:sz w:val="26"/>
          <w:szCs w:val="26"/>
        </w:rPr>
        <w:t>8.31</w:t>
      </w:r>
      <w:r w:rsidR="00712326" w:rsidRPr="005859CD">
        <w:rPr>
          <w:sz w:val="26"/>
          <w:szCs w:val="26"/>
        </w:rPr>
        <w:t>. 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712326" w:rsidRPr="005859CD" w:rsidRDefault="00F6242E" w:rsidP="00886F58">
      <w:pPr>
        <w:ind w:firstLine="709"/>
        <w:jc w:val="both"/>
        <w:rPr>
          <w:sz w:val="26"/>
          <w:szCs w:val="26"/>
        </w:rPr>
      </w:pPr>
      <w:r w:rsidRPr="005859CD">
        <w:rPr>
          <w:sz w:val="26"/>
          <w:szCs w:val="26"/>
        </w:rPr>
        <w:t>8.32</w:t>
      </w:r>
      <w:r w:rsidR="00712326" w:rsidRPr="005859CD">
        <w:rPr>
          <w:sz w:val="26"/>
          <w:szCs w:val="26"/>
        </w:rPr>
        <w:t>. Сообщать начальнику отдела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712326" w:rsidRPr="005859CD" w:rsidRDefault="00F6242E" w:rsidP="00886F58">
      <w:pPr>
        <w:ind w:firstLine="709"/>
        <w:jc w:val="both"/>
        <w:rPr>
          <w:sz w:val="26"/>
          <w:szCs w:val="26"/>
        </w:rPr>
      </w:pPr>
      <w:r w:rsidRPr="005859CD">
        <w:rPr>
          <w:sz w:val="26"/>
          <w:szCs w:val="26"/>
        </w:rPr>
        <w:t>8.33</w:t>
      </w:r>
      <w:r w:rsidR="00712326" w:rsidRPr="005859CD">
        <w:rPr>
          <w:sz w:val="26"/>
          <w:szCs w:val="26"/>
        </w:rPr>
        <w:t>. Не совершать поступки, порочащие честь и достоинство гражданского служащего;</w:t>
      </w:r>
    </w:p>
    <w:p w:rsidR="00712326" w:rsidRPr="005859CD" w:rsidRDefault="00F6242E" w:rsidP="00886F58">
      <w:pPr>
        <w:ind w:firstLine="709"/>
        <w:jc w:val="both"/>
        <w:rPr>
          <w:sz w:val="26"/>
          <w:szCs w:val="26"/>
        </w:rPr>
      </w:pPr>
      <w:r w:rsidRPr="005859CD">
        <w:rPr>
          <w:sz w:val="26"/>
          <w:szCs w:val="26"/>
        </w:rPr>
        <w:t>8.34</w:t>
      </w:r>
      <w:r w:rsidR="00712326" w:rsidRPr="005859CD">
        <w:rPr>
          <w:sz w:val="26"/>
          <w:szCs w:val="26"/>
        </w:rPr>
        <w:t>. Поддерживать уровень квалификации, необходимый для надлежащего исполнения должностных обязанностей;</w:t>
      </w:r>
    </w:p>
    <w:p w:rsidR="00712326" w:rsidRPr="005859CD" w:rsidRDefault="00F6242E" w:rsidP="00886F58">
      <w:pPr>
        <w:ind w:firstLine="709"/>
        <w:jc w:val="both"/>
        <w:rPr>
          <w:sz w:val="26"/>
          <w:szCs w:val="26"/>
        </w:rPr>
      </w:pPr>
      <w:r w:rsidRPr="005859CD">
        <w:rPr>
          <w:sz w:val="26"/>
          <w:szCs w:val="26"/>
        </w:rPr>
        <w:t>8.35</w:t>
      </w:r>
      <w:r w:rsidR="00712326" w:rsidRPr="005859CD">
        <w:rPr>
          <w:sz w:val="26"/>
          <w:szCs w:val="26"/>
        </w:rPr>
        <w:t>. Соблюдать установленные правила публичных выступлений и предоставления служебной информации;</w:t>
      </w:r>
    </w:p>
    <w:p w:rsidR="00712326" w:rsidRPr="005859CD" w:rsidRDefault="00F6242E" w:rsidP="00886F58">
      <w:pPr>
        <w:ind w:firstLine="709"/>
        <w:jc w:val="both"/>
        <w:rPr>
          <w:sz w:val="26"/>
          <w:szCs w:val="26"/>
        </w:rPr>
      </w:pPr>
      <w:r w:rsidRPr="005859CD">
        <w:rPr>
          <w:sz w:val="26"/>
          <w:szCs w:val="26"/>
        </w:rPr>
        <w:t>8.36</w:t>
      </w:r>
      <w:r w:rsidR="00712326" w:rsidRPr="005859CD">
        <w:rPr>
          <w:sz w:val="26"/>
          <w:szCs w:val="26"/>
        </w:rPr>
        <w:t>. Проявлять корректность в обращении с гражданами, работниками Инспекции;</w:t>
      </w:r>
    </w:p>
    <w:p w:rsidR="00712326" w:rsidRPr="005859CD" w:rsidRDefault="00F6242E" w:rsidP="00886F58">
      <w:pPr>
        <w:pStyle w:val="a5"/>
        <w:ind w:firstLine="709"/>
        <w:rPr>
          <w:sz w:val="26"/>
          <w:szCs w:val="26"/>
        </w:rPr>
      </w:pPr>
      <w:r w:rsidRPr="005859CD">
        <w:rPr>
          <w:sz w:val="26"/>
          <w:szCs w:val="26"/>
        </w:rPr>
        <w:t>8.37</w:t>
      </w:r>
      <w:r w:rsidR="00712326" w:rsidRPr="005859CD">
        <w:rPr>
          <w:sz w:val="26"/>
          <w:szCs w:val="26"/>
        </w:rPr>
        <w:t>. Не допускать конфликтных ситуаций, способных  нанести ущерб репутации или авторитету Инспекции;</w:t>
      </w:r>
    </w:p>
    <w:p w:rsidR="00712326" w:rsidRPr="005859CD" w:rsidRDefault="00F6242E" w:rsidP="00886F58">
      <w:pPr>
        <w:pStyle w:val="a5"/>
        <w:ind w:firstLine="709"/>
        <w:rPr>
          <w:sz w:val="26"/>
          <w:szCs w:val="26"/>
        </w:rPr>
      </w:pPr>
      <w:r w:rsidRPr="005859CD">
        <w:rPr>
          <w:sz w:val="26"/>
          <w:szCs w:val="26"/>
        </w:rPr>
        <w:t>8.38</w:t>
      </w:r>
      <w:r w:rsidR="00712326" w:rsidRPr="005859CD">
        <w:rPr>
          <w:sz w:val="26"/>
          <w:szCs w:val="26"/>
        </w:rPr>
        <w:t>. Соблюдать правила и нормы охраны труда  и техники безопасности;</w:t>
      </w:r>
    </w:p>
    <w:p w:rsidR="00712326" w:rsidRPr="005859CD" w:rsidRDefault="00F6242E" w:rsidP="00886F58">
      <w:pPr>
        <w:pStyle w:val="a5"/>
        <w:ind w:firstLine="709"/>
        <w:rPr>
          <w:sz w:val="26"/>
          <w:szCs w:val="26"/>
        </w:rPr>
      </w:pPr>
      <w:r w:rsidRPr="005859CD">
        <w:rPr>
          <w:sz w:val="26"/>
          <w:szCs w:val="26"/>
        </w:rPr>
        <w:t>8.39</w:t>
      </w:r>
      <w:r w:rsidR="00712326" w:rsidRPr="005859CD">
        <w:rPr>
          <w:sz w:val="26"/>
          <w:szCs w:val="26"/>
        </w:rPr>
        <w:t>. Беречь государственное имущество, в том числе предоставленное ему для исполнения должностных обязанностей;</w:t>
      </w:r>
    </w:p>
    <w:p w:rsidR="00712326" w:rsidRPr="005859CD" w:rsidRDefault="00F6242E" w:rsidP="00886F58">
      <w:pPr>
        <w:pStyle w:val="a5"/>
        <w:ind w:firstLine="709"/>
        <w:rPr>
          <w:sz w:val="26"/>
          <w:szCs w:val="26"/>
        </w:rPr>
      </w:pPr>
      <w:r w:rsidRPr="005859CD">
        <w:rPr>
          <w:sz w:val="26"/>
          <w:szCs w:val="26"/>
        </w:rPr>
        <w:t>8.40</w:t>
      </w:r>
      <w:r w:rsidR="00712326" w:rsidRPr="005859CD">
        <w:rPr>
          <w:sz w:val="26"/>
          <w:szCs w:val="26"/>
        </w:rPr>
        <w:t>. Соблюдать Служебный распорядок Инспекции</w:t>
      </w:r>
      <w:r w:rsidR="00712326" w:rsidRPr="005859CD">
        <w:rPr>
          <w:i/>
          <w:iCs/>
          <w:sz w:val="26"/>
          <w:szCs w:val="26"/>
        </w:rPr>
        <w:t>.</w:t>
      </w:r>
    </w:p>
    <w:p w:rsidR="00712326" w:rsidRPr="005859CD" w:rsidRDefault="00712326" w:rsidP="00886F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9CD">
        <w:rPr>
          <w:rFonts w:ascii="Times New Roman" w:hAnsi="Times New Roman" w:cs="Times New Roman"/>
          <w:sz w:val="26"/>
          <w:szCs w:val="26"/>
        </w:rPr>
        <w:t xml:space="preserve">9. В целях исполнения возложенных должностных обязанностей государственный налоговый инспектор имеет право на: </w:t>
      </w:r>
    </w:p>
    <w:p w:rsidR="00712326" w:rsidRPr="005859CD" w:rsidRDefault="00712326" w:rsidP="00886F58">
      <w:pPr>
        <w:shd w:val="clear" w:color="auto" w:fill="FFFFFF"/>
        <w:ind w:left="10" w:right="14" w:firstLine="709"/>
        <w:jc w:val="both"/>
        <w:rPr>
          <w:sz w:val="26"/>
          <w:szCs w:val="26"/>
        </w:rPr>
      </w:pPr>
      <w:r w:rsidRPr="005859CD">
        <w:rPr>
          <w:sz w:val="26"/>
          <w:szCs w:val="26"/>
        </w:rPr>
        <w:t>9.1. Внесение начальнику отдела предложений по совершенствованию работы отдела;</w:t>
      </w:r>
    </w:p>
    <w:p w:rsidR="00712326" w:rsidRPr="005859CD" w:rsidRDefault="00712326" w:rsidP="00886F58">
      <w:pPr>
        <w:shd w:val="clear" w:color="auto" w:fill="FFFFFF"/>
        <w:ind w:left="10" w:right="14" w:firstLine="709"/>
        <w:jc w:val="both"/>
        <w:rPr>
          <w:sz w:val="26"/>
          <w:szCs w:val="26"/>
        </w:rPr>
      </w:pPr>
      <w:r w:rsidRPr="005859CD">
        <w:rPr>
          <w:sz w:val="26"/>
          <w:szCs w:val="26"/>
        </w:rPr>
        <w:t>9.2. Внесение предложений по итогам проведенной проверки внутреннего аудита в пределах своей компетенции;</w:t>
      </w:r>
    </w:p>
    <w:p w:rsidR="00712326" w:rsidRPr="005859CD" w:rsidRDefault="00712326" w:rsidP="00886F58">
      <w:pPr>
        <w:ind w:firstLine="709"/>
        <w:jc w:val="both"/>
        <w:rPr>
          <w:sz w:val="26"/>
          <w:szCs w:val="26"/>
        </w:rPr>
      </w:pPr>
      <w:r w:rsidRPr="005859CD">
        <w:rPr>
          <w:sz w:val="26"/>
          <w:szCs w:val="26"/>
        </w:rPr>
        <w:t>9.3. Получение в установленном порядке информации и материалов, необходимых для исполнения должностных обязанностей;</w:t>
      </w:r>
    </w:p>
    <w:p w:rsidR="00712326" w:rsidRPr="005859CD" w:rsidRDefault="00712326" w:rsidP="00886F58">
      <w:pPr>
        <w:ind w:firstLine="709"/>
        <w:jc w:val="both"/>
        <w:rPr>
          <w:sz w:val="26"/>
          <w:szCs w:val="26"/>
        </w:rPr>
      </w:pPr>
      <w:r w:rsidRPr="005859CD">
        <w:rPr>
          <w:sz w:val="26"/>
          <w:szCs w:val="26"/>
        </w:rPr>
        <w:t>9.4.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712326" w:rsidRPr="005859CD" w:rsidRDefault="00712326" w:rsidP="00886F58">
      <w:pPr>
        <w:ind w:firstLine="709"/>
        <w:jc w:val="both"/>
        <w:rPr>
          <w:sz w:val="26"/>
          <w:szCs w:val="26"/>
        </w:rPr>
      </w:pPr>
      <w:r w:rsidRPr="005859CD">
        <w:rPr>
          <w:sz w:val="26"/>
          <w:szCs w:val="26"/>
        </w:rPr>
        <w:t>9.5. Оплату труда и другие выплаты в соответствии с федеральными законами, иными нормативными правовыми актами Российской Федерации и со служебным контрактом;</w:t>
      </w:r>
    </w:p>
    <w:p w:rsidR="00712326" w:rsidRPr="005859CD" w:rsidRDefault="00712326" w:rsidP="00886F58">
      <w:pPr>
        <w:ind w:firstLine="709"/>
        <w:jc w:val="both"/>
        <w:rPr>
          <w:sz w:val="26"/>
          <w:szCs w:val="26"/>
        </w:rPr>
      </w:pPr>
      <w:r w:rsidRPr="005859CD">
        <w:rPr>
          <w:sz w:val="26"/>
          <w:szCs w:val="26"/>
        </w:rPr>
        <w:t>9.6.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712326" w:rsidRPr="005859CD" w:rsidRDefault="00712326" w:rsidP="00886F58">
      <w:pPr>
        <w:ind w:firstLine="709"/>
        <w:jc w:val="both"/>
        <w:rPr>
          <w:sz w:val="26"/>
          <w:szCs w:val="26"/>
        </w:rPr>
      </w:pPr>
      <w:r w:rsidRPr="005859CD">
        <w:rPr>
          <w:sz w:val="26"/>
          <w:szCs w:val="26"/>
        </w:rPr>
        <w:t>9.7. Защиту сведений о себе;</w:t>
      </w:r>
    </w:p>
    <w:p w:rsidR="00712326" w:rsidRPr="005859CD" w:rsidRDefault="00712326" w:rsidP="00886F58">
      <w:pPr>
        <w:ind w:firstLine="709"/>
        <w:jc w:val="both"/>
        <w:rPr>
          <w:sz w:val="26"/>
          <w:szCs w:val="26"/>
        </w:rPr>
      </w:pPr>
      <w:r w:rsidRPr="005859CD">
        <w:rPr>
          <w:sz w:val="26"/>
          <w:szCs w:val="26"/>
        </w:rPr>
        <w:t>9.8. Профессиональное развитие в порядке, установленном законодательством Российской Федерации;</w:t>
      </w:r>
    </w:p>
    <w:p w:rsidR="00712326" w:rsidRPr="005859CD" w:rsidRDefault="00712326" w:rsidP="00886F58">
      <w:pPr>
        <w:ind w:firstLine="709"/>
        <w:jc w:val="both"/>
        <w:rPr>
          <w:sz w:val="26"/>
          <w:szCs w:val="26"/>
        </w:rPr>
      </w:pPr>
      <w:r w:rsidRPr="005859CD">
        <w:rPr>
          <w:sz w:val="26"/>
          <w:szCs w:val="26"/>
        </w:rPr>
        <w:t>9.9. Кроме того, обладает всеми правами и обеспечивается всеми гарантиями, предусмотренными Конституцией Российской Федерации, федеральным законодательством о труде, иными законодательными актами Российской Федерации.</w:t>
      </w:r>
    </w:p>
    <w:p w:rsidR="00712326" w:rsidRPr="005859CD" w:rsidRDefault="00712326" w:rsidP="00886F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9CD">
        <w:rPr>
          <w:rFonts w:ascii="Times New Roman" w:hAnsi="Times New Roman" w:cs="Times New Roman"/>
          <w:sz w:val="26"/>
          <w:szCs w:val="26"/>
        </w:rPr>
        <w:t xml:space="preserve">10. </w:t>
      </w:r>
      <w:r w:rsidR="0070747B" w:rsidRPr="005859CD">
        <w:rPr>
          <w:rFonts w:ascii="Times New Roman" w:hAnsi="Times New Roman" w:cs="Times New Roman"/>
          <w:sz w:val="26"/>
          <w:szCs w:val="26"/>
        </w:rPr>
        <w:t>Г</w:t>
      </w:r>
      <w:r w:rsidRPr="005859CD">
        <w:rPr>
          <w:rFonts w:ascii="Times New Roman" w:hAnsi="Times New Roman" w:cs="Times New Roman"/>
          <w:sz w:val="26"/>
          <w:szCs w:val="26"/>
        </w:rPr>
        <w:t xml:space="preserve">осударственный налоговый инспектор осуществляет иные права и исполняет иные обязанности, предусмотренные законодательством Российской Федерации, </w:t>
      </w:r>
      <w:hyperlink r:id="rId24" w:history="1">
        <w:r w:rsidRPr="005859CD">
          <w:rPr>
            <w:rStyle w:val="aa"/>
            <w:rFonts w:ascii="Times New Roman" w:hAnsi="Times New Roman" w:cs="Times New Roman"/>
            <w:color w:val="auto"/>
            <w:sz w:val="26"/>
            <w:szCs w:val="26"/>
          </w:rPr>
          <w:t>Положением</w:t>
        </w:r>
      </w:hyperlink>
      <w:r w:rsidRPr="005859CD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службе", приказами (распоряжениями) ФНС России.</w:t>
      </w:r>
    </w:p>
    <w:p w:rsidR="00712326" w:rsidRPr="005859CD" w:rsidRDefault="0070747B" w:rsidP="00886F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9CD">
        <w:rPr>
          <w:rFonts w:ascii="Times New Roman" w:hAnsi="Times New Roman" w:cs="Times New Roman"/>
          <w:sz w:val="26"/>
          <w:szCs w:val="26"/>
        </w:rPr>
        <w:t>11. Г</w:t>
      </w:r>
      <w:r w:rsidR="00712326" w:rsidRPr="005859CD">
        <w:rPr>
          <w:rFonts w:ascii="Times New Roman" w:hAnsi="Times New Roman" w:cs="Times New Roman"/>
          <w:sz w:val="26"/>
          <w:szCs w:val="26"/>
        </w:rPr>
        <w:t>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712326" w:rsidRPr="005859CD" w:rsidRDefault="00712326" w:rsidP="00886F5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5859CD">
        <w:rPr>
          <w:bCs/>
          <w:sz w:val="26"/>
          <w:szCs w:val="26"/>
        </w:rPr>
        <w:t xml:space="preserve">Кроме того, </w:t>
      </w:r>
      <w:r w:rsidRPr="005859CD">
        <w:rPr>
          <w:sz w:val="26"/>
          <w:szCs w:val="26"/>
        </w:rPr>
        <w:t xml:space="preserve">государственный налоговый инспектор </w:t>
      </w:r>
      <w:r w:rsidRPr="005859CD">
        <w:rPr>
          <w:bCs/>
          <w:sz w:val="26"/>
          <w:szCs w:val="26"/>
        </w:rPr>
        <w:t>несет ответственность за</w:t>
      </w:r>
      <w:r w:rsidRPr="005859CD">
        <w:rPr>
          <w:sz w:val="26"/>
          <w:szCs w:val="26"/>
        </w:rPr>
        <w:t>:</w:t>
      </w:r>
    </w:p>
    <w:p w:rsidR="00712326" w:rsidRPr="005859CD" w:rsidRDefault="00712326" w:rsidP="00886F5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5859CD">
        <w:rPr>
          <w:sz w:val="26"/>
          <w:szCs w:val="26"/>
        </w:rPr>
        <w:t>11.1. Некачественное и несвоевременное выполнение задач, возложенных на отдел, заданий, приказов, распоряжений и указаний;</w:t>
      </w:r>
    </w:p>
    <w:p w:rsidR="00712326" w:rsidRPr="005859CD" w:rsidRDefault="00712326" w:rsidP="00886F5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5859CD">
        <w:rPr>
          <w:sz w:val="26"/>
          <w:szCs w:val="26"/>
        </w:rPr>
        <w:t>11.2.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712326" w:rsidRPr="005859CD" w:rsidRDefault="00712326" w:rsidP="00886F5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5859CD">
        <w:rPr>
          <w:sz w:val="26"/>
          <w:szCs w:val="26"/>
        </w:rPr>
        <w:t>11.3. Имущественный ущерб, причиненный по его вине;</w:t>
      </w:r>
    </w:p>
    <w:p w:rsidR="00712326" w:rsidRPr="005859CD" w:rsidRDefault="00712326" w:rsidP="00886F5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5859CD">
        <w:rPr>
          <w:sz w:val="26"/>
          <w:szCs w:val="26"/>
        </w:rPr>
        <w:t>11.4.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712326" w:rsidRPr="005859CD" w:rsidRDefault="00712326" w:rsidP="00886F5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5859CD">
        <w:rPr>
          <w:sz w:val="26"/>
          <w:szCs w:val="26"/>
        </w:rPr>
        <w:t>11.5. Действие или бездействие, приведшее к нарушению прав и законных интересов граждан;</w:t>
      </w:r>
    </w:p>
    <w:p w:rsidR="00712326" w:rsidRPr="005859CD" w:rsidRDefault="00712326" w:rsidP="00886F5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5859CD">
        <w:rPr>
          <w:sz w:val="26"/>
          <w:szCs w:val="26"/>
        </w:rPr>
        <w:t>11.6. Несоблюдение ограничений, связанных с прохождением государственной гражданской службы;</w:t>
      </w:r>
    </w:p>
    <w:p w:rsidR="00712326" w:rsidRPr="005859CD" w:rsidRDefault="00712326" w:rsidP="00886F58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5859CD">
        <w:rPr>
          <w:sz w:val="26"/>
          <w:szCs w:val="26"/>
        </w:rPr>
        <w:t>11.7. Нарушение Кодекса этики и служебного поведения государственных  гражданских служащих Федеральной налоговой службы;</w:t>
      </w:r>
    </w:p>
    <w:p w:rsidR="00712326" w:rsidRPr="005859CD" w:rsidRDefault="00712326" w:rsidP="00886F5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5859CD">
        <w:rPr>
          <w:sz w:val="26"/>
          <w:szCs w:val="26"/>
        </w:rPr>
        <w:t>11.8.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Инспекции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712326" w:rsidRPr="005859CD" w:rsidRDefault="00712326" w:rsidP="00886F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12326" w:rsidRPr="005859CD" w:rsidRDefault="00712326" w:rsidP="00886F5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5859CD">
        <w:rPr>
          <w:rFonts w:ascii="Times New Roman" w:hAnsi="Times New Roman" w:cs="Times New Roman"/>
          <w:b/>
          <w:sz w:val="26"/>
          <w:szCs w:val="26"/>
        </w:rPr>
        <w:t>IV. Перечень вопросов, по которым государственный налоговый инспектор</w:t>
      </w:r>
      <w:r w:rsidRPr="005859CD">
        <w:rPr>
          <w:rFonts w:ascii="Times New Roman" w:hAnsi="Times New Roman" w:cs="Times New Roman"/>
          <w:sz w:val="26"/>
          <w:szCs w:val="26"/>
        </w:rPr>
        <w:t xml:space="preserve"> </w:t>
      </w:r>
      <w:r w:rsidRPr="005859CD">
        <w:rPr>
          <w:rFonts w:ascii="Times New Roman" w:hAnsi="Times New Roman" w:cs="Times New Roman"/>
          <w:b/>
          <w:sz w:val="26"/>
          <w:szCs w:val="26"/>
        </w:rPr>
        <w:t>обязан самостоятельно принимать управленческие и иные решения</w:t>
      </w:r>
    </w:p>
    <w:p w:rsidR="0081003B" w:rsidRPr="005859CD" w:rsidRDefault="0081003B" w:rsidP="00886F5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712326" w:rsidRPr="005859CD" w:rsidRDefault="00712326" w:rsidP="00886F58">
      <w:pPr>
        <w:widowControl w:val="0"/>
        <w:ind w:firstLine="709"/>
        <w:jc w:val="both"/>
        <w:rPr>
          <w:sz w:val="26"/>
          <w:szCs w:val="26"/>
        </w:rPr>
      </w:pPr>
      <w:r w:rsidRPr="005859CD">
        <w:rPr>
          <w:sz w:val="26"/>
          <w:szCs w:val="26"/>
        </w:rPr>
        <w:t>12. В соответствии с замещаемой государственной должностью и в пределах функциональной компетенции вправе (по согласованию с начальником, заместителем начальника отдела) принимать решения по вопросам определенным настоящим должностным регламентом.</w:t>
      </w:r>
    </w:p>
    <w:p w:rsidR="00712326" w:rsidRPr="005859CD" w:rsidRDefault="00712326" w:rsidP="00886F58">
      <w:pPr>
        <w:widowControl w:val="0"/>
        <w:ind w:firstLine="709"/>
        <w:jc w:val="both"/>
        <w:rPr>
          <w:b/>
          <w:sz w:val="26"/>
          <w:szCs w:val="26"/>
        </w:rPr>
      </w:pPr>
    </w:p>
    <w:p w:rsidR="00712326" w:rsidRPr="005859CD" w:rsidRDefault="00712326" w:rsidP="00886F5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5859CD">
        <w:rPr>
          <w:rFonts w:ascii="Times New Roman" w:hAnsi="Times New Roman" w:cs="Times New Roman"/>
          <w:b/>
          <w:sz w:val="26"/>
          <w:szCs w:val="26"/>
        </w:rPr>
        <w:t>V. Перечень вопросов, по которым государственный налоговый инспектор обязан участвовать при подготовке проектов нормативных правовых актов и (или) проектов управленческих и иных решений</w:t>
      </w:r>
    </w:p>
    <w:p w:rsidR="00712326" w:rsidRPr="005859CD" w:rsidRDefault="00712326" w:rsidP="00886F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12326" w:rsidRPr="005859CD" w:rsidRDefault="00712326" w:rsidP="00886F58">
      <w:pPr>
        <w:pStyle w:val="ConsPlusNormal"/>
        <w:ind w:firstLine="709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5859CD">
        <w:rPr>
          <w:rFonts w:ascii="Times New Roman" w:hAnsi="Times New Roman" w:cs="Times New Roman"/>
          <w:sz w:val="26"/>
          <w:szCs w:val="26"/>
        </w:rPr>
        <w:t xml:space="preserve">13. </w:t>
      </w:r>
      <w:r w:rsidR="0070747B" w:rsidRPr="005859CD">
        <w:rPr>
          <w:rFonts w:ascii="Times New Roman" w:hAnsi="Times New Roman" w:cs="Times New Roman"/>
          <w:sz w:val="26"/>
          <w:szCs w:val="26"/>
        </w:rPr>
        <w:t>Г</w:t>
      </w:r>
      <w:r w:rsidRPr="005859CD">
        <w:rPr>
          <w:rFonts w:ascii="Times New Roman" w:hAnsi="Times New Roman" w:cs="Times New Roman"/>
          <w:sz w:val="26"/>
          <w:szCs w:val="26"/>
        </w:rPr>
        <w:t xml:space="preserve">осударственный налоговый инспектор в соответствии со своей компетенцией вправе участвовать в подготовке (обсуждении) </w:t>
      </w:r>
      <w:r w:rsidRPr="005859CD">
        <w:rPr>
          <w:rFonts w:ascii="Times New Roman" w:eastAsia="MS Mincho" w:hAnsi="Times New Roman" w:cs="Times New Roman"/>
          <w:sz w:val="26"/>
          <w:szCs w:val="26"/>
        </w:rPr>
        <w:t xml:space="preserve">проектов решений в части организационного обеспечения подготовки соответствующих документов по вопросам </w:t>
      </w:r>
      <w:r w:rsidRPr="005859CD">
        <w:rPr>
          <w:rFonts w:ascii="Times New Roman" w:hAnsi="Times New Roman" w:cs="Times New Roman"/>
          <w:sz w:val="26"/>
          <w:szCs w:val="26"/>
        </w:rPr>
        <w:t>применения мер принудительного взыскания задолженности с юридических лиц, индивидуальных предпринимателей и физических лиц</w:t>
      </w:r>
      <w:r w:rsidRPr="005859CD">
        <w:rPr>
          <w:rFonts w:ascii="Times New Roman" w:eastAsia="MS Mincho" w:hAnsi="Times New Roman" w:cs="Times New Roman"/>
          <w:sz w:val="26"/>
          <w:szCs w:val="26"/>
        </w:rPr>
        <w:t>.</w:t>
      </w:r>
    </w:p>
    <w:p w:rsidR="00712326" w:rsidRPr="005859CD" w:rsidRDefault="00712326" w:rsidP="00886F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9CD">
        <w:rPr>
          <w:rFonts w:ascii="Times New Roman" w:eastAsia="MS Mincho" w:hAnsi="Times New Roman" w:cs="Times New Roman"/>
          <w:sz w:val="26"/>
          <w:szCs w:val="26"/>
        </w:rPr>
        <w:t xml:space="preserve">14. </w:t>
      </w:r>
      <w:r w:rsidR="0070747B" w:rsidRPr="005859CD">
        <w:rPr>
          <w:rFonts w:ascii="Times New Roman" w:eastAsia="MS Mincho" w:hAnsi="Times New Roman" w:cs="Times New Roman"/>
          <w:sz w:val="26"/>
          <w:szCs w:val="26"/>
        </w:rPr>
        <w:t>Г</w:t>
      </w:r>
      <w:r w:rsidRPr="005859CD">
        <w:rPr>
          <w:rFonts w:ascii="Times New Roman" w:hAnsi="Times New Roman" w:cs="Times New Roman"/>
          <w:sz w:val="26"/>
          <w:szCs w:val="26"/>
        </w:rPr>
        <w:t>осударственный налоговый инспектор в соответствии со своей компетенцией обязан участвовать в подготовке (обсуждении) проектов:</w:t>
      </w:r>
    </w:p>
    <w:p w:rsidR="00712326" w:rsidRPr="005859CD" w:rsidRDefault="00712326" w:rsidP="00886F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9CD">
        <w:rPr>
          <w:rFonts w:ascii="Times New Roman" w:hAnsi="Times New Roman" w:cs="Times New Roman"/>
          <w:sz w:val="26"/>
          <w:szCs w:val="26"/>
        </w:rPr>
        <w:t>– планов работы;</w:t>
      </w:r>
    </w:p>
    <w:p w:rsidR="00712326" w:rsidRPr="005859CD" w:rsidRDefault="00712326" w:rsidP="00886F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9CD">
        <w:rPr>
          <w:rFonts w:ascii="Times New Roman" w:hAnsi="Times New Roman" w:cs="Times New Roman"/>
          <w:sz w:val="26"/>
          <w:szCs w:val="26"/>
        </w:rPr>
        <w:t>– иных актов по поручению непосредственного руководителя и руководства Инспекции.</w:t>
      </w:r>
    </w:p>
    <w:p w:rsidR="00712326" w:rsidRPr="005859CD" w:rsidRDefault="00712326" w:rsidP="00886F58">
      <w:pPr>
        <w:widowControl w:val="0"/>
        <w:ind w:firstLine="709"/>
        <w:jc w:val="both"/>
        <w:rPr>
          <w:sz w:val="26"/>
          <w:szCs w:val="26"/>
        </w:rPr>
      </w:pPr>
    </w:p>
    <w:p w:rsidR="00712326" w:rsidRPr="005859CD" w:rsidRDefault="00712326" w:rsidP="00886F5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5859CD">
        <w:rPr>
          <w:rFonts w:ascii="Times New Roman" w:hAnsi="Times New Roman" w:cs="Times New Roman"/>
          <w:b/>
          <w:sz w:val="26"/>
          <w:szCs w:val="26"/>
        </w:rPr>
        <w:t xml:space="preserve">VI. Сроки и процедуры подготовки, рассмотрения проектов управленческих </w:t>
      </w:r>
    </w:p>
    <w:p w:rsidR="00712326" w:rsidRPr="005859CD" w:rsidRDefault="00712326" w:rsidP="00886F5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5859CD">
        <w:rPr>
          <w:rFonts w:ascii="Times New Roman" w:hAnsi="Times New Roman" w:cs="Times New Roman"/>
          <w:b/>
          <w:sz w:val="26"/>
          <w:szCs w:val="26"/>
        </w:rPr>
        <w:t>и иных решений, порядок согласования и принятия данных решений</w:t>
      </w:r>
    </w:p>
    <w:p w:rsidR="0081003B" w:rsidRPr="005859CD" w:rsidRDefault="0081003B" w:rsidP="00886F5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712326" w:rsidRPr="005859CD" w:rsidRDefault="00712326" w:rsidP="00886F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9CD">
        <w:rPr>
          <w:rFonts w:ascii="Times New Roman" w:hAnsi="Times New Roman" w:cs="Times New Roman"/>
          <w:sz w:val="26"/>
          <w:szCs w:val="26"/>
        </w:rPr>
        <w:t>15.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712326" w:rsidRPr="005859CD" w:rsidRDefault="00712326" w:rsidP="00886F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12326" w:rsidRPr="005859CD" w:rsidRDefault="00712326" w:rsidP="00886F5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5859CD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81003B" w:rsidRPr="005859CD" w:rsidRDefault="0081003B" w:rsidP="00886F5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712326" w:rsidRPr="005859CD" w:rsidRDefault="00712326" w:rsidP="00886F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9CD">
        <w:rPr>
          <w:rFonts w:ascii="Times New Roman" w:hAnsi="Times New Roman" w:cs="Times New Roman"/>
          <w:sz w:val="26"/>
          <w:szCs w:val="26"/>
        </w:rPr>
        <w:t xml:space="preserve">16. Взаимодействие государственного налогового инспектора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25" w:history="1">
        <w:r w:rsidRPr="005859CD">
          <w:rPr>
            <w:rStyle w:val="aa"/>
            <w:rFonts w:ascii="Times New Roman" w:hAnsi="Times New Roman" w:cs="Times New Roman"/>
            <w:color w:val="auto"/>
            <w:sz w:val="26"/>
            <w:szCs w:val="26"/>
          </w:rPr>
          <w:t>общих принципов</w:t>
        </w:r>
      </w:hyperlink>
      <w:r w:rsidRPr="005859CD">
        <w:rPr>
          <w:rFonts w:ascii="Times New Roman" w:hAnsi="Times New Roman" w:cs="Times New Roman"/>
          <w:sz w:val="26"/>
          <w:szCs w:val="26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 33, ст. 3196; 2009, N 29, ст. 3658), и требований к служебному поведению, установленных </w:t>
      </w:r>
      <w:hyperlink r:id="rId26" w:history="1">
        <w:r w:rsidRPr="005859CD">
          <w:rPr>
            <w:rStyle w:val="aa"/>
            <w:rFonts w:ascii="Times New Roman" w:hAnsi="Times New Roman" w:cs="Times New Roman"/>
            <w:color w:val="auto"/>
            <w:sz w:val="26"/>
            <w:szCs w:val="26"/>
          </w:rPr>
          <w:t>статьей 18</w:t>
        </w:r>
      </w:hyperlink>
      <w:r w:rsidRPr="005859CD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712326" w:rsidRPr="005859CD" w:rsidRDefault="00712326" w:rsidP="00886F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12326" w:rsidRPr="005859CD" w:rsidRDefault="00712326" w:rsidP="00886F5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5859CD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</w:p>
    <w:p w:rsidR="00712326" w:rsidRPr="005859CD" w:rsidRDefault="00712326" w:rsidP="00886F5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59CD">
        <w:rPr>
          <w:rFonts w:ascii="Times New Roman" w:hAnsi="Times New Roman" w:cs="Times New Roman"/>
          <w:b/>
          <w:sz w:val="26"/>
          <w:szCs w:val="26"/>
        </w:rPr>
        <w:t>гражданам и организациям в соответствии с административным</w:t>
      </w:r>
    </w:p>
    <w:p w:rsidR="00712326" w:rsidRPr="005859CD" w:rsidRDefault="00712326" w:rsidP="00886F5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59CD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982C99" w:rsidRPr="005859CD" w:rsidRDefault="00982C99" w:rsidP="00886F5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2326" w:rsidRPr="005859CD" w:rsidRDefault="00712326" w:rsidP="00886F58">
      <w:pPr>
        <w:widowControl w:val="0"/>
        <w:ind w:firstLine="709"/>
        <w:jc w:val="both"/>
        <w:rPr>
          <w:sz w:val="26"/>
          <w:szCs w:val="26"/>
        </w:rPr>
      </w:pPr>
      <w:r w:rsidRPr="005859CD">
        <w:rPr>
          <w:sz w:val="26"/>
          <w:szCs w:val="26"/>
        </w:rPr>
        <w:t xml:space="preserve">17. </w:t>
      </w:r>
      <w:r w:rsidR="0070747B" w:rsidRPr="005859CD">
        <w:rPr>
          <w:sz w:val="26"/>
          <w:szCs w:val="26"/>
        </w:rPr>
        <w:t>Г</w:t>
      </w:r>
      <w:r w:rsidRPr="005859CD">
        <w:rPr>
          <w:sz w:val="26"/>
          <w:szCs w:val="26"/>
        </w:rPr>
        <w:t>осударственный налоговый инспектор в соответствии с замещаемой должностью оказывает государственные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ними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лиц.</w:t>
      </w:r>
    </w:p>
    <w:p w:rsidR="00712326" w:rsidRPr="005859CD" w:rsidRDefault="00712326" w:rsidP="00886F58">
      <w:pPr>
        <w:widowControl w:val="0"/>
        <w:ind w:firstLine="709"/>
        <w:jc w:val="both"/>
        <w:rPr>
          <w:sz w:val="26"/>
          <w:szCs w:val="26"/>
        </w:rPr>
      </w:pPr>
    </w:p>
    <w:p w:rsidR="00712326" w:rsidRPr="005859CD" w:rsidRDefault="00712326" w:rsidP="00886F5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5859CD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712326" w:rsidRPr="005859CD" w:rsidRDefault="00712326" w:rsidP="00886F5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59CD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81003B" w:rsidRPr="005859CD" w:rsidRDefault="0081003B" w:rsidP="00886F5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2326" w:rsidRPr="005859CD" w:rsidRDefault="00712326" w:rsidP="00886F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9CD">
        <w:rPr>
          <w:rFonts w:ascii="Times New Roman" w:hAnsi="Times New Roman" w:cs="Times New Roman"/>
          <w:sz w:val="26"/>
          <w:szCs w:val="26"/>
        </w:rPr>
        <w:t>18.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712326" w:rsidRPr="005859CD" w:rsidRDefault="00712326" w:rsidP="00886F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9CD">
        <w:rPr>
          <w:rFonts w:ascii="Times New Roman" w:hAnsi="Times New Roman" w:cs="Times New Roman"/>
          <w:sz w:val="26"/>
          <w:szCs w:val="26"/>
        </w:rPr>
        <w:t>– выполняемый объем работы и интенсивность труда, способность сохранять высокую работоспособность в экстремальных условиях, соблюдение служебной дисциплины;</w:t>
      </w:r>
    </w:p>
    <w:p w:rsidR="00712326" w:rsidRPr="005859CD" w:rsidRDefault="00712326" w:rsidP="00886F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9CD">
        <w:rPr>
          <w:rFonts w:ascii="Times New Roman" w:hAnsi="Times New Roman" w:cs="Times New Roman"/>
          <w:sz w:val="26"/>
          <w:szCs w:val="26"/>
        </w:rPr>
        <w:t>– своевременность и оперативность выполнения поручений;</w:t>
      </w:r>
    </w:p>
    <w:p w:rsidR="00712326" w:rsidRPr="005859CD" w:rsidRDefault="00712326" w:rsidP="00886F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9CD">
        <w:rPr>
          <w:rFonts w:ascii="Times New Roman" w:hAnsi="Times New Roman" w:cs="Times New Roman"/>
          <w:sz w:val="26"/>
          <w:szCs w:val="26"/>
        </w:rPr>
        <w:t>–качество выполненной работы (подготовка документов в соответствии с установленными требованиями, полнота и логичность изложения материала, юридически грамотное составление документа, отсутствие стилистических и грамматических ошибок);</w:t>
      </w:r>
    </w:p>
    <w:p w:rsidR="00712326" w:rsidRPr="005859CD" w:rsidRDefault="00712326" w:rsidP="00886F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9CD">
        <w:rPr>
          <w:rFonts w:ascii="Times New Roman" w:hAnsi="Times New Roman" w:cs="Times New Roman"/>
          <w:sz w:val="26"/>
          <w:szCs w:val="26"/>
        </w:rPr>
        <w:t>– профессиональная компетентность (знание законодательных и иных нормативных правовых актов, широта профессионального кругозора, умение работать с документами);</w:t>
      </w:r>
    </w:p>
    <w:p w:rsidR="00712326" w:rsidRPr="005859CD" w:rsidRDefault="00712326" w:rsidP="00886F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9CD">
        <w:rPr>
          <w:rFonts w:ascii="Times New Roman" w:hAnsi="Times New Roman" w:cs="Times New Roman"/>
          <w:sz w:val="26"/>
          <w:szCs w:val="26"/>
        </w:rPr>
        <w:t>– способность четко организовывать и планировать выполнение порученных заданий, умение рационально использовать рабочее время, расставлять приоритеты;</w:t>
      </w:r>
    </w:p>
    <w:p w:rsidR="00712326" w:rsidRPr="005859CD" w:rsidRDefault="00712326" w:rsidP="00886F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9CD">
        <w:rPr>
          <w:rFonts w:ascii="Times New Roman" w:hAnsi="Times New Roman" w:cs="Times New Roman"/>
          <w:sz w:val="26"/>
          <w:szCs w:val="26"/>
        </w:rPr>
        <w:t>– творческий подход к решению поставленных задач, активность и инициатива в освоении новых компьютерных и информационных технологий, способность быстро адаптироваться к новым условиям и требованиям;</w:t>
      </w:r>
    </w:p>
    <w:p w:rsidR="00712326" w:rsidRPr="005859CD" w:rsidRDefault="00712326" w:rsidP="00886F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9CD">
        <w:rPr>
          <w:rFonts w:ascii="Times New Roman" w:hAnsi="Times New Roman" w:cs="Times New Roman"/>
          <w:sz w:val="26"/>
          <w:szCs w:val="26"/>
        </w:rPr>
        <w:t>– осознание ответственности за последствия своих действий, принимаемых решений.</w:t>
      </w:r>
    </w:p>
    <w:p w:rsidR="00712326" w:rsidRPr="005859CD" w:rsidRDefault="00712326" w:rsidP="00886F58">
      <w:pPr>
        <w:ind w:firstLine="709"/>
        <w:jc w:val="both"/>
        <w:rPr>
          <w:sz w:val="26"/>
          <w:szCs w:val="26"/>
        </w:rPr>
      </w:pPr>
      <w:r w:rsidRPr="005859CD">
        <w:rPr>
          <w:sz w:val="26"/>
          <w:szCs w:val="26"/>
        </w:rPr>
        <w:t>снижение недоимки и задолженности по налоговым платежам, подлежащей взысканию;</w:t>
      </w:r>
    </w:p>
    <w:p w:rsidR="00712326" w:rsidRPr="005859CD" w:rsidRDefault="00712326" w:rsidP="00886F58">
      <w:pPr>
        <w:ind w:firstLine="709"/>
        <w:jc w:val="both"/>
        <w:rPr>
          <w:sz w:val="26"/>
          <w:szCs w:val="26"/>
        </w:rPr>
      </w:pPr>
      <w:r w:rsidRPr="005859CD">
        <w:rPr>
          <w:sz w:val="26"/>
          <w:szCs w:val="26"/>
        </w:rPr>
        <w:t>другие показатели.</w:t>
      </w:r>
    </w:p>
    <w:p w:rsidR="00712326" w:rsidRPr="005859CD" w:rsidRDefault="00712326" w:rsidP="00886F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82C99" w:rsidRPr="005859CD" w:rsidRDefault="00982C99" w:rsidP="00886F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242E" w:rsidRPr="005859CD" w:rsidRDefault="00F6242E" w:rsidP="00886F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82C99" w:rsidRPr="005859CD" w:rsidRDefault="00982C99" w:rsidP="00982C9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859CD">
        <w:rPr>
          <w:rFonts w:ascii="Times New Roman" w:hAnsi="Times New Roman" w:cs="Times New Roman"/>
          <w:sz w:val="26"/>
          <w:szCs w:val="26"/>
        </w:rPr>
        <w:t>Начальник отдела</w:t>
      </w:r>
      <w:r w:rsidR="00F6242E" w:rsidRPr="005859CD">
        <w:rPr>
          <w:rFonts w:ascii="Times New Roman" w:hAnsi="Times New Roman" w:cs="Times New Roman"/>
          <w:sz w:val="26"/>
          <w:szCs w:val="26"/>
        </w:rPr>
        <w:t xml:space="preserve"> учета и работы </w:t>
      </w:r>
    </w:p>
    <w:p w:rsidR="00F6242E" w:rsidRPr="005859CD" w:rsidRDefault="00F6242E" w:rsidP="00982C9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859CD">
        <w:rPr>
          <w:rFonts w:ascii="Times New Roman" w:hAnsi="Times New Roman" w:cs="Times New Roman"/>
          <w:sz w:val="26"/>
          <w:szCs w:val="26"/>
        </w:rPr>
        <w:t xml:space="preserve">с налогоплательщиками </w:t>
      </w:r>
      <w:r w:rsidR="00982C99" w:rsidRPr="005859CD">
        <w:rPr>
          <w:rFonts w:ascii="Times New Roman" w:hAnsi="Times New Roman" w:cs="Times New Roman"/>
          <w:sz w:val="26"/>
          <w:szCs w:val="26"/>
        </w:rPr>
        <w:t xml:space="preserve">Межрайонной </w:t>
      </w:r>
    </w:p>
    <w:p w:rsidR="00982C99" w:rsidRPr="005859CD" w:rsidRDefault="00982C99" w:rsidP="00982C9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859CD">
        <w:rPr>
          <w:rFonts w:ascii="Times New Roman" w:hAnsi="Times New Roman" w:cs="Times New Roman"/>
          <w:sz w:val="26"/>
          <w:szCs w:val="26"/>
        </w:rPr>
        <w:t xml:space="preserve">ИФНС России №3 по Смоленской области                                          </w:t>
      </w:r>
      <w:r w:rsidR="00F6242E" w:rsidRPr="005859CD">
        <w:rPr>
          <w:rFonts w:ascii="Times New Roman" w:hAnsi="Times New Roman" w:cs="Times New Roman"/>
          <w:sz w:val="26"/>
          <w:szCs w:val="26"/>
        </w:rPr>
        <w:t>И.В</w:t>
      </w:r>
      <w:r w:rsidRPr="005859CD">
        <w:rPr>
          <w:rFonts w:ascii="Times New Roman" w:hAnsi="Times New Roman" w:cs="Times New Roman"/>
          <w:sz w:val="26"/>
          <w:szCs w:val="26"/>
        </w:rPr>
        <w:t xml:space="preserve">. </w:t>
      </w:r>
      <w:r w:rsidR="00F6242E" w:rsidRPr="005859CD">
        <w:rPr>
          <w:rFonts w:ascii="Times New Roman" w:hAnsi="Times New Roman" w:cs="Times New Roman"/>
          <w:sz w:val="26"/>
          <w:szCs w:val="26"/>
        </w:rPr>
        <w:t>Драгунова</w:t>
      </w:r>
    </w:p>
    <w:p w:rsidR="00712326" w:rsidRPr="005859CD" w:rsidRDefault="00712326" w:rsidP="00886F5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712326" w:rsidRPr="005859CD" w:rsidRDefault="00712326" w:rsidP="00886F5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sectPr w:rsidR="00712326" w:rsidRPr="005859CD" w:rsidSect="00886F58">
      <w:footerReference w:type="default" r:id="rId27"/>
      <w:pgSz w:w="11906" w:h="16838"/>
      <w:pgMar w:top="426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7A6" w:rsidRDefault="005577A6">
      <w:r>
        <w:separator/>
      </w:r>
    </w:p>
  </w:endnote>
  <w:endnote w:type="continuationSeparator" w:id="0">
    <w:p w:rsidR="005577A6" w:rsidRDefault="00557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C5A" w:rsidRDefault="001D6C5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77A6">
      <w:rPr>
        <w:noProof/>
      </w:rPr>
      <w:t>1</w:t>
    </w:r>
    <w:r>
      <w:fldChar w:fldCharType="end"/>
    </w:r>
  </w:p>
  <w:p w:rsidR="002E537C" w:rsidRDefault="002E537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7A6" w:rsidRDefault="005577A6">
      <w:r>
        <w:separator/>
      </w:r>
    </w:p>
  </w:footnote>
  <w:footnote w:type="continuationSeparator" w:id="0">
    <w:p w:rsidR="005577A6" w:rsidRDefault="00557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70CB"/>
    <w:multiLevelType w:val="hybridMultilevel"/>
    <w:tmpl w:val="4DFE5874"/>
    <w:lvl w:ilvl="0" w:tplc="A7FAA730"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70"/>
        </w:tabs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90"/>
        </w:tabs>
        <w:ind w:left="69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10"/>
        </w:tabs>
        <w:ind w:left="7710" w:hanging="360"/>
      </w:pPr>
      <w:rPr>
        <w:rFonts w:ascii="Wingdings" w:hAnsi="Wingdings" w:hint="default"/>
      </w:rPr>
    </w:lvl>
  </w:abstractNum>
  <w:abstractNum w:abstractNumId="1">
    <w:nsid w:val="0BBF5FC7"/>
    <w:multiLevelType w:val="multilevel"/>
    <w:tmpl w:val="59DEF58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0CB65DD7"/>
    <w:multiLevelType w:val="hybridMultilevel"/>
    <w:tmpl w:val="A2B0E2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2D0DA6"/>
    <w:multiLevelType w:val="hybridMultilevel"/>
    <w:tmpl w:val="A1A6C84A"/>
    <w:lvl w:ilvl="0" w:tplc="ECE6B9B4">
      <w:start w:val="1"/>
      <w:numFmt w:val="decimal"/>
      <w:lvlText w:val="11.3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FB650DF"/>
    <w:multiLevelType w:val="multilevel"/>
    <w:tmpl w:val="987A171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5E912CB"/>
    <w:multiLevelType w:val="multilevel"/>
    <w:tmpl w:val="C0B2F7B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3A6F77C8"/>
    <w:multiLevelType w:val="multilevel"/>
    <w:tmpl w:val="170EB810"/>
    <w:lvl w:ilvl="0">
      <w:start w:val="7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7">
    <w:nsid w:val="3AEA6737"/>
    <w:multiLevelType w:val="hybridMultilevel"/>
    <w:tmpl w:val="288A95D0"/>
    <w:lvl w:ilvl="0" w:tplc="C7B6050A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DA5310A"/>
    <w:multiLevelType w:val="multilevel"/>
    <w:tmpl w:val="7E9EDE7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E6970FD"/>
    <w:multiLevelType w:val="multilevel"/>
    <w:tmpl w:val="D4D22C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1CF67D7"/>
    <w:multiLevelType w:val="hybridMultilevel"/>
    <w:tmpl w:val="8AFE9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1C6394">
      <w:start w:val="2"/>
      <w:numFmt w:val="bullet"/>
      <w:lvlText w:val=""/>
      <w:lvlJc w:val="left"/>
      <w:pPr>
        <w:tabs>
          <w:tab w:val="num" w:pos="1620"/>
        </w:tabs>
        <w:ind w:left="1620" w:hanging="360"/>
      </w:pPr>
      <w:rPr>
        <w:rFonts w:ascii="Wingdings" w:eastAsia="Times New Roman" w:hAnsi="Wingdings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213FFC"/>
    <w:multiLevelType w:val="multilevel"/>
    <w:tmpl w:val="B0CABD04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45D532BA"/>
    <w:multiLevelType w:val="multilevel"/>
    <w:tmpl w:val="B3543A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7FC5465"/>
    <w:multiLevelType w:val="multilevel"/>
    <w:tmpl w:val="CF90722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9D20F0B"/>
    <w:multiLevelType w:val="hybridMultilevel"/>
    <w:tmpl w:val="32400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1D3361"/>
    <w:multiLevelType w:val="multilevel"/>
    <w:tmpl w:val="9EE08040"/>
    <w:lvl w:ilvl="0">
      <w:start w:val="7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5F230D66"/>
    <w:multiLevelType w:val="multilevel"/>
    <w:tmpl w:val="334A20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623E2C91"/>
    <w:multiLevelType w:val="multilevel"/>
    <w:tmpl w:val="13760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28E3DD8"/>
    <w:multiLevelType w:val="hybridMultilevel"/>
    <w:tmpl w:val="33CC95C6"/>
    <w:lvl w:ilvl="0" w:tplc="23864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31C8F"/>
    <w:multiLevelType w:val="hybridMultilevel"/>
    <w:tmpl w:val="EACE8352"/>
    <w:lvl w:ilvl="0" w:tplc="44FE3EEA">
      <w:start w:val="1"/>
      <w:numFmt w:val="decimal"/>
      <w:lvlText w:val="10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5AE20D1"/>
    <w:multiLevelType w:val="multilevel"/>
    <w:tmpl w:val="658293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1">
    <w:nsid w:val="6F9D2353"/>
    <w:multiLevelType w:val="multilevel"/>
    <w:tmpl w:val="D4D22B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6143328"/>
    <w:multiLevelType w:val="hybridMultilevel"/>
    <w:tmpl w:val="8E108592"/>
    <w:lvl w:ilvl="0" w:tplc="44FE3EEA">
      <w:start w:val="1"/>
      <w:numFmt w:val="decimal"/>
      <w:lvlText w:val="10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D0A4AEC"/>
    <w:multiLevelType w:val="multilevel"/>
    <w:tmpl w:val="569061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ind w:left="1429" w:hanging="72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>
    <w:nsid w:val="7E107C1C"/>
    <w:multiLevelType w:val="hybridMultilevel"/>
    <w:tmpl w:val="27B6C386"/>
    <w:lvl w:ilvl="0" w:tplc="C7B6050A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F761CDA"/>
    <w:multiLevelType w:val="singleLevel"/>
    <w:tmpl w:val="7EE495F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17"/>
  </w:num>
  <w:num w:numId="4">
    <w:abstractNumId w:val="0"/>
  </w:num>
  <w:num w:numId="5">
    <w:abstractNumId w:val="16"/>
  </w:num>
  <w:num w:numId="6">
    <w:abstractNumId w:val="25"/>
  </w:num>
  <w:num w:numId="7">
    <w:abstractNumId w:val="12"/>
  </w:num>
  <w:num w:numId="8">
    <w:abstractNumId w:val="21"/>
  </w:num>
  <w:num w:numId="9">
    <w:abstractNumId w:val="13"/>
  </w:num>
  <w:num w:numId="10">
    <w:abstractNumId w:val="20"/>
  </w:num>
  <w:num w:numId="11">
    <w:abstractNumId w:val="2"/>
  </w:num>
  <w:num w:numId="12">
    <w:abstractNumId w:val="9"/>
  </w:num>
  <w:num w:numId="13">
    <w:abstractNumId w:val="4"/>
  </w:num>
  <w:num w:numId="14">
    <w:abstractNumId w:val="8"/>
  </w:num>
  <w:num w:numId="15">
    <w:abstractNumId w:val="11"/>
  </w:num>
  <w:num w:numId="16">
    <w:abstractNumId w:val="18"/>
  </w:num>
  <w:num w:numId="17">
    <w:abstractNumId w:val="5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7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7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7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7"/>
  </w:num>
  <w:num w:numId="23">
    <w:abstractNumId w:val="22"/>
  </w:num>
  <w:num w:numId="24">
    <w:abstractNumId w:val="24"/>
  </w:num>
  <w:num w:numId="25">
    <w:abstractNumId w:val="23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409A"/>
    <w:rsid w:val="00021CBD"/>
    <w:rsid w:val="00024074"/>
    <w:rsid w:val="00035C13"/>
    <w:rsid w:val="000479F5"/>
    <w:rsid w:val="00053467"/>
    <w:rsid w:val="000671E2"/>
    <w:rsid w:val="000826A2"/>
    <w:rsid w:val="000864D7"/>
    <w:rsid w:val="000873DC"/>
    <w:rsid w:val="0009160A"/>
    <w:rsid w:val="0009191D"/>
    <w:rsid w:val="000B1B63"/>
    <w:rsid w:val="000B278E"/>
    <w:rsid w:val="000E03B1"/>
    <w:rsid w:val="000E1592"/>
    <w:rsid w:val="001026B1"/>
    <w:rsid w:val="001230FD"/>
    <w:rsid w:val="00131D47"/>
    <w:rsid w:val="00150685"/>
    <w:rsid w:val="00164FAD"/>
    <w:rsid w:val="00171014"/>
    <w:rsid w:val="00173209"/>
    <w:rsid w:val="00182A5A"/>
    <w:rsid w:val="001945D7"/>
    <w:rsid w:val="001976A9"/>
    <w:rsid w:val="00197AB6"/>
    <w:rsid w:val="001B2775"/>
    <w:rsid w:val="001C3A24"/>
    <w:rsid w:val="001C583E"/>
    <w:rsid w:val="001D0802"/>
    <w:rsid w:val="001D137B"/>
    <w:rsid w:val="001D3D82"/>
    <w:rsid w:val="001D6C5A"/>
    <w:rsid w:val="001E536B"/>
    <w:rsid w:val="002043F5"/>
    <w:rsid w:val="00233C4E"/>
    <w:rsid w:val="00241978"/>
    <w:rsid w:val="00250EED"/>
    <w:rsid w:val="00257464"/>
    <w:rsid w:val="002578DC"/>
    <w:rsid w:val="00265744"/>
    <w:rsid w:val="00285D04"/>
    <w:rsid w:val="002952BA"/>
    <w:rsid w:val="00297D88"/>
    <w:rsid w:val="002C522E"/>
    <w:rsid w:val="002E537C"/>
    <w:rsid w:val="002F19B2"/>
    <w:rsid w:val="002F498F"/>
    <w:rsid w:val="00300B27"/>
    <w:rsid w:val="00304989"/>
    <w:rsid w:val="003519B5"/>
    <w:rsid w:val="00355DBD"/>
    <w:rsid w:val="00363432"/>
    <w:rsid w:val="00363A79"/>
    <w:rsid w:val="00387CED"/>
    <w:rsid w:val="0039504E"/>
    <w:rsid w:val="003B385A"/>
    <w:rsid w:val="003C5845"/>
    <w:rsid w:val="003C69E7"/>
    <w:rsid w:val="003F1868"/>
    <w:rsid w:val="003F5524"/>
    <w:rsid w:val="00415921"/>
    <w:rsid w:val="0041614B"/>
    <w:rsid w:val="004266B8"/>
    <w:rsid w:val="00447DE3"/>
    <w:rsid w:val="00477FA0"/>
    <w:rsid w:val="004878DF"/>
    <w:rsid w:val="00490DBD"/>
    <w:rsid w:val="00493B22"/>
    <w:rsid w:val="004B7C94"/>
    <w:rsid w:val="004D6039"/>
    <w:rsid w:val="004E0255"/>
    <w:rsid w:val="004E2630"/>
    <w:rsid w:val="005035F2"/>
    <w:rsid w:val="00507E33"/>
    <w:rsid w:val="00521312"/>
    <w:rsid w:val="005350F0"/>
    <w:rsid w:val="00541B95"/>
    <w:rsid w:val="0055540E"/>
    <w:rsid w:val="00557144"/>
    <w:rsid w:val="005577A6"/>
    <w:rsid w:val="00571944"/>
    <w:rsid w:val="005859CD"/>
    <w:rsid w:val="005B6E12"/>
    <w:rsid w:val="005C4BAB"/>
    <w:rsid w:val="005D17D1"/>
    <w:rsid w:val="005E63ED"/>
    <w:rsid w:val="005F36A6"/>
    <w:rsid w:val="00600BC8"/>
    <w:rsid w:val="00614A60"/>
    <w:rsid w:val="0061755D"/>
    <w:rsid w:val="00617918"/>
    <w:rsid w:val="00623214"/>
    <w:rsid w:val="00625B89"/>
    <w:rsid w:val="00625EEE"/>
    <w:rsid w:val="00637B1B"/>
    <w:rsid w:val="00640565"/>
    <w:rsid w:val="006411F2"/>
    <w:rsid w:val="00643736"/>
    <w:rsid w:val="0066052D"/>
    <w:rsid w:val="0067350E"/>
    <w:rsid w:val="00675C99"/>
    <w:rsid w:val="00676912"/>
    <w:rsid w:val="006866E8"/>
    <w:rsid w:val="006915C4"/>
    <w:rsid w:val="006925A4"/>
    <w:rsid w:val="006948DF"/>
    <w:rsid w:val="006A0F7A"/>
    <w:rsid w:val="006B797A"/>
    <w:rsid w:val="006E5FF1"/>
    <w:rsid w:val="006F7F9D"/>
    <w:rsid w:val="0070747B"/>
    <w:rsid w:val="00712326"/>
    <w:rsid w:val="00727F9D"/>
    <w:rsid w:val="007351B6"/>
    <w:rsid w:val="00740BE2"/>
    <w:rsid w:val="0074662A"/>
    <w:rsid w:val="00751EF7"/>
    <w:rsid w:val="0075231C"/>
    <w:rsid w:val="00754A01"/>
    <w:rsid w:val="00762B1F"/>
    <w:rsid w:val="00771468"/>
    <w:rsid w:val="007849CD"/>
    <w:rsid w:val="007B3837"/>
    <w:rsid w:val="007B65A8"/>
    <w:rsid w:val="007C3BA7"/>
    <w:rsid w:val="007D74FF"/>
    <w:rsid w:val="008010B8"/>
    <w:rsid w:val="0081003B"/>
    <w:rsid w:val="008212BE"/>
    <w:rsid w:val="00822CFA"/>
    <w:rsid w:val="008258F6"/>
    <w:rsid w:val="00825E2B"/>
    <w:rsid w:val="008269E7"/>
    <w:rsid w:val="0084422E"/>
    <w:rsid w:val="0085615B"/>
    <w:rsid w:val="00861C22"/>
    <w:rsid w:val="00881439"/>
    <w:rsid w:val="00886F58"/>
    <w:rsid w:val="008965AB"/>
    <w:rsid w:val="00896CB1"/>
    <w:rsid w:val="008B6323"/>
    <w:rsid w:val="008C2D5E"/>
    <w:rsid w:val="008C3666"/>
    <w:rsid w:val="008C7D93"/>
    <w:rsid w:val="008D1BA7"/>
    <w:rsid w:val="008F3956"/>
    <w:rsid w:val="00900382"/>
    <w:rsid w:val="00907268"/>
    <w:rsid w:val="009175A0"/>
    <w:rsid w:val="00934182"/>
    <w:rsid w:val="00943E5D"/>
    <w:rsid w:val="009505DF"/>
    <w:rsid w:val="00953B57"/>
    <w:rsid w:val="00976063"/>
    <w:rsid w:val="00977AEC"/>
    <w:rsid w:val="00982C99"/>
    <w:rsid w:val="009903B0"/>
    <w:rsid w:val="009B2EE6"/>
    <w:rsid w:val="009C73D9"/>
    <w:rsid w:val="009C7AB7"/>
    <w:rsid w:val="009C7B16"/>
    <w:rsid w:val="009D7BC2"/>
    <w:rsid w:val="009E6DD5"/>
    <w:rsid w:val="009F4EF8"/>
    <w:rsid w:val="00A13750"/>
    <w:rsid w:val="00A235EB"/>
    <w:rsid w:val="00A239FB"/>
    <w:rsid w:val="00A31555"/>
    <w:rsid w:val="00A34BB1"/>
    <w:rsid w:val="00A436C7"/>
    <w:rsid w:val="00A46620"/>
    <w:rsid w:val="00A50D02"/>
    <w:rsid w:val="00A8740B"/>
    <w:rsid w:val="00AD2E32"/>
    <w:rsid w:val="00AE1427"/>
    <w:rsid w:val="00AE3163"/>
    <w:rsid w:val="00AE5C84"/>
    <w:rsid w:val="00AF3ECC"/>
    <w:rsid w:val="00B13B43"/>
    <w:rsid w:val="00B32FDF"/>
    <w:rsid w:val="00B33E55"/>
    <w:rsid w:val="00B349D4"/>
    <w:rsid w:val="00B536E1"/>
    <w:rsid w:val="00B7432A"/>
    <w:rsid w:val="00B9063B"/>
    <w:rsid w:val="00BA2FC0"/>
    <w:rsid w:val="00BB3822"/>
    <w:rsid w:val="00BC76BF"/>
    <w:rsid w:val="00BD5625"/>
    <w:rsid w:val="00BE2730"/>
    <w:rsid w:val="00C07ECB"/>
    <w:rsid w:val="00C10BC4"/>
    <w:rsid w:val="00C31BF4"/>
    <w:rsid w:val="00C46505"/>
    <w:rsid w:val="00C91338"/>
    <w:rsid w:val="00CA3A41"/>
    <w:rsid w:val="00CC2965"/>
    <w:rsid w:val="00CD19C0"/>
    <w:rsid w:val="00CD3656"/>
    <w:rsid w:val="00CE69F3"/>
    <w:rsid w:val="00CF354C"/>
    <w:rsid w:val="00D05D73"/>
    <w:rsid w:val="00D1573A"/>
    <w:rsid w:val="00D21665"/>
    <w:rsid w:val="00D22305"/>
    <w:rsid w:val="00D535A7"/>
    <w:rsid w:val="00D5713B"/>
    <w:rsid w:val="00D627B0"/>
    <w:rsid w:val="00D664B9"/>
    <w:rsid w:val="00D67080"/>
    <w:rsid w:val="00D6754D"/>
    <w:rsid w:val="00D85E4F"/>
    <w:rsid w:val="00D904AA"/>
    <w:rsid w:val="00DE6FCC"/>
    <w:rsid w:val="00DF24F5"/>
    <w:rsid w:val="00DF7D33"/>
    <w:rsid w:val="00E245B1"/>
    <w:rsid w:val="00E2544D"/>
    <w:rsid w:val="00E32F36"/>
    <w:rsid w:val="00E70E2A"/>
    <w:rsid w:val="00E82EDA"/>
    <w:rsid w:val="00EA2FDB"/>
    <w:rsid w:val="00EA3624"/>
    <w:rsid w:val="00ED4FA3"/>
    <w:rsid w:val="00ED50FA"/>
    <w:rsid w:val="00ED7D9E"/>
    <w:rsid w:val="00EF738A"/>
    <w:rsid w:val="00F01614"/>
    <w:rsid w:val="00F515F8"/>
    <w:rsid w:val="00F60EFC"/>
    <w:rsid w:val="00F61748"/>
    <w:rsid w:val="00F6242E"/>
    <w:rsid w:val="00F63610"/>
    <w:rsid w:val="00F7685E"/>
    <w:rsid w:val="00FB76C0"/>
    <w:rsid w:val="00FC3A5B"/>
    <w:rsid w:val="00FD12BB"/>
    <w:rsid w:val="00FD409A"/>
    <w:rsid w:val="00FD4D31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C4B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6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8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color w:val="3F3F3F"/>
      <w:spacing w:val="-1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Cs w:val="28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360"/>
      <w:jc w:val="both"/>
    </w:pPr>
  </w:style>
  <w:style w:type="paragraph" w:styleId="a5">
    <w:name w:val="Body Text"/>
    <w:basedOn w:val="a"/>
    <w:link w:val="a6"/>
    <w:pPr>
      <w:jc w:val="both"/>
    </w:pPr>
  </w:style>
  <w:style w:type="paragraph" w:styleId="31">
    <w:name w:val="Body Text Indent 3"/>
    <w:basedOn w:val="a"/>
    <w:link w:val="32"/>
    <w:pPr>
      <w:ind w:firstLine="720"/>
      <w:jc w:val="both"/>
    </w:p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3519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519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rsid w:val="000873DC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C36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D85E4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32">
    <w:name w:val="Основной текст с отступом 3 Знак"/>
    <w:link w:val="31"/>
    <w:rsid w:val="00521312"/>
    <w:rPr>
      <w:sz w:val="24"/>
      <w:szCs w:val="24"/>
    </w:rPr>
  </w:style>
  <w:style w:type="character" w:customStyle="1" w:styleId="a6">
    <w:name w:val="Основной текст Знак"/>
    <w:link w:val="a5"/>
    <w:rsid w:val="001D6C5A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1D6C5A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5C4BAB"/>
    <w:rPr>
      <w:rFonts w:ascii="Cambria" w:hAnsi="Cambria"/>
      <w:b/>
      <w:bCs/>
      <w:kern w:val="32"/>
      <w:sz w:val="32"/>
      <w:szCs w:val="32"/>
    </w:rPr>
  </w:style>
  <w:style w:type="character" w:styleId="aa">
    <w:name w:val="Hyperlink"/>
    <w:rsid w:val="005C4BAB"/>
    <w:rPr>
      <w:color w:val="0000FF"/>
      <w:u w:val="single"/>
    </w:rPr>
  </w:style>
  <w:style w:type="paragraph" w:customStyle="1" w:styleId="ab">
    <w:name w:val="Нормальный (таблица)"/>
    <w:basedOn w:val="a"/>
    <w:next w:val="a"/>
    <w:rsid w:val="005C4BA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c">
    <w:name w:val="annotation text"/>
    <w:basedOn w:val="a"/>
    <w:link w:val="ad"/>
    <w:uiPriority w:val="99"/>
    <w:unhideWhenUsed/>
    <w:rsid w:val="006866E8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примечания Знак"/>
    <w:link w:val="ac"/>
    <w:uiPriority w:val="99"/>
    <w:rsid w:val="006866E8"/>
    <w:rPr>
      <w:rFonts w:ascii="Calibri" w:eastAsia="Calibri" w:hAnsi="Calibri" w:cs="Times New Roman"/>
      <w:lang w:eastAsia="en-US"/>
    </w:rPr>
  </w:style>
  <w:style w:type="paragraph" w:styleId="22">
    <w:name w:val="Body Text 2"/>
    <w:basedOn w:val="a"/>
    <w:link w:val="23"/>
    <w:uiPriority w:val="99"/>
    <w:semiHidden/>
    <w:unhideWhenUsed/>
    <w:rsid w:val="000240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024074"/>
    <w:rPr>
      <w:sz w:val="24"/>
      <w:szCs w:val="24"/>
    </w:rPr>
  </w:style>
  <w:style w:type="paragraph" w:styleId="ae">
    <w:name w:val="List Paragraph"/>
    <w:basedOn w:val="a"/>
    <w:link w:val="af"/>
    <w:uiPriority w:val="34"/>
    <w:qFormat/>
    <w:rsid w:val="007849CD"/>
    <w:pPr>
      <w:ind w:left="708"/>
    </w:pPr>
    <w:rPr>
      <w:lang w:val="x-none" w:eastAsia="x-none"/>
    </w:rPr>
  </w:style>
  <w:style w:type="character" w:customStyle="1" w:styleId="a4">
    <w:name w:val="Основной текст с отступом Знак"/>
    <w:link w:val="a3"/>
    <w:rsid w:val="00131D47"/>
    <w:rPr>
      <w:sz w:val="24"/>
      <w:szCs w:val="24"/>
    </w:rPr>
  </w:style>
  <w:style w:type="paragraph" w:customStyle="1" w:styleId="11">
    <w:name w:val="Без интервала1"/>
    <w:rsid w:val="007B65A8"/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uiPriority w:val="9"/>
    <w:semiHidden/>
    <w:rsid w:val="002578D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f0">
    <w:name w:val="Таблицы (моноширинный)"/>
    <w:basedOn w:val="a"/>
    <w:next w:val="a"/>
    <w:rsid w:val="002578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1">
    <w:name w:val="No Spacing"/>
    <w:link w:val="af2"/>
    <w:uiPriority w:val="1"/>
    <w:qFormat/>
    <w:rsid w:val="00A8740B"/>
    <w:rPr>
      <w:rFonts w:ascii="Calibri" w:hAnsi="Calibri"/>
      <w:sz w:val="22"/>
      <w:szCs w:val="22"/>
      <w:lang w:val="en-US" w:eastAsia="en-US" w:bidi="en-US"/>
    </w:rPr>
  </w:style>
  <w:style w:type="character" w:customStyle="1" w:styleId="af2">
    <w:name w:val="Без интервала Знак"/>
    <w:link w:val="af1"/>
    <w:uiPriority w:val="1"/>
    <w:rsid w:val="00A8740B"/>
    <w:rPr>
      <w:rFonts w:ascii="Calibri" w:hAnsi="Calibri"/>
      <w:sz w:val="22"/>
      <w:szCs w:val="22"/>
      <w:lang w:val="en-US" w:eastAsia="en-US" w:bidi="en-US"/>
    </w:rPr>
  </w:style>
  <w:style w:type="character" w:customStyle="1" w:styleId="af">
    <w:name w:val="Абзац списка Знак"/>
    <w:link w:val="ae"/>
    <w:uiPriority w:val="34"/>
    <w:locked/>
    <w:rsid w:val="00A8740B"/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712326"/>
    <w:rPr>
      <w:rFonts w:ascii="Arial" w:hAnsi="Arial" w:cs="Arial"/>
      <w:lang w:val="ru-RU" w:eastAsia="ru-RU" w:bidi="ar-SA"/>
    </w:rPr>
  </w:style>
  <w:style w:type="paragraph" w:styleId="af3">
    <w:name w:val="Intense Quote"/>
    <w:basedOn w:val="a"/>
    <w:next w:val="a"/>
    <w:link w:val="af4"/>
    <w:uiPriority w:val="30"/>
    <w:qFormat/>
    <w:rsid w:val="002043F5"/>
    <w:pPr>
      <w:pBdr>
        <w:bottom w:val="single" w:sz="4" w:space="4" w:color="4F81BD"/>
      </w:pBdr>
      <w:spacing w:before="200" w:after="280"/>
      <w:ind w:left="936" w:right="936"/>
      <w:jc w:val="both"/>
    </w:pPr>
    <w:rPr>
      <w:rFonts w:ascii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4">
    <w:name w:val="Выделенная цитата Знак"/>
    <w:link w:val="af3"/>
    <w:uiPriority w:val="30"/>
    <w:rsid w:val="002043F5"/>
    <w:rPr>
      <w:rFonts w:ascii="Calibri" w:hAnsi="Calibri"/>
      <w:b/>
      <w:bCs/>
      <w:i/>
      <w:iCs/>
      <w:color w:val="4F81BD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hyperlink" Target="consultantplus://offline/ref=E254E5010743496FCDF586F84481D19B86670918C667E1FE2FB8BDE119g6pCI" TargetMode="External"/><Relationship Id="rId18" Type="http://schemas.openxmlformats.org/officeDocument/2006/relationships/hyperlink" Target="consultantplus://offline/ref=81249F02D92CA91AE81483655C252D449D9B12EFE86BB994FA6742F6E655911E3903C73E245A759Bi918H" TargetMode="External"/><Relationship Id="rId26" Type="http://schemas.openxmlformats.org/officeDocument/2006/relationships/hyperlink" Target="consultantplus://offline/ref=FF7C8636171A0252E1ACFCE79E8C3ACA8B2FECFCB5546D1CB83817997C31629DBB3F2E19A5616688XAj0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F7C8636171A0252E1ACFCE79E8C3ACA8B2FECFCB5546D1CB83817997C31629DBB3F2E19A561668DXAjA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254E5010743496FCDF586F84481D19B8665081BC467E1FE2FB8BDE119g6pCI" TargetMode="External"/><Relationship Id="rId17" Type="http://schemas.openxmlformats.org/officeDocument/2006/relationships/hyperlink" Target="consultantplus://offline/ref=81249F02D92CA91AE81483655C252D449D9B12E1ED6FB994FA6742F6E655911E3903C7392352i715H" TargetMode="External"/><Relationship Id="rId25" Type="http://schemas.openxmlformats.org/officeDocument/2006/relationships/hyperlink" Target="consultantplus://offline/ref=FF7C8636171A0252E1ACFCE79E8C3ACA8124E8F9B55C3016B0611B9B7B3E3D8ABC762218A56164X8j6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1249F02D92CA91AE81483655C252D449D9B16EEEF69B994FA6742F6E655911E3903C73E245A779Ai91AH" TargetMode="External"/><Relationship Id="rId20" Type="http://schemas.openxmlformats.org/officeDocument/2006/relationships/hyperlink" Target="consultantplus://offline/ref=FF7C8636171A0252E1ACFCE79E8C3ACA8B2FECFCB5546D1CB83817997C31629DBB3F2E19A561668FXAjBO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24" Type="http://schemas.openxmlformats.org/officeDocument/2006/relationships/hyperlink" Target="consultantplus://offline/ref=FF7C8636171A0252E1ACFCE79E8C3ACA8B2CE4F0BF516D1CB83817997C31629DBB3F2E19A561678DXAjF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1249F02D92CA91AE81483655C252D449D9B16EEEF69B994FA6742F6E655911E3903C73E245A779Ai91AH" TargetMode="External"/><Relationship Id="rId23" Type="http://schemas.openxmlformats.org/officeDocument/2006/relationships/hyperlink" Target="consultantplus://offline/ref=FF7C8636171A0252E1ACFCE79E8C3ACA8B2FECFCB5546D1CB83817997C31629DBB3F2E19A5616688XAj0O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48C9DFE89FE31A21120123E2E03602A30E2C36FCA37BF00201E5EC05B025i5L" TargetMode="External"/><Relationship Id="rId19" Type="http://schemas.openxmlformats.org/officeDocument/2006/relationships/hyperlink" Target="consultantplus://offline/ref=E254E5010743496FCDF586F84481D19B8562001CC163E1FE2FB8BDE119g6p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consultantplus://offline/ref=E254E5010743496FCDF586F84481D19B8665091CC765E1FE2FB8BDE119g6pCI" TargetMode="External"/><Relationship Id="rId22" Type="http://schemas.openxmlformats.org/officeDocument/2006/relationships/hyperlink" Target="consultantplus://offline/ref=FF7C8636171A0252E1ACFCE79E8C3ACA8B2FECFCB5546D1CB83817997C31629DBB3F2E19A561668AXAjDO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DA097-43C6-4A38-A286-EACEC35FE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3940</Words>
  <Characters>22460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</vt:lpstr>
    </vt:vector>
  </TitlesOfParts>
  <Company>МРИ МНС №3 по Смоленской области</Company>
  <LinksUpToDate>false</LinksUpToDate>
  <CharactersWithSpaces>26348</CharactersWithSpaces>
  <SharedDoc>false</SharedDoc>
  <HLinks>
    <vt:vector size="114" baseType="variant">
      <vt:variant>
        <vt:i4>3145785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consultantplus://offline/ref=FF7C8636171A0252E1ACFCE79E8C3ACA8B2FECFCB5546D1CB83817997C31629DBB3F2E19A5616688XAj0O</vt:lpwstr>
      </vt:variant>
      <vt:variant>
        <vt:lpwstr/>
      </vt:variant>
      <vt:variant>
        <vt:i4>524292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consultantplus://offline/ref=FF7C8636171A0252E1ACFCE79E8C3ACA8124E8F9B55C3016B0611B9B7B3E3D8ABC762218A56164X8j6O</vt:lpwstr>
      </vt:variant>
      <vt:variant>
        <vt:lpwstr/>
      </vt:variant>
      <vt:variant>
        <vt:i4>3145829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consultantplus://offline/ref=FF7C8636171A0252E1ACFCE79E8C3ACA8B2CE4F0BF516D1CB83817997C31629DBB3F2E19A561678DXAjFO</vt:lpwstr>
      </vt:variant>
      <vt:variant>
        <vt:lpwstr/>
      </vt:variant>
      <vt:variant>
        <vt:i4>3145785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consultantplus://offline/ref=FF7C8636171A0252E1ACFCE79E8C3ACA8B2FECFCB5546D1CB83817997C31629DBB3F2E19A5616688XAj0O</vt:lpwstr>
      </vt:variant>
      <vt:variant>
        <vt:lpwstr/>
      </vt:variant>
      <vt:variant>
        <vt:i4>3145780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consultantplus://offline/ref=FF7C8636171A0252E1ACFCE79E8C3ACA8B2FECFCB5546D1CB83817997C31629DBB3F2E19A561668AXAjDO</vt:lpwstr>
      </vt:variant>
      <vt:variant>
        <vt:lpwstr/>
      </vt:variant>
      <vt:variant>
        <vt:i4>3145780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consultantplus://offline/ref=FF7C8636171A0252E1ACFCE79E8C3ACA8B2FECFCB5546D1CB83817997C31629DBB3F2E19A561668DXAjAO</vt:lpwstr>
      </vt:variant>
      <vt:variant>
        <vt:lpwstr/>
      </vt:variant>
      <vt:variant>
        <vt:i4>3145781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consultantplus://offline/ref=FF7C8636171A0252E1ACFCE79E8C3ACA8B2FECFCB5546D1CB83817997C31629DBB3F2E19A561668FXAjBO</vt:lpwstr>
      </vt:variant>
      <vt:variant>
        <vt:lpwstr/>
      </vt:variant>
      <vt:variant>
        <vt:i4>786516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consultantplus://offline/ref=E254E5010743496FCDF586F84481D19B8562001CC163E1FE2FB8BDE119g6pCI</vt:lpwstr>
      </vt:variant>
      <vt:variant>
        <vt:lpwstr/>
      </vt:variant>
      <vt:variant>
        <vt:i4>7733349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consultantplus://offline/ref=81249F02D92CA91AE81483655C252D449D9B12EFE86BB994FA6742F6E655911E3903C73E245A759Bi918H</vt:lpwstr>
      </vt:variant>
      <vt:variant>
        <vt:lpwstr/>
      </vt:variant>
      <vt:variant>
        <vt:i4>7864374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consultantplus://offline/ref=81249F02D92CA91AE81483655C252D449D9B12E1ED6FB994FA6742F6E655911E3903C7392352i715H</vt:lpwstr>
      </vt:variant>
      <vt:variant>
        <vt:lpwstr/>
      </vt:variant>
      <vt:variant>
        <vt:i4>7733311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consultantplus://offline/ref=81249F02D92CA91AE81483655C252D449D9B16EEEF69B994FA6742F6E655911E3903C73E245A779Ai91AH</vt:lpwstr>
      </vt:variant>
      <vt:variant>
        <vt:lpwstr/>
      </vt:variant>
      <vt:variant>
        <vt:i4>7733311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consultantplus://offline/ref=81249F02D92CA91AE81483655C252D449D9B16EEEF69B994FA6742F6E655911E3903C73E245A779Ai91AH</vt:lpwstr>
      </vt:variant>
      <vt:variant>
        <vt:lpwstr/>
      </vt:variant>
      <vt:variant>
        <vt:i4>786521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consultantplus://offline/ref=E254E5010743496FCDF586F84481D19B8665091CC765E1FE2FB8BDE119g6pCI</vt:lpwstr>
      </vt:variant>
      <vt:variant>
        <vt:lpwstr/>
      </vt:variant>
      <vt:variant>
        <vt:i4>786435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consultantplus://offline/ref=E254E5010743496FCDF586F84481D19B86670918C667E1FE2FB8BDE119g6pCI</vt:lpwstr>
      </vt:variant>
      <vt:variant>
        <vt:lpwstr/>
      </vt:variant>
      <vt:variant>
        <vt:i4>786520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consultantplus://offline/ref=E254E5010743496FCDF586F84481D19B8665081BC467E1FE2FB8BDE119g6pCI</vt:lpwstr>
      </vt:variant>
      <vt:variant>
        <vt:lpwstr/>
      </vt:variant>
      <vt:variant>
        <vt:i4>1966162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consultantplus://offline/ref=48C9DFE89FE31A21120123E2E03602A30E2F37F9AE7DF00201E5EC05B025i5L</vt:lpwstr>
      </vt:variant>
      <vt:variant>
        <vt:lpwstr/>
      </vt:variant>
      <vt:variant>
        <vt:i4>1966172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consultantplus://offline/ref=48C9DFE89FE31A21120123E2E03602A30E2C36FCA37BF00201E5EC05B025i5L</vt:lpwstr>
      </vt:variant>
      <vt:variant>
        <vt:lpwstr/>
      </vt:variant>
      <vt:variant>
        <vt:i4>1966095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consultantplus://offline/ref=48C9DFE89FE31A21120123E2E03602A30E2E35F9AD79F00201E5EC05B025i5L</vt:lpwstr>
      </vt:variant>
      <vt:variant>
        <vt:lpwstr/>
      </vt:variant>
      <vt:variant>
        <vt:i4>4980831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consultantplus://offline/ref=48C9DFE89FE31A21120123E2E03602A30E2630FCA12EA70050B0E220i0L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Максимович Раиса Владимировна</cp:lastModifiedBy>
  <cp:revision>2</cp:revision>
  <cp:lastPrinted>2018-02-02T09:22:00Z</cp:lastPrinted>
  <dcterms:created xsi:type="dcterms:W3CDTF">2018-04-12T08:49:00Z</dcterms:created>
  <dcterms:modified xsi:type="dcterms:W3CDTF">2018-04-12T08:49:00Z</dcterms:modified>
</cp:coreProperties>
</file>